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46" w:rsidRDefault="0009669D" w:rsidP="0009669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УТВЕРЖДЕНО </w:t>
      </w:r>
    </w:p>
    <w:p w:rsidR="0009669D" w:rsidRDefault="0009669D" w:rsidP="0009669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Постановлением администрации</w:t>
      </w:r>
    </w:p>
    <w:p w:rsidR="0009669D" w:rsidRDefault="0009669D" w:rsidP="0009669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муниципального образования «Афанасьевское»</w:t>
      </w:r>
    </w:p>
    <w:p w:rsidR="0009669D" w:rsidRDefault="00632FEC" w:rsidP="0009669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16 августа 2018 № 16/02-02</w:t>
      </w:r>
      <w:bookmarkStart w:id="0" w:name="_GoBack"/>
      <w:bookmarkEnd w:id="0"/>
    </w:p>
    <w:p w:rsidR="0009669D" w:rsidRDefault="0009669D" w:rsidP="0009669D">
      <w:pPr>
        <w:jc w:val="right"/>
        <w:rPr>
          <w:rFonts w:cs="Times New Roman"/>
          <w:sz w:val="24"/>
          <w:szCs w:val="24"/>
        </w:rPr>
      </w:pPr>
    </w:p>
    <w:p w:rsidR="0009669D" w:rsidRDefault="0009669D" w:rsidP="0009669D">
      <w:pPr>
        <w:jc w:val="right"/>
        <w:rPr>
          <w:rFonts w:cs="Times New Roman"/>
          <w:sz w:val="24"/>
          <w:szCs w:val="24"/>
        </w:rPr>
      </w:pPr>
    </w:p>
    <w:p w:rsidR="0009669D" w:rsidRDefault="0009669D" w:rsidP="0009669D">
      <w:pPr>
        <w:jc w:val="right"/>
        <w:rPr>
          <w:rFonts w:cs="Times New Roman"/>
          <w:sz w:val="24"/>
          <w:szCs w:val="24"/>
        </w:rPr>
      </w:pPr>
    </w:p>
    <w:p w:rsidR="0009669D" w:rsidRDefault="0009669D" w:rsidP="0009669D">
      <w:pPr>
        <w:jc w:val="right"/>
        <w:rPr>
          <w:rFonts w:cs="Times New Roman"/>
          <w:sz w:val="24"/>
          <w:szCs w:val="24"/>
        </w:rPr>
      </w:pPr>
    </w:p>
    <w:p w:rsidR="0009669D" w:rsidRDefault="0009669D" w:rsidP="0009669D">
      <w:pPr>
        <w:jc w:val="right"/>
        <w:rPr>
          <w:rFonts w:cs="Times New Roman"/>
          <w:sz w:val="24"/>
          <w:szCs w:val="24"/>
        </w:rPr>
      </w:pPr>
    </w:p>
    <w:p w:rsidR="0009669D" w:rsidRDefault="0009669D" w:rsidP="0009669D">
      <w:pPr>
        <w:jc w:val="right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ПРОГРАММА </w:t>
      </w: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КОМПЛЕКСНОГО РАЗВИТИЯ</w:t>
      </w: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ТРАНСПОРТНОЙ ИНФРАСТРУКТУРЫ</w:t>
      </w: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ОБРАЗОВАНИЯ «АФАНАСЬЕВСКОЕ»</w:t>
      </w: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2018-2028 ГОДЫ</w:t>
      </w: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1B4804" w:rsidRDefault="001B4804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09669D" w:rsidRDefault="0009669D" w:rsidP="0009669D">
      <w:pPr>
        <w:jc w:val="center"/>
        <w:rPr>
          <w:rFonts w:cs="Times New Roman"/>
          <w:sz w:val="24"/>
          <w:szCs w:val="24"/>
        </w:rPr>
      </w:pPr>
    </w:p>
    <w:p w:rsidR="00AC2611" w:rsidRDefault="00AC2611">
      <w:pPr>
        <w:spacing w:after="200" w:line="276" w:lineRule="auto"/>
        <w:ind w:firstLine="0"/>
        <w:jc w:val="left"/>
        <w:rPr>
          <w:rFonts w:eastAsia="Calibri" w:cs="Times New Roman"/>
          <w:b/>
          <w:bCs/>
          <w:szCs w:val="28"/>
          <w:lang w:eastAsia="ru-RU"/>
        </w:rPr>
      </w:pPr>
      <w:r>
        <w:br w:type="page"/>
      </w:r>
    </w:p>
    <w:p w:rsidR="0009669D" w:rsidRPr="00E60116" w:rsidRDefault="0009669D" w:rsidP="00E60116">
      <w:pPr>
        <w:pStyle w:val="4"/>
        <w:numPr>
          <w:ilvl w:val="0"/>
          <w:numId w:val="23"/>
        </w:numPr>
      </w:pPr>
      <w:r w:rsidRPr="00E60116">
        <w:lastRenderedPageBreak/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5"/>
        <w:gridCol w:w="5872"/>
      </w:tblGrid>
      <w:tr w:rsidR="001B4804" w:rsidTr="006A6754">
        <w:tc>
          <w:tcPr>
            <w:tcW w:w="0" w:type="auto"/>
          </w:tcPr>
          <w:p w:rsidR="001B4804" w:rsidRPr="00AC2611" w:rsidRDefault="00823A6A" w:rsidP="00AC26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2611">
              <w:rPr>
                <w:rFonts w:cs="Times New Roman"/>
                <w:sz w:val="24"/>
                <w:szCs w:val="24"/>
              </w:rPr>
              <w:t>Наи</w:t>
            </w:r>
            <w:r w:rsidR="00921AF4" w:rsidRPr="00AC2611">
              <w:rPr>
                <w:rFonts w:cs="Times New Roman"/>
                <w:sz w:val="24"/>
                <w:szCs w:val="24"/>
              </w:rPr>
              <w:t>менование программы</w:t>
            </w:r>
          </w:p>
        </w:tc>
        <w:tc>
          <w:tcPr>
            <w:tcW w:w="0" w:type="auto"/>
          </w:tcPr>
          <w:p w:rsidR="00B2264F" w:rsidRDefault="00B2264F" w:rsidP="00AC261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Программа комплексного развития транспортной инфраструктуры муниципального образования «Афанасьевское» на 2018-2028 г.г. </w:t>
            </w:r>
          </w:p>
          <w:p w:rsidR="001B4804" w:rsidRPr="00921AF4" w:rsidRDefault="00B2264F" w:rsidP="00B226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(далее – Программа)</w:t>
            </w:r>
          </w:p>
        </w:tc>
      </w:tr>
      <w:tr w:rsidR="001B4804" w:rsidTr="006A6754">
        <w:tc>
          <w:tcPr>
            <w:tcW w:w="0" w:type="auto"/>
          </w:tcPr>
          <w:p w:rsidR="001B4804" w:rsidRPr="00921AF4" w:rsidRDefault="002A5C39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Основания  для разработки программы</w:t>
            </w:r>
          </w:p>
        </w:tc>
        <w:tc>
          <w:tcPr>
            <w:tcW w:w="0" w:type="auto"/>
          </w:tcPr>
          <w:p w:rsidR="001B4804" w:rsidRDefault="00B2264F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B2264F" w:rsidRDefault="00B2264F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Федеральный закон от 06.10.2003 3131-ФЗ «Об общих принципах организации местного самоуправления в Российской Федерации»</w:t>
            </w:r>
            <w:proofErr w:type="gramStart"/>
            <w:r>
              <w:rPr>
                <w:rFonts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остановление  Правительства Российской Федерации от 25.12.2015 №1440 «Об утверждении  требований к программам комплексного развития транспортной инфраструктуры поселений, городских округов»;</w:t>
            </w:r>
          </w:p>
          <w:p w:rsidR="006A6754" w:rsidRDefault="00B2264F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Устав муниципального образования «Афанасьевское»;</w:t>
            </w:r>
          </w:p>
          <w:p w:rsidR="00B2264F" w:rsidRDefault="00B2264F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план муниципального образования «Афанасьевское», утвержденный решением муниципального Совета муниципального образования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Афанасьевсое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  <w:r w:rsidR="00572E77">
              <w:rPr>
                <w:rFonts w:cs="Times New Roman"/>
                <w:sz w:val="24"/>
                <w:szCs w:val="24"/>
              </w:rPr>
              <w:t xml:space="preserve"> №8/3 от 06 сентября 2017 года</w:t>
            </w:r>
          </w:p>
          <w:p w:rsidR="00B2264F" w:rsidRPr="00921AF4" w:rsidRDefault="00B2264F" w:rsidP="001B480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B4804" w:rsidTr="006A6754">
        <w:tc>
          <w:tcPr>
            <w:tcW w:w="0" w:type="auto"/>
          </w:tcPr>
          <w:p w:rsidR="001B4804" w:rsidRPr="00921AF4" w:rsidRDefault="002A5C39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0" w:type="auto"/>
          </w:tcPr>
          <w:p w:rsidR="00572E77" w:rsidRPr="00921AF4" w:rsidRDefault="00572E77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муниципального образования «Афанасьевское» Верхнетоемского района Архангельской области</w:t>
            </w:r>
            <w:r w:rsidR="006A675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165521 Архангельская область, Верхнетоемский район,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ознесенское, д.72</w:t>
            </w:r>
          </w:p>
        </w:tc>
      </w:tr>
      <w:tr w:rsidR="001B4804" w:rsidTr="006A6754">
        <w:tc>
          <w:tcPr>
            <w:tcW w:w="0" w:type="auto"/>
          </w:tcPr>
          <w:p w:rsidR="001B4804" w:rsidRPr="00AC2611" w:rsidRDefault="002A5C39" w:rsidP="00AC26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2611">
              <w:rPr>
                <w:rFonts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EA1A88" w:rsidRPr="00EA1A88" w:rsidRDefault="00EA1A88" w:rsidP="00AC2611">
            <w:pPr>
              <w:autoSpaceDE w:val="0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EA1A88">
              <w:rPr>
                <w:rFonts w:cs="Times New Roman"/>
                <w:bCs/>
                <w:color w:val="000000"/>
                <w:sz w:val="24"/>
                <w:szCs w:val="24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 и хозяйствующих субъектов</w:t>
            </w:r>
          </w:p>
          <w:p w:rsidR="00EA1A88" w:rsidRPr="00EA1A88" w:rsidRDefault="00EA1A88" w:rsidP="00AC2611">
            <w:pPr>
              <w:autoSpaceDE w:val="0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EA1A88">
              <w:rPr>
                <w:rFonts w:cs="Times New Roman"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EA1A88" w:rsidRPr="00EA1A88" w:rsidRDefault="00EA1A88" w:rsidP="00AC2611">
            <w:pPr>
              <w:autoSpaceDE w:val="0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EA1A88">
              <w:rPr>
                <w:rFonts w:cs="Times New Roman"/>
                <w:bCs/>
                <w:color w:val="000000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деятельности);</w:t>
            </w:r>
          </w:p>
          <w:p w:rsidR="00EA1A88" w:rsidRPr="00EA1A88" w:rsidRDefault="00EA1A88" w:rsidP="00AC2611">
            <w:pPr>
              <w:autoSpaceDE w:val="0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bookmarkStart w:id="1" w:name="dst100013"/>
            <w:bookmarkEnd w:id="1"/>
            <w:r w:rsidRPr="00EA1A88">
              <w:rPr>
                <w:rFonts w:cs="Times New Roman"/>
                <w:bCs/>
                <w:color w:val="000000"/>
                <w:sz w:val="24"/>
                <w:szCs w:val="24"/>
              </w:rPr>
      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проектирования;</w:t>
            </w:r>
          </w:p>
          <w:p w:rsidR="00EA1A88" w:rsidRPr="00EA1A88" w:rsidRDefault="00EA1A88" w:rsidP="00AC2611">
            <w:pPr>
              <w:autoSpaceDE w:val="0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bookmarkStart w:id="2" w:name="dst100014"/>
            <w:bookmarkEnd w:id="2"/>
            <w:r w:rsidRPr="00EA1A88">
              <w:rPr>
                <w:rFonts w:cs="Times New Roman"/>
                <w:bCs/>
                <w:color w:val="000000"/>
                <w:sz w:val="24"/>
                <w:szCs w:val="24"/>
              </w:rPr>
      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территории, сбалансированное с градостроительной деятельностью;</w:t>
            </w:r>
          </w:p>
          <w:p w:rsidR="00EA1A88" w:rsidRPr="00EA1A88" w:rsidRDefault="00EA1A88" w:rsidP="00AC2611">
            <w:pPr>
              <w:autoSpaceDE w:val="0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bookmarkStart w:id="3" w:name="dst100016"/>
            <w:bookmarkEnd w:id="3"/>
            <w:r w:rsidRPr="00EA1A88">
              <w:rPr>
                <w:rFonts w:cs="Times New Roman"/>
                <w:bCs/>
                <w:color w:val="000000"/>
                <w:sz w:val="24"/>
                <w:szCs w:val="24"/>
              </w:rPr>
              <w:t>д) условия для управления транспортным спросом;</w:t>
            </w:r>
          </w:p>
          <w:p w:rsidR="00EA1A88" w:rsidRPr="00EA1A88" w:rsidRDefault="00EA1A88" w:rsidP="00AC2611">
            <w:pPr>
              <w:autoSpaceDE w:val="0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bookmarkStart w:id="4" w:name="dst100017"/>
            <w:bookmarkEnd w:id="4"/>
            <w:r w:rsidRPr="00EA1A88">
              <w:rPr>
                <w:rFonts w:cs="Times New Roman"/>
                <w:bCs/>
                <w:color w:val="000000"/>
                <w:sz w:val="24"/>
                <w:szCs w:val="24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EA1A88" w:rsidRPr="00EA1A88" w:rsidRDefault="00EA1A88" w:rsidP="00AC2611">
            <w:pPr>
              <w:autoSpaceDE w:val="0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bookmarkStart w:id="5" w:name="dst100018"/>
            <w:bookmarkEnd w:id="5"/>
            <w:r w:rsidRPr="00EA1A88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EA1A88" w:rsidRPr="00EA1A88" w:rsidRDefault="00EA1A88" w:rsidP="00AC2611">
            <w:pPr>
              <w:autoSpaceDE w:val="0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bookmarkStart w:id="6" w:name="dst100019"/>
            <w:bookmarkEnd w:id="6"/>
            <w:r w:rsidRPr="00EA1A88">
              <w:rPr>
                <w:rFonts w:cs="Times New Roman"/>
                <w:bCs/>
                <w:color w:val="000000"/>
                <w:sz w:val="24"/>
                <w:szCs w:val="24"/>
              </w:rPr>
              <w:t>з) условия для пешеходного и велосипедного передвижения населения;</w:t>
            </w:r>
          </w:p>
          <w:p w:rsidR="00F2526D" w:rsidRPr="00921AF4" w:rsidRDefault="00EA1A88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bookmarkStart w:id="7" w:name="dst100020"/>
            <w:bookmarkEnd w:id="7"/>
            <w:r w:rsidRPr="00EA1A88">
              <w:rPr>
                <w:rFonts w:cs="Times New Roman"/>
                <w:bCs/>
                <w:color w:val="000000"/>
                <w:sz w:val="24"/>
                <w:szCs w:val="24"/>
              </w:rPr>
              <w:t>и) эффективность функционирования действующей транспортной инфраструктуры.</w:t>
            </w:r>
          </w:p>
        </w:tc>
      </w:tr>
      <w:tr w:rsidR="001B4804" w:rsidTr="006A6754">
        <w:tc>
          <w:tcPr>
            <w:tcW w:w="0" w:type="auto"/>
          </w:tcPr>
          <w:p w:rsidR="001B4804" w:rsidRPr="00921AF4" w:rsidRDefault="002A5C39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Целевые показатели (индикаторы) развития  транспортной инфраструктуры</w:t>
            </w:r>
          </w:p>
        </w:tc>
        <w:tc>
          <w:tcPr>
            <w:tcW w:w="0" w:type="auto"/>
          </w:tcPr>
          <w:p w:rsidR="00276DFC" w:rsidRDefault="007D5B02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Прирост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протяженности сети  автодорог общего пользования местного</w:t>
            </w:r>
            <w:r w:rsidR="00276DFC">
              <w:rPr>
                <w:rFonts w:cs="Times New Roman"/>
                <w:sz w:val="24"/>
                <w:szCs w:val="24"/>
              </w:rPr>
              <w:t xml:space="preserve"> значения</w:t>
            </w:r>
            <w:proofErr w:type="gramEnd"/>
            <w:r w:rsidR="00276DFC">
              <w:rPr>
                <w:rFonts w:cs="Times New Roman"/>
                <w:sz w:val="24"/>
                <w:szCs w:val="24"/>
              </w:rPr>
              <w:t xml:space="preserve"> в результате  строительства новых дорог  - </w:t>
            </w:r>
            <w:r w:rsidR="00E07B32">
              <w:rPr>
                <w:rFonts w:cs="Times New Roman"/>
                <w:sz w:val="24"/>
                <w:szCs w:val="24"/>
              </w:rPr>
              <w:t>1,5</w:t>
            </w:r>
            <w:r w:rsidR="006A6754">
              <w:rPr>
                <w:rFonts w:cs="Times New Roman"/>
                <w:sz w:val="24"/>
                <w:szCs w:val="24"/>
              </w:rPr>
              <w:t xml:space="preserve">     </w:t>
            </w:r>
            <w:r w:rsidR="00276DFC">
              <w:rPr>
                <w:rFonts w:cs="Times New Roman"/>
                <w:sz w:val="24"/>
                <w:szCs w:val="24"/>
              </w:rPr>
              <w:t xml:space="preserve"> км;  </w:t>
            </w:r>
            <w:r w:rsidR="00454D93">
              <w:rPr>
                <w:rFonts w:cs="Times New Roman"/>
                <w:sz w:val="24"/>
                <w:szCs w:val="24"/>
              </w:rPr>
              <w:t>д</w:t>
            </w:r>
            <w:r w:rsidR="00276DFC">
              <w:rPr>
                <w:rFonts w:cs="Times New Roman"/>
                <w:sz w:val="24"/>
                <w:szCs w:val="24"/>
              </w:rPr>
              <w:t>оля протяженности автодорог общего  пользования местного значения, соответствующих нормативным требованиям к транспортно-эксплуатационным показателям – 100%;</w:t>
            </w:r>
          </w:p>
          <w:p w:rsidR="006A6754" w:rsidRDefault="00454D93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76DFC">
              <w:rPr>
                <w:rFonts w:cs="Times New Roman"/>
                <w:sz w:val="24"/>
                <w:szCs w:val="24"/>
              </w:rPr>
              <w:t>овышение  качества и эффективности транспортного обслуживания населения</w:t>
            </w:r>
            <w:r>
              <w:rPr>
                <w:rFonts w:cs="Times New Roman"/>
                <w:sz w:val="24"/>
                <w:szCs w:val="24"/>
              </w:rPr>
              <w:t>, а также  ю</w:t>
            </w:r>
            <w:r w:rsidR="006A6754">
              <w:rPr>
                <w:rFonts w:cs="Times New Roman"/>
                <w:sz w:val="24"/>
                <w:szCs w:val="24"/>
              </w:rPr>
              <w:t>ридических лиц и индивидуальных                                                              пр</w:t>
            </w:r>
            <w:r>
              <w:rPr>
                <w:rFonts w:cs="Times New Roman"/>
                <w:sz w:val="24"/>
                <w:szCs w:val="24"/>
              </w:rPr>
              <w:t>едпринимателей, осуществляющих экономическую деятельность на территории муниципального образования «Афанасьевское»;</w:t>
            </w:r>
          </w:p>
          <w:p w:rsidR="00276DFC" w:rsidRPr="00921AF4" w:rsidRDefault="00454D93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уровня доступности объектов транспортной  инфраструктуры для населения и субъектов экономической деятельности в соответствии с нормативами градостроительного  проектирования муниципального образования </w:t>
            </w:r>
            <w:r w:rsidR="006A675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«Афан</w:t>
            </w:r>
            <w:r w:rsidR="006A6754">
              <w:rPr>
                <w:rFonts w:cs="Times New Roman"/>
                <w:sz w:val="24"/>
                <w:szCs w:val="24"/>
              </w:rPr>
              <w:t xml:space="preserve">асьевское»;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повышение надежности системы  транспортной инфраструктуры  муниципального образования «Афанасьевское»</w:t>
            </w:r>
            <w:r w:rsidR="00E07B9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B4804" w:rsidTr="006A6754">
        <w:tc>
          <w:tcPr>
            <w:tcW w:w="0" w:type="auto"/>
          </w:tcPr>
          <w:p w:rsidR="001B4804" w:rsidRPr="00921AF4" w:rsidRDefault="002A5C39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1B4804" w:rsidRPr="00AC2611" w:rsidRDefault="007D5B02" w:rsidP="00AC26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2611">
              <w:rPr>
                <w:rFonts w:cs="Times New Roman"/>
                <w:sz w:val="24"/>
                <w:szCs w:val="24"/>
              </w:rPr>
              <w:t>2018-2028 г</w:t>
            </w:r>
            <w:proofErr w:type="gramStart"/>
            <w:r w:rsidRPr="00AC2611">
              <w:rPr>
                <w:rFonts w:cs="Times New Roman"/>
                <w:sz w:val="24"/>
                <w:szCs w:val="24"/>
              </w:rPr>
              <w:t>.г</w:t>
            </w:r>
            <w:proofErr w:type="gramEnd"/>
          </w:p>
        </w:tc>
      </w:tr>
      <w:tr w:rsidR="001B4804" w:rsidTr="006A6754">
        <w:tc>
          <w:tcPr>
            <w:tcW w:w="0" w:type="auto"/>
          </w:tcPr>
          <w:p w:rsidR="001B4804" w:rsidRPr="00921AF4" w:rsidRDefault="002A5C39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 транспортной инфраструктуры (групп мероприятий, подпрограмм, инвестиционных проектов)</w:t>
            </w:r>
          </w:p>
        </w:tc>
        <w:tc>
          <w:tcPr>
            <w:tcW w:w="0" w:type="auto"/>
          </w:tcPr>
          <w:p w:rsidR="006A6754" w:rsidRPr="00AC2611" w:rsidRDefault="007D5B02" w:rsidP="00AC26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2611">
              <w:rPr>
                <w:rFonts w:cs="Times New Roman"/>
                <w:sz w:val="24"/>
                <w:szCs w:val="24"/>
              </w:rPr>
              <w:t>Разработка проектно-сметной документации;</w:t>
            </w:r>
          </w:p>
          <w:p w:rsidR="007D5B02" w:rsidRDefault="006A6754" w:rsidP="001B480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7D5B02">
              <w:rPr>
                <w:rFonts w:cs="Times New Roman"/>
                <w:sz w:val="24"/>
                <w:szCs w:val="24"/>
              </w:rPr>
              <w:t>емонт и капитальный ремонт автодорог;</w:t>
            </w:r>
          </w:p>
          <w:p w:rsidR="007D5B02" w:rsidRPr="00921AF4" w:rsidRDefault="006A6754" w:rsidP="001B480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7D5B02">
              <w:rPr>
                <w:rFonts w:cs="Times New Roman"/>
                <w:sz w:val="24"/>
                <w:szCs w:val="24"/>
              </w:rPr>
              <w:t>троительство и реконструкция автодорог.</w:t>
            </w:r>
          </w:p>
        </w:tc>
      </w:tr>
      <w:tr w:rsidR="001B4804" w:rsidTr="006A6754">
        <w:tc>
          <w:tcPr>
            <w:tcW w:w="0" w:type="auto"/>
          </w:tcPr>
          <w:p w:rsidR="001B4804" w:rsidRPr="00921AF4" w:rsidRDefault="002A5C39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6A6754" w:rsidRPr="00AC2611" w:rsidRDefault="007D5B02" w:rsidP="00AC26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2611">
              <w:rPr>
                <w:rFonts w:cs="Times New Roman"/>
                <w:sz w:val="24"/>
                <w:szCs w:val="24"/>
              </w:rPr>
              <w:t>Источники и объемы финансирования:</w:t>
            </w:r>
          </w:p>
          <w:p w:rsidR="006A6754" w:rsidRDefault="006A6754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7D5B02">
              <w:rPr>
                <w:rFonts w:cs="Times New Roman"/>
                <w:sz w:val="24"/>
                <w:szCs w:val="24"/>
              </w:rPr>
              <w:t>редства облас</w:t>
            </w:r>
            <w:r w:rsidR="00304F48">
              <w:rPr>
                <w:rFonts w:cs="Times New Roman"/>
                <w:sz w:val="24"/>
                <w:szCs w:val="24"/>
              </w:rPr>
              <w:t>тного бюджета</w:t>
            </w:r>
            <w:r w:rsidR="007D5B02">
              <w:rPr>
                <w:rFonts w:cs="Times New Roman"/>
                <w:sz w:val="24"/>
                <w:szCs w:val="24"/>
              </w:rPr>
              <w:t>;</w:t>
            </w:r>
          </w:p>
          <w:p w:rsidR="007D5B02" w:rsidRPr="00AC2611" w:rsidRDefault="006A6754" w:rsidP="00AC26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C2611">
              <w:rPr>
                <w:rFonts w:cs="Times New Roman"/>
                <w:sz w:val="24"/>
                <w:szCs w:val="24"/>
              </w:rPr>
              <w:t>с</w:t>
            </w:r>
            <w:r w:rsidR="00304F48">
              <w:rPr>
                <w:rFonts w:cs="Times New Roman"/>
                <w:sz w:val="24"/>
                <w:szCs w:val="24"/>
              </w:rPr>
              <w:t>редства</w:t>
            </w:r>
            <w:r w:rsidR="007D5B02" w:rsidRPr="00AC2611">
              <w:rPr>
                <w:rFonts w:cs="Times New Roman"/>
                <w:sz w:val="24"/>
                <w:szCs w:val="24"/>
              </w:rPr>
              <w:t xml:space="preserve"> </w:t>
            </w:r>
            <w:r w:rsidR="00304F48">
              <w:rPr>
                <w:rFonts w:cs="Times New Roman"/>
                <w:sz w:val="24"/>
                <w:szCs w:val="24"/>
              </w:rPr>
              <w:t>местного бюджета</w:t>
            </w:r>
            <w:r w:rsidRPr="00AC2611">
              <w:rPr>
                <w:rFonts w:cs="Times New Roman"/>
                <w:sz w:val="24"/>
                <w:szCs w:val="24"/>
              </w:rPr>
              <w:t>.</w:t>
            </w:r>
          </w:p>
          <w:p w:rsidR="007D5B02" w:rsidRDefault="007D5B02" w:rsidP="00AC2611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Бюджетные ассигнования, предусмотренные в</w:t>
            </w:r>
            <w:r w:rsidR="006A6754">
              <w:rPr>
                <w:rFonts w:cs="Times New Roman"/>
                <w:sz w:val="24"/>
                <w:szCs w:val="24"/>
              </w:rPr>
              <w:t xml:space="preserve"> плановом периоде 2018-2028 г.г</w:t>
            </w:r>
            <w:r>
              <w:rPr>
                <w:rFonts w:cs="Times New Roman"/>
                <w:sz w:val="24"/>
                <w:szCs w:val="24"/>
              </w:rPr>
              <w:t xml:space="preserve">. будут уточнены при формировании проектов бюджета поселения с учетом  изменения </w:t>
            </w:r>
            <w:r w:rsidRPr="00C36C6A">
              <w:rPr>
                <w:rFonts w:cs="Times New Roman"/>
                <w:sz w:val="24"/>
                <w:szCs w:val="24"/>
              </w:rPr>
              <w:t xml:space="preserve">ассигнований из </w:t>
            </w:r>
            <w:r w:rsidR="00C36C6A" w:rsidRPr="00C36C6A">
              <w:rPr>
                <w:rFonts w:cs="Times New Roman"/>
                <w:sz w:val="24"/>
                <w:szCs w:val="24"/>
              </w:rPr>
              <w:t>районного</w:t>
            </w:r>
            <w:r w:rsidRPr="00C36C6A">
              <w:rPr>
                <w:rFonts w:cs="Times New Roman"/>
                <w:sz w:val="24"/>
                <w:szCs w:val="24"/>
              </w:rPr>
              <w:t xml:space="preserve"> бюджета.</w:t>
            </w:r>
          </w:p>
          <w:p w:rsidR="007D5B02" w:rsidRPr="00921AF4" w:rsidRDefault="007D5B02" w:rsidP="001B4804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1B4804" w:rsidRPr="001B4804" w:rsidRDefault="001B4804" w:rsidP="001B4804">
      <w:pPr>
        <w:pStyle w:val="a3"/>
        <w:ind w:left="1004"/>
        <w:rPr>
          <w:rFonts w:cs="Times New Roman"/>
          <w:b/>
          <w:szCs w:val="28"/>
        </w:rPr>
      </w:pPr>
    </w:p>
    <w:p w:rsidR="006A6754" w:rsidRDefault="006A675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09669D" w:rsidRDefault="0009669D" w:rsidP="00E60116">
      <w:pPr>
        <w:pStyle w:val="4"/>
        <w:numPr>
          <w:ilvl w:val="0"/>
          <w:numId w:val="23"/>
        </w:numPr>
      </w:pPr>
      <w:r w:rsidRPr="001B4804">
        <w:lastRenderedPageBreak/>
        <w:t>Характеристика существующего состояния транспортной инфраструктуры.</w:t>
      </w:r>
    </w:p>
    <w:p w:rsidR="00DC2E50" w:rsidRDefault="00DC2E50" w:rsidP="00DC2E50">
      <w:pPr>
        <w:rPr>
          <w:rFonts w:cs="Times New Roman"/>
          <w:b/>
          <w:szCs w:val="28"/>
        </w:rPr>
      </w:pPr>
    </w:p>
    <w:p w:rsidR="007C430D" w:rsidRDefault="00BC1FF5" w:rsidP="005D7A3B">
      <w:pPr>
        <w:pStyle w:val="ab"/>
        <w:numPr>
          <w:ilvl w:val="0"/>
          <w:numId w:val="16"/>
        </w:numPr>
        <w:ind w:left="0" w:firstLine="709"/>
      </w:pPr>
      <w:r>
        <w:t>а</w:t>
      </w:r>
      <w:r w:rsidR="007C430D" w:rsidRPr="00B5342B">
        <w:t>нализ положения субъекта Российской Федерации в 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</w:t>
      </w:r>
    </w:p>
    <w:p w:rsidR="005D7A3B" w:rsidRPr="00B5342B" w:rsidRDefault="005D7A3B" w:rsidP="005D7A3B">
      <w:pPr>
        <w:pStyle w:val="ab"/>
        <w:ind w:left="709" w:firstLine="0"/>
      </w:pPr>
    </w:p>
    <w:p w:rsidR="007C430D" w:rsidRPr="000F5646" w:rsidRDefault="000F5646" w:rsidP="009F5556">
      <w:r>
        <w:t>Афанасьевское муниципальное образование</w:t>
      </w:r>
      <w:r w:rsidR="007C430D">
        <w:t xml:space="preserve"> входит в состав </w:t>
      </w:r>
      <w:r>
        <w:t xml:space="preserve">Верхнетоемского </w:t>
      </w:r>
      <w:r w:rsidR="007C430D">
        <w:t xml:space="preserve">муниципального района </w:t>
      </w:r>
      <w:r>
        <w:t>Архангел</w:t>
      </w:r>
      <w:r w:rsidR="00D0258D">
        <w:t>ь</w:t>
      </w:r>
      <w:r>
        <w:t>ской области</w:t>
      </w:r>
      <w:r w:rsidR="007C430D">
        <w:t xml:space="preserve">. </w:t>
      </w:r>
      <w:r w:rsidRPr="000F5646">
        <w:rPr>
          <w:color w:val="000000" w:themeColor="text1"/>
        </w:rPr>
        <w:t>Располагается в юго-восточной его части</w:t>
      </w:r>
      <w:r w:rsidR="007C430D" w:rsidRPr="000F5646">
        <w:t>.</w:t>
      </w:r>
    </w:p>
    <w:p w:rsidR="007C430D" w:rsidRDefault="007C430D" w:rsidP="009F5556">
      <w:r>
        <w:t xml:space="preserve">Административный центр </w:t>
      </w:r>
      <w:r w:rsidR="000F5646">
        <w:t>муниципального образования</w:t>
      </w:r>
      <w:r>
        <w:t xml:space="preserve"> – </w:t>
      </w:r>
      <w:r w:rsidR="000F5646">
        <w:t>село Вознесенское</w:t>
      </w:r>
      <w:r>
        <w:t>.</w:t>
      </w:r>
    </w:p>
    <w:p w:rsidR="009F5556" w:rsidRDefault="00D0258D" w:rsidP="009F5556">
      <w:r w:rsidRPr="00D0258D">
        <w:t xml:space="preserve">Площадь территории </w:t>
      </w:r>
      <w:r>
        <w:t>муниципального образования «Афанасьевское»</w:t>
      </w:r>
      <w:r w:rsidRPr="00D0258D">
        <w:t xml:space="preserve">  1758,0 кв. км или 175 800  га, что составляет от площади Верхнетоемского муниципального района </w:t>
      </w:r>
      <w:r>
        <w:t xml:space="preserve">   </w:t>
      </w:r>
      <w:r w:rsidRPr="00D0258D">
        <w:t>(2 045 000 га или 20450 кв. км) – 8,5%.</w:t>
      </w:r>
      <w:r>
        <w:t xml:space="preserve"> </w:t>
      </w:r>
      <w:r w:rsidR="00F0552A">
        <w:t xml:space="preserve"> </w:t>
      </w:r>
      <w:r w:rsidR="009E4703">
        <w:t xml:space="preserve">Застроенная площадь жилищного фонда: </w:t>
      </w:r>
      <w:r w:rsidR="009832DC">
        <w:t xml:space="preserve"> </w:t>
      </w:r>
      <w:r w:rsidR="009E4703">
        <w:t>2016</w:t>
      </w:r>
      <w:r w:rsidR="009832DC">
        <w:t xml:space="preserve"> г</w:t>
      </w:r>
      <w:r w:rsidR="006D7C96">
        <w:t xml:space="preserve"> </w:t>
      </w:r>
      <w:r w:rsidR="009E4703">
        <w:t>-  62300 кв</w:t>
      </w:r>
      <w:proofErr w:type="gramStart"/>
      <w:r w:rsidR="009E4703">
        <w:t>.м</w:t>
      </w:r>
      <w:proofErr w:type="gramEnd"/>
      <w:r w:rsidR="009E4703">
        <w:t>;</w:t>
      </w:r>
      <w:r w:rsidR="009F5556">
        <w:t xml:space="preserve"> </w:t>
      </w:r>
      <w:r w:rsidR="009E4703">
        <w:t xml:space="preserve"> 2017 г – 62745 кв.м. По прогнозу социально-экономического развития  муниципального  образования «Афанасьевское» на 2018</w:t>
      </w:r>
      <w:r w:rsidR="009832DC">
        <w:t xml:space="preserve"> г</w:t>
      </w:r>
      <w:r w:rsidR="009E4703">
        <w:t xml:space="preserve"> и плановый период 20</w:t>
      </w:r>
      <w:r w:rsidR="007727D1">
        <w:t>1</w:t>
      </w:r>
      <w:r w:rsidR="009E4703">
        <w:t>9 и 2020 г</w:t>
      </w:r>
      <w:r w:rsidR="009F5556">
        <w:t>.</w:t>
      </w:r>
      <w:r w:rsidR="009E4703">
        <w:t>г</w:t>
      </w:r>
      <w:r w:rsidR="009F5556">
        <w:t>.</w:t>
      </w:r>
      <w:r w:rsidR="009E4703">
        <w:t xml:space="preserve"> застроенная территория </w:t>
      </w:r>
      <w:r w:rsidR="006D7C96">
        <w:t xml:space="preserve">жилищного фонда </w:t>
      </w:r>
      <w:r w:rsidR="009E4703">
        <w:t>увеличится до 63670 кв.м.</w:t>
      </w:r>
    </w:p>
    <w:p w:rsidR="009F5556" w:rsidRDefault="009832DC" w:rsidP="009832DC">
      <w:pPr>
        <w:spacing w:after="200"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:rsidR="009832DC" w:rsidRPr="006B4604" w:rsidRDefault="009832DC" w:rsidP="009076E2">
      <w:pPr>
        <w:ind w:firstLine="0"/>
        <w:rPr>
          <w:rFonts w:cs="Times New Roman"/>
          <w:color w:val="000000" w:themeColor="text1"/>
          <w:sz w:val="24"/>
          <w:szCs w:val="24"/>
        </w:rPr>
        <w:sectPr w:rsidR="009832DC" w:rsidRPr="006B4604" w:rsidSect="001B4804">
          <w:head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15FC8" w:rsidRPr="006B4604" w:rsidRDefault="00B15FC8" w:rsidP="009076E2">
      <w:pPr>
        <w:ind w:firstLine="0"/>
        <w:rPr>
          <w:rFonts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4"/>
        <w:gridCol w:w="1336"/>
        <w:gridCol w:w="1836"/>
        <w:gridCol w:w="1336"/>
        <w:gridCol w:w="1836"/>
        <w:gridCol w:w="1336"/>
        <w:gridCol w:w="1836"/>
      </w:tblGrid>
      <w:tr w:rsidR="009076E2" w:rsidRPr="009076E2" w:rsidTr="009076E2">
        <w:trPr>
          <w:trHeight w:hRule="exact"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Категория земель, цель предоставления земельного участка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МО «Афанасьевское»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 т.ч.</w:t>
            </w:r>
          </w:p>
        </w:tc>
      </w:tr>
      <w:tr w:rsidR="009076E2" w:rsidRPr="009076E2" w:rsidTr="009076E2">
        <w:trPr>
          <w:trHeight w:hRule="exact" w:val="24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left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6E2" w:rsidRPr="009076E2" w:rsidRDefault="009076E2" w:rsidP="009076E2">
            <w:pPr>
              <w:widowControl w:val="0"/>
              <w:spacing w:line="23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Общая площадь, </w:t>
            </w:r>
            <w:proofErr w:type="gram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6E2" w:rsidRPr="009076E2" w:rsidRDefault="009076E2" w:rsidP="009076E2">
            <w:pPr>
              <w:widowControl w:val="0"/>
              <w:spacing w:line="227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Используемая площадь, </w:t>
            </w:r>
            <w:proofErr w:type="gram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Афанасьевский сельсовет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Нижнетоемский сельсовет</w:t>
            </w:r>
          </w:p>
        </w:tc>
      </w:tr>
      <w:tr w:rsidR="009076E2" w:rsidRPr="009076E2" w:rsidTr="009076E2">
        <w:trPr>
          <w:trHeight w:hRule="exact"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left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left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left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227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Общая площадь, </w:t>
            </w:r>
            <w:proofErr w:type="gram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234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Используемая площадь, </w:t>
            </w:r>
            <w:proofErr w:type="gram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23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Общая площадь, </w:t>
            </w:r>
            <w:proofErr w:type="gram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23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Используемая площадь, </w:t>
            </w:r>
            <w:proofErr w:type="gram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</w:tr>
      <w:tr w:rsidR="009076E2" w:rsidRPr="009076E2" w:rsidTr="009076E2">
        <w:trPr>
          <w:trHeight w:hRule="exact"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7</w:t>
            </w:r>
          </w:p>
        </w:tc>
      </w:tr>
      <w:tr w:rsidR="009076E2" w:rsidRPr="009076E2" w:rsidTr="009076E2">
        <w:trPr>
          <w:trHeight w:hRule="exact"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80" w:lineRule="exact"/>
              <w:ind w:left="140" w:firstLine="0"/>
              <w:jc w:val="left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en-US" w:eastAsia="ru-RU" w:bidi="ru-RU"/>
              </w:rPr>
              <w:t>I</w:t>
            </w: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. Земли населённых пунктов -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215,0</w:t>
            </w:r>
          </w:p>
        </w:tc>
      </w:tr>
      <w:tr w:rsidR="009076E2" w:rsidRPr="009076E2" w:rsidTr="009076E2">
        <w:trPr>
          <w:trHeight w:hRule="exact"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left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 промышленного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420" w:firstLine="0"/>
              <w:jc w:val="center"/>
              <w:rPr>
                <w:rFonts w:eastAsia="Times New Roman" w:cs="Times New Roman"/>
                <w:i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  <w:r w:rsidRPr="009076E2">
              <w:rPr>
                <w:rFonts w:eastAsia="Times New Roman" w:cs="Times New Roman"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,</w:t>
            </w:r>
            <w:r w:rsidRPr="009076E2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</w:tr>
      <w:tr w:rsidR="009076E2" w:rsidRPr="009076E2" w:rsidTr="002450D7">
        <w:trPr>
          <w:trHeight w:hRule="exact"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left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 под жилой застройкой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54,0 </w:t>
            </w:r>
            <w:proofErr w:type="spell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дубл</w:t>
            </w:r>
            <w:proofErr w:type="spellEnd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. ЛПХ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</w:tr>
      <w:tr w:rsidR="009076E2" w:rsidRPr="009076E2" w:rsidTr="002450D7">
        <w:trPr>
          <w:trHeight w:hRule="exact"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left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 для ведения личного подсобного хозяйства (</w:t>
            </w:r>
            <w:proofErr w:type="spell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собст</w:t>
            </w:r>
            <w:proofErr w:type="spellEnd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. + аренда)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20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105</w:t>
            </w:r>
          </w:p>
        </w:tc>
      </w:tr>
      <w:tr w:rsidR="009076E2" w:rsidRPr="009076E2" w:rsidTr="009076E2">
        <w:trPr>
          <w:trHeight w:hRule="exact"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80" w:lineRule="exact"/>
              <w:ind w:left="140" w:firstLine="0"/>
              <w:jc w:val="left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en-US" w:eastAsia="ru-RU" w:bidi="ru-RU"/>
              </w:rPr>
              <w:t>II</w:t>
            </w: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. Земли вне населённых пунктов -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</w:tr>
      <w:tr w:rsidR="009076E2" w:rsidRPr="009076E2" w:rsidTr="009076E2">
        <w:trPr>
          <w:trHeight w:hRule="exact"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80" w:lineRule="exact"/>
              <w:ind w:left="140" w:firstLine="0"/>
              <w:jc w:val="left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132,8218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122,0818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77,8218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77,8218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44,26</w:t>
            </w:r>
          </w:p>
        </w:tc>
      </w:tr>
      <w:tr w:rsidR="009076E2" w:rsidRPr="009076E2" w:rsidTr="009076E2">
        <w:trPr>
          <w:trHeight w:hRule="exact"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left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 т.ч. Роснефть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4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4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</w:tr>
      <w:tr w:rsidR="009076E2" w:rsidRPr="009076E2" w:rsidTr="009076E2">
        <w:trPr>
          <w:trHeight w:hRule="exact"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Архэнерго (подстанция) </w:t>
            </w: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в </w:t>
            </w:r>
            <w:proofErr w:type="gramStart"/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постоянном</w:t>
            </w:r>
            <w:proofErr w:type="gramEnd"/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(бессрочном)</w:t>
            </w:r>
          </w:p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proofErr w:type="gramStart"/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пользовании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'</w:t>
            </w: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1Л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4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</w:tr>
      <w:tr w:rsidR="009076E2" w:rsidRPr="009076E2" w:rsidTr="009076E2">
        <w:trPr>
          <w:trHeight w:hRule="exact"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Дороги </w:t>
            </w: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(собственность </w:t>
            </w:r>
            <w:proofErr w:type="spellStart"/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Архангел</w:t>
            </w:r>
            <w:proofErr w:type="gramStart"/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.о</w:t>
            </w:r>
            <w:proofErr w:type="gramEnd"/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бласти</w:t>
            </w:r>
            <w:proofErr w:type="spellEnd"/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24,0 списана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24,0</w:t>
            </w:r>
          </w:p>
        </w:tc>
      </w:tr>
      <w:tr w:rsidR="009076E2" w:rsidRPr="009076E2" w:rsidTr="002450D7">
        <w:trPr>
          <w:trHeight w:hRule="exact"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4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Corbel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4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4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</w:tr>
      <w:tr w:rsidR="009076E2" w:rsidRPr="009076E2" w:rsidTr="009076E2">
        <w:trPr>
          <w:trHeight w:hRule="exact"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свалки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10,0</w:t>
            </w:r>
          </w:p>
        </w:tc>
      </w:tr>
      <w:tr w:rsidR="009076E2" w:rsidRPr="009076E2" w:rsidTr="009076E2">
        <w:trPr>
          <w:trHeight w:hRule="exact"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left="70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proofErr w:type="spell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Борецкий</w:t>
            </w:r>
            <w:proofErr w:type="spellEnd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леспромхоз (карьер)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4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4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</w:tr>
      <w:tr w:rsidR="009076E2" w:rsidRPr="009076E2" w:rsidTr="009076E2">
        <w:trPr>
          <w:trHeight w:hRule="exact"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70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ООО «СПЛАВ-лес» (</w:t>
            </w:r>
            <w:proofErr w:type="spell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Нюхмиж</w:t>
            </w:r>
            <w:proofErr w:type="spellEnd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4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4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10,26</w:t>
            </w:r>
          </w:p>
        </w:tc>
      </w:tr>
      <w:tr w:rsidR="009076E2" w:rsidRPr="009076E2" w:rsidTr="009076E2">
        <w:trPr>
          <w:trHeight w:hRule="exact"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left="70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мачта базовой станции МТС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0,3218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0,3218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0,3218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0,3218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4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4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</w:p>
        </w:tc>
      </w:tr>
      <w:tr w:rsidR="009076E2" w:rsidRPr="009076E2" w:rsidTr="009076E2">
        <w:trPr>
          <w:trHeight w:hRule="exact"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230" w:lineRule="exact"/>
              <w:ind w:left="140" w:firstLine="0"/>
              <w:jc w:val="left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</w:t>
            </w:r>
            <w:proofErr w:type="spellStart"/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сельхозназначения</w:t>
            </w:r>
            <w:proofErr w:type="spellEnd"/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(по к-</w:t>
            </w:r>
            <w:proofErr w:type="spellStart"/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зу</w:t>
            </w:r>
            <w:proofErr w:type="spellEnd"/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им. Ленина и «Красный Октябрь»)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26210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880,2843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224,8913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655,393</w:t>
            </w:r>
          </w:p>
        </w:tc>
      </w:tr>
      <w:tr w:rsidR="009076E2" w:rsidRPr="009076E2" w:rsidTr="009076E2">
        <w:trPr>
          <w:trHeight w:hRule="exact"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left="140" w:firstLine="0"/>
              <w:jc w:val="left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 т.ч. сельхозугодия: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4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6221 10.07.09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8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</w:tr>
      <w:tr w:rsidR="009076E2" w:rsidRPr="009076E2" w:rsidTr="009076E2">
        <w:trPr>
          <w:trHeight w:hRule="exact"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пашня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</w:tr>
      <w:tr w:rsidR="009076E2" w:rsidRPr="009076E2" w:rsidTr="009076E2">
        <w:trPr>
          <w:trHeight w:hRule="exact"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сенокос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</w:tr>
      <w:tr w:rsidR="009076E2" w:rsidRPr="009076E2" w:rsidTr="009076E2">
        <w:trPr>
          <w:trHeight w:hRule="exact"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6E2" w:rsidRPr="009076E2" w:rsidRDefault="009076E2" w:rsidP="009076E2">
            <w:pPr>
              <w:widowControl w:val="0"/>
              <w:spacing w:line="170" w:lineRule="exact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пастбища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</w:tr>
      <w:tr w:rsidR="009076E2" w:rsidRPr="009076E2" w:rsidTr="009076E2">
        <w:trPr>
          <w:trHeight w:hRule="exact"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righ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для ведения ЛПХ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6,0</w:t>
            </w:r>
          </w:p>
        </w:tc>
      </w:tr>
      <w:tr w:rsidR="009076E2" w:rsidRPr="009076E2" w:rsidTr="009076E2">
        <w:trPr>
          <w:trHeight w:hRule="exact"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righ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земельная 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422,0</w:t>
            </w:r>
          </w:p>
        </w:tc>
      </w:tr>
      <w:tr w:rsidR="009076E2" w:rsidRPr="009076E2" w:rsidTr="009076E2">
        <w:trPr>
          <w:trHeight w:hRule="exact"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righ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 собственности крестьянских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227,0</w:t>
            </w:r>
          </w:p>
        </w:tc>
      </w:tr>
      <w:tr w:rsidR="009076E2" w:rsidRPr="009076E2" w:rsidTr="009076E2">
        <w:trPr>
          <w:trHeight w:hRule="exact"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righ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общая долевая </w:t>
            </w:r>
            <w:proofErr w:type="gram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( </w:t>
            </w:r>
            <w:proofErr w:type="gramEnd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как неиспользуемая)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1460,0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</w:tr>
      <w:tr w:rsidR="009076E2" w:rsidRPr="009076E2" w:rsidTr="009076E2">
        <w:trPr>
          <w:trHeight w:hRule="exact"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right="120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СХПК «Ремонт» - обслуживание и ремонт </w:t>
            </w:r>
            <w:proofErr w:type="spell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сх</w:t>
            </w:r>
            <w:proofErr w:type="spellEnd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1,7413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1,7413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</w:tr>
      <w:tr w:rsidR="009076E2" w:rsidRPr="009076E2" w:rsidTr="005D7A3B">
        <w:trPr>
          <w:trHeight w:hRule="exact"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70" w:lineRule="exact"/>
              <w:ind w:right="120" w:firstLine="0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СХПК «Мастер», ИП Киреев В.В. - производств,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</w:tr>
      <w:tr w:rsidR="009076E2" w:rsidRPr="009076E2" w:rsidTr="005D7A3B">
        <w:trPr>
          <w:trHeight w:hRule="exact"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6E2" w:rsidRPr="009076E2" w:rsidRDefault="009076E2" w:rsidP="009076E2">
            <w:pPr>
              <w:widowControl w:val="0"/>
              <w:spacing w:after="60" w:line="170" w:lineRule="exact"/>
              <w:ind w:right="120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Складирование леса - ОАО «</w:t>
            </w:r>
            <w:proofErr w:type="spell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Свага</w:t>
            </w:r>
            <w:proofErr w:type="spellEnd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», «Березник </w:t>
            </w:r>
            <w:proofErr w:type="gramStart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-л</w:t>
            </w:r>
            <w:proofErr w:type="gramEnd"/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ес», «СПЛАВ-лес»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4,793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widowControl w:val="0"/>
              <w:spacing w:line="170" w:lineRule="exact"/>
              <w:ind w:left="120" w:firstLine="0"/>
              <w:jc w:val="center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0,393</w:t>
            </w:r>
          </w:p>
        </w:tc>
      </w:tr>
      <w:tr w:rsidR="009076E2" w:rsidRPr="009076E2" w:rsidTr="005D7A3B">
        <w:trPr>
          <w:trHeight w:hRule="exact"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6E2" w:rsidRPr="009076E2" w:rsidRDefault="009076E2" w:rsidP="009076E2">
            <w:pPr>
              <w:widowControl w:val="0"/>
              <w:spacing w:line="180" w:lineRule="exact"/>
              <w:ind w:left="140" w:firstLine="0"/>
              <w:jc w:val="left"/>
              <w:rPr>
                <w:rFonts w:eastAsia="Times New Roman" w:cs="Times New Roman"/>
                <w:sz w:val="16"/>
                <w:szCs w:val="16"/>
                <w:lang w:val="en-US" w:bidi="en-US"/>
              </w:rPr>
            </w:pP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en-US" w:eastAsia="ru-RU" w:bidi="ru-RU"/>
              </w:rPr>
              <w:t>III</w:t>
            </w:r>
            <w:r w:rsidRPr="009076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. Земли лесного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bidi="en-US"/>
              </w:rPr>
            </w:pPr>
            <w:r w:rsidRPr="009076E2">
              <w:rPr>
                <w:rFonts w:eastAsia="Times New Roman" w:cs="Times New Roman"/>
                <w:b/>
                <w:sz w:val="16"/>
                <w:szCs w:val="16"/>
                <w:lang w:bidi="en-US"/>
              </w:rPr>
              <w:t>152146 га</w:t>
            </w:r>
          </w:p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6E2" w:rsidRPr="009076E2" w:rsidRDefault="009076E2" w:rsidP="009076E2">
            <w:pPr>
              <w:spacing w:before="80" w:after="80" w:line="276" w:lineRule="auto"/>
              <w:ind w:left="567" w:firstLine="0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</w:p>
        </w:tc>
      </w:tr>
    </w:tbl>
    <w:p w:rsidR="009832DC" w:rsidRDefault="009832DC">
      <w:pPr>
        <w:spacing w:after="200"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:rsidR="009832DC" w:rsidRDefault="009832DC" w:rsidP="00BA7C82">
      <w:pPr>
        <w:spacing w:line="360" w:lineRule="auto"/>
        <w:ind w:firstLine="567"/>
        <w:rPr>
          <w:rFonts w:cs="Times New Roman"/>
          <w:color w:val="000000" w:themeColor="text1"/>
          <w:sz w:val="24"/>
          <w:szCs w:val="24"/>
        </w:rPr>
        <w:sectPr w:rsidR="009832DC" w:rsidSect="009832DC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BA7C82" w:rsidRDefault="00F0552A" w:rsidP="00BF27E5">
      <w:r>
        <w:lastRenderedPageBreak/>
        <w:t>Численность н</w:t>
      </w:r>
      <w:r w:rsidR="00D0258D" w:rsidRPr="00D0258D">
        <w:t>аселени</w:t>
      </w:r>
      <w:r>
        <w:t>я</w:t>
      </w:r>
      <w:r w:rsidR="00D0258D" w:rsidRPr="00D0258D">
        <w:t xml:space="preserve"> на 01.01.2014 г. составля</w:t>
      </w:r>
      <w:r>
        <w:t>л</w:t>
      </w:r>
      <w:r w:rsidR="00252F74">
        <w:t>а</w:t>
      </w:r>
      <w:r w:rsidR="00D0258D" w:rsidRPr="00D0258D">
        <w:t xml:space="preserve"> 1481 чел. или 1,48  тыс. чел. или  9,81</w:t>
      </w:r>
      <w:r w:rsidR="00D0258D">
        <w:t xml:space="preserve"> % от населения района (всего), на 01.01.2017</w:t>
      </w:r>
      <w:r>
        <w:t xml:space="preserve"> – 1346 чел. По прогнозу социально-экономического развития муниципального образования </w:t>
      </w:r>
      <w:r w:rsidR="00252F74">
        <w:t>«Афанасьевское»</w:t>
      </w:r>
      <w:r>
        <w:t xml:space="preserve"> численность постоянного населения  к 2020 году будет 1313 человек</w:t>
      </w:r>
      <w:r w:rsidR="00252F74">
        <w:t>.</w:t>
      </w:r>
      <w:r w:rsidR="0004628E">
        <w:t xml:space="preserve"> Наблюдает</w:t>
      </w:r>
      <w:r w:rsidR="00BA7C82">
        <w:t xml:space="preserve">ся естественная убыль населения. </w:t>
      </w:r>
      <w:r w:rsidR="00BA7C82" w:rsidRPr="006D7C96">
        <w:t>Из общего количества населения – 1</w:t>
      </w:r>
      <w:r w:rsidR="00CF59D6" w:rsidRPr="006D7C96">
        <w:t>346</w:t>
      </w:r>
      <w:r w:rsidR="00BA7C82" w:rsidRPr="006D7C96">
        <w:t xml:space="preserve"> чел., население моложе трудоспособного возраста составляет </w:t>
      </w:r>
      <w:r w:rsidR="002961CE">
        <w:t>234</w:t>
      </w:r>
      <w:r w:rsidR="00BA7C82" w:rsidRPr="006D7C96">
        <w:t xml:space="preserve"> чел., (16,8 %), в трудоспособном возрасте – </w:t>
      </w:r>
      <w:r w:rsidR="00C312AD">
        <w:t xml:space="preserve">668 </w:t>
      </w:r>
      <w:r w:rsidR="00BA7C82" w:rsidRPr="006D7C96">
        <w:t xml:space="preserve">чел. (50,1 %), старше трудоспособного возраста – </w:t>
      </w:r>
      <w:r w:rsidR="002961CE">
        <w:t>444</w:t>
      </w:r>
      <w:r w:rsidR="00BA7C82" w:rsidRPr="006D7C96">
        <w:t>. чел. (33,1 %).</w:t>
      </w:r>
    </w:p>
    <w:p w:rsidR="006B4604" w:rsidRDefault="006B4604" w:rsidP="006B4604">
      <w:pPr>
        <w:rPr>
          <w:color w:val="000000" w:themeColor="text1"/>
          <w:szCs w:val="24"/>
        </w:rPr>
      </w:pPr>
      <w:r w:rsidRPr="00835F46">
        <w:rPr>
          <w:color w:val="000000" w:themeColor="text1"/>
          <w:szCs w:val="24"/>
        </w:rPr>
        <w:t>Все населенные пункты имеют различную численность населения. Наиболее крупные по численности населенные пункты (более 100 жителей) с. Вознесенское (370 чел. или 24,9 % от численности населения МО) и д. Красногорская (116 чел. или 7,8 % от численности населения МО). Самые распространенные населенные пункты с численностью от 10 до 50 чел. (15 НП или 38,4 % от общего количества НП), далее -  с численностью от 10 до 50 чел. (10 НП или 25,6 % от общего количества НП), с численностью от 1 до 10 чел. - 6 НП или15,3 % от общего количества НП. Имеются населенные пункты с нулевой численностью.</w:t>
      </w:r>
    </w:p>
    <w:p w:rsidR="006B4604" w:rsidRDefault="006B4604" w:rsidP="00BF27E5">
      <w:r>
        <w:t>Расстояние населенных пунктов до центра муниципального образования «Афанасьевское» с</w:t>
      </w:r>
      <w:proofErr w:type="gramStart"/>
      <w:r>
        <w:t>.В</w:t>
      </w:r>
      <w:proofErr w:type="gramEnd"/>
      <w:r>
        <w:t>ознесенское и районного центра с.Верхняя Тойма</w:t>
      </w:r>
    </w:p>
    <w:p w:rsidR="005D7A3B" w:rsidRPr="006D7C96" w:rsidRDefault="005D7A3B" w:rsidP="00BF27E5"/>
    <w:tbl>
      <w:tblPr>
        <w:tblStyle w:val="a4"/>
        <w:tblW w:w="10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40"/>
        <w:gridCol w:w="2551"/>
        <w:gridCol w:w="1701"/>
        <w:gridCol w:w="1985"/>
        <w:gridCol w:w="1843"/>
      </w:tblGrid>
      <w:tr w:rsidR="00684FB5" w:rsidRPr="00835F46" w:rsidTr="00BF27E5">
        <w:tc>
          <w:tcPr>
            <w:tcW w:w="710" w:type="dxa"/>
          </w:tcPr>
          <w:p w:rsidR="00684FB5" w:rsidRPr="00835F46" w:rsidRDefault="00684FB5" w:rsidP="00B9439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№№ ПП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Статус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Название НП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 xml:space="preserve">Площадь, </w:t>
            </w:r>
            <w:proofErr w:type="gramStart"/>
            <w:r w:rsidRPr="00835F46">
              <w:rPr>
                <w:rFonts w:cs="Times New Roman"/>
                <w:b/>
                <w:color w:val="000000" w:themeColor="text1"/>
              </w:rPr>
              <w:t>га</w:t>
            </w:r>
            <w:proofErr w:type="gramEnd"/>
          </w:p>
        </w:tc>
        <w:tc>
          <w:tcPr>
            <w:tcW w:w="1985" w:type="dxa"/>
          </w:tcPr>
          <w:p w:rsidR="00684FB5" w:rsidRPr="00835F46" w:rsidRDefault="00684FB5" w:rsidP="00B94396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Расстояние до центра МО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Расстояние до центра района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b/>
                <w:color w:val="000000" w:themeColor="text1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село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Вознесенское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38,1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50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Аввакумовская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4,0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52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Автомоновская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15,0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51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right="-131"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Алексеевская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34,9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45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 xml:space="preserve">Большая </w:t>
            </w:r>
            <w:proofErr w:type="spellStart"/>
            <w:r w:rsidRPr="00835F46">
              <w:rPr>
                <w:rFonts w:cs="Times New Roman"/>
                <w:color w:val="000000" w:themeColor="text1"/>
              </w:rPr>
              <w:t>Панфиловская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52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Борисовская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27,0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16,5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58,5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Борисовская 2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23,0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18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60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Борисовская 3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27,0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19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61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Боровина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100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Бурцевская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22,0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50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Васино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6,5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28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68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Верхоиковская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25,5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49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Власьевская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39,1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44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Георгиевская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30,0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58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Дроздовская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4,6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27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67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Ивано-Осиевская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56,0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53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17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Каменный Нос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24,0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62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Копытовская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15,5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3,5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46,5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Кондратовская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19,1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52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Красногорская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56,0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49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lastRenderedPageBreak/>
              <w:t>21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Кузьминская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20,8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2,5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47,5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22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Лукинская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17,0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58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23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Митронинская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7,0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59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24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Модестовская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12,0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47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Набережная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1,2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27,5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67,5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Наволоцкая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16,0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10,5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52,5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27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Нижний Ручей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14,0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11,5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53,5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Николаевское Село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3,6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26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66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Осиевская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29,3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54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Останская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9,5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0,5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49,5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Першинская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18,6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Прилуковская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17,1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67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Степановская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22,0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11,5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53,5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34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Узлиха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8,0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58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100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Фатьяновская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24,8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53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Часовенская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16,0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16,5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58,5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поселок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Бараниха</w:t>
            </w:r>
            <w:proofErr w:type="spellEnd"/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105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38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поселок</w:t>
            </w:r>
          </w:p>
        </w:tc>
        <w:tc>
          <w:tcPr>
            <w:tcW w:w="2551" w:type="dxa"/>
          </w:tcPr>
          <w:p w:rsidR="00684FB5" w:rsidRPr="00B9439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  <w:lang w:val="en-US"/>
              </w:rPr>
            </w:pPr>
            <w:r w:rsidRPr="00835F46">
              <w:rPr>
                <w:rFonts w:cs="Times New Roman"/>
                <w:color w:val="000000" w:themeColor="text1"/>
              </w:rPr>
              <w:t>Коллективный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71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121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820E6F" w:rsidP="00820E6F">
            <w:pPr>
              <w:ind w:firstLine="0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39</w:t>
            </w:r>
          </w:p>
        </w:tc>
        <w:tc>
          <w:tcPr>
            <w:tcW w:w="1440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поселок</w:t>
            </w:r>
          </w:p>
        </w:tc>
        <w:tc>
          <w:tcPr>
            <w:tcW w:w="2551" w:type="dxa"/>
          </w:tcPr>
          <w:p w:rsidR="00684FB5" w:rsidRPr="00835F46" w:rsidRDefault="00684FB5" w:rsidP="00B94396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Сплавной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5,0</w:t>
            </w:r>
          </w:p>
        </w:tc>
        <w:tc>
          <w:tcPr>
            <w:tcW w:w="1985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8,5</w:t>
            </w:r>
          </w:p>
        </w:tc>
        <w:tc>
          <w:tcPr>
            <w:tcW w:w="1843" w:type="dxa"/>
          </w:tcPr>
          <w:p w:rsidR="00684FB5" w:rsidRPr="00835F46" w:rsidRDefault="00684FB5" w:rsidP="00B94396">
            <w:pPr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50,5</w:t>
            </w:r>
          </w:p>
        </w:tc>
      </w:tr>
      <w:tr w:rsidR="00684FB5" w:rsidRPr="00835F46" w:rsidTr="00BF27E5">
        <w:tc>
          <w:tcPr>
            <w:tcW w:w="710" w:type="dxa"/>
          </w:tcPr>
          <w:p w:rsidR="00684FB5" w:rsidRPr="00820E6F" w:rsidRDefault="00684FB5" w:rsidP="00BF27E5">
            <w:pPr>
              <w:tabs>
                <w:tab w:val="left" w:pos="191"/>
              </w:tabs>
              <w:ind w:firstLine="0"/>
              <w:rPr>
                <w:rFonts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40" w:type="dxa"/>
          </w:tcPr>
          <w:p w:rsidR="00684FB5" w:rsidRPr="00835F46" w:rsidRDefault="00684FB5" w:rsidP="00835F4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684FB5" w:rsidRPr="00835F46" w:rsidRDefault="00684FB5" w:rsidP="00B9439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701" w:type="dxa"/>
          </w:tcPr>
          <w:p w:rsidR="00684FB5" w:rsidRPr="00835F46" w:rsidRDefault="00684FB5" w:rsidP="00B9439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865,1</w:t>
            </w:r>
          </w:p>
        </w:tc>
        <w:tc>
          <w:tcPr>
            <w:tcW w:w="1985" w:type="dxa"/>
          </w:tcPr>
          <w:p w:rsidR="00684FB5" w:rsidRPr="00835F46" w:rsidRDefault="00684FB5" w:rsidP="00835F46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84FB5" w:rsidRPr="00835F46" w:rsidRDefault="00684FB5" w:rsidP="00835F46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</w:tbl>
    <w:p w:rsidR="00835F46" w:rsidRPr="00835F46" w:rsidRDefault="00835F46" w:rsidP="00BF27E5">
      <w:r w:rsidRPr="00835F46">
        <w:tab/>
      </w:r>
    </w:p>
    <w:p w:rsidR="005D7A3B" w:rsidRDefault="005D7A3B">
      <w:pPr>
        <w:spacing w:after="200" w:line="276" w:lineRule="auto"/>
        <w:ind w:firstLine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835F46" w:rsidRPr="00835F46" w:rsidRDefault="00835F46" w:rsidP="00BF27E5">
      <w:pPr>
        <w:rPr>
          <w:color w:val="000000" w:themeColor="text1"/>
          <w:szCs w:val="24"/>
        </w:rPr>
      </w:pPr>
    </w:p>
    <w:p w:rsidR="00492E96" w:rsidRPr="005D7A3B" w:rsidRDefault="00492E96" w:rsidP="005D7A3B">
      <w:pPr>
        <w:jc w:val="center"/>
        <w:rPr>
          <w:szCs w:val="28"/>
        </w:rPr>
      </w:pPr>
      <w:r w:rsidRPr="005D7A3B">
        <w:rPr>
          <w:szCs w:val="28"/>
        </w:rPr>
        <w:t xml:space="preserve">Движение </w:t>
      </w:r>
      <w:r w:rsidR="008B70CD" w:rsidRPr="005D7A3B">
        <w:rPr>
          <w:szCs w:val="28"/>
        </w:rPr>
        <w:t>транспорта</w:t>
      </w:r>
      <w:r w:rsidRPr="005D7A3B">
        <w:rPr>
          <w:szCs w:val="28"/>
        </w:rPr>
        <w:t xml:space="preserve"> по территории </w:t>
      </w:r>
      <w:r w:rsidR="0032483A" w:rsidRPr="005D7A3B">
        <w:rPr>
          <w:szCs w:val="28"/>
        </w:rPr>
        <w:t>муниципального образования «Афанасьевское</w:t>
      </w:r>
      <w:r w:rsidRPr="005D7A3B">
        <w:rPr>
          <w:szCs w:val="28"/>
        </w:rPr>
        <w:t>»</w:t>
      </w:r>
      <w:r w:rsidR="005D7A3B">
        <w:rPr>
          <w:szCs w:val="28"/>
        </w:rPr>
        <w:t xml:space="preserve"> </w:t>
      </w:r>
      <w:r w:rsidRPr="005D7A3B">
        <w:rPr>
          <w:szCs w:val="28"/>
        </w:rPr>
        <w:t>на 01.0</w:t>
      </w:r>
      <w:r w:rsidR="0032483A" w:rsidRPr="005D7A3B">
        <w:rPr>
          <w:szCs w:val="28"/>
        </w:rPr>
        <w:t>1</w:t>
      </w:r>
      <w:r w:rsidRPr="005D7A3B">
        <w:rPr>
          <w:szCs w:val="28"/>
        </w:rPr>
        <w:t>.201</w:t>
      </w:r>
      <w:r w:rsidR="0032483A" w:rsidRPr="005D7A3B">
        <w:rPr>
          <w:szCs w:val="28"/>
        </w:rPr>
        <w:t>8</w:t>
      </w:r>
      <w:r w:rsidRPr="005D7A3B">
        <w:rPr>
          <w:szCs w:val="28"/>
        </w:rPr>
        <w:t xml:space="preserve"> г.</w:t>
      </w:r>
    </w:p>
    <w:p w:rsidR="00492E96" w:rsidRPr="00052B2C" w:rsidRDefault="00492E96" w:rsidP="00052B2C">
      <w:pPr>
        <w:rPr>
          <w:rFonts w:cs="Times New Roman"/>
          <w:sz w:val="24"/>
          <w:szCs w:val="24"/>
        </w:rPr>
      </w:pPr>
    </w:p>
    <w:tbl>
      <w:tblPr>
        <w:tblW w:w="4812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3657"/>
        <w:gridCol w:w="1512"/>
        <w:gridCol w:w="1844"/>
        <w:gridCol w:w="1073"/>
        <w:gridCol w:w="1670"/>
      </w:tblGrid>
      <w:tr w:rsidR="009F7F06" w:rsidRPr="00052B2C" w:rsidTr="00BF27E5">
        <w:trPr>
          <w:trHeight w:val="87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052B2C">
            <w:pPr>
              <w:jc w:val="center"/>
              <w:rPr>
                <w:rFonts w:cs="Times New Roman"/>
                <w:b/>
              </w:rPr>
            </w:pPr>
            <w:r w:rsidRPr="00052B2C">
              <w:rPr>
                <w:rFonts w:cs="Times New Roman"/>
                <w:b/>
              </w:rPr>
              <w:t>Маршрут движения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rPr>
                <w:rFonts w:cs="Times New Roman"/>
                <w:b/>
              </w:rPr>
            </w:pPr>
            <w:r w:rsidRPr="00052B2C">
              <w:rPr>
                <w:rFonts w:cs="Times New Roman"/>
                <w:b/>
              </w:rPr>
              <w:t>№ маршрута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rPr>
                <w:rFonts w:cs="Times New Roman"/>
                <w:b/>
              </w:rPr>
            </w:pPr>
            <w:r w:rsidRPr="00052B2C">
              <w:rPr>
                <w:rFonts w:cs="Times New Roman"/>
                <w:b/>
              </w:rPr>
              <w:t>Дни работы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rPr>
                <w:rFonts w:cs="Times New Roman"/>
                <w:b/>
              </w:rPr>
            </w:pPr>
            <w:r w:rsidRPr="00052B2C">
              <w:rPr>
                <w:rFonts w:cs="Times New Roman"/>
                <w:b/>
              </w:rPr>
              <w:t>Кол-во рейсов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rPr>
                <w:rFonts w:cs="Times New Roman"/>
                <w:b/>
              </w:rPr>
            </w:pPr>
            <w:r w:rsidRPr="00052B2C">
              <w:rPr>
                <w:rFonts w:cs="Times New Roman"/>
                <w:b/>
              </w:rPr>
              <w:t>Вид транспорта</w:t>
            </w:r>
          </w:p>
        </w:tc>
      </w:tr>
      <w:tr w:rsidR="009F7F06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rPr>
                <w:rFonts w:cs="Times New Roman"/>
              </w:rPr>
            </w:pPr>
            <w:r w:rsidRPr="00052B2C">
              <w:rPr>
                <w:rFonts w:cs="Times New Roman"/>
              </w:rPr>
              <w:t>г</w:t>
            </w:r>
            <w:proofErr w:type="gramStart"/>
            <w:r w:rsidRPr="00052B2C">
              <w:rPr>
                <w:rFonts w:cs="Times New Roman"/>
              </w:rPr>
              <w:t>.С</w:t>
            </w:r>
            <w:proofErr w:type="gramEnd"/>
            <w:r w:rsidRPr="00052B2C">
              <w:rPr>
                <w:rFonts w:cs="Times New Roman"/>
              </w:rPr>
              <w:t xml:space="preserve">еверодвинск (остановки на территории МО: «Афанасьевское» </w:t>
            </w:r>
            <w:proofErr w:type="spellStart"/>
            <w:r w:rsidRPr="00052B2C">
              <w:rPr>
                <w:rFonts w:cs="Times New Roman"/>
              </w:rPr>
              <w:t>Осиевская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Автомоновская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Останская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Копытовская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Власьевская</w:t>
            </w:r>
            <w:proofErr w:type="spellEnd"/>
            <w:r w:rsidRPr="00052B2C">
              <w:rPr>
                <w:rFonts w:cs="Times New Roman"/>
              </w:rPr>
              <w:t xml:space="preserve"> ) – </w:t>
            </w:r>
            <w:proofErr w:type="spellStart"/>
            <w:r w:rsidRPr="00052B2C">
              <w:rPr>
                <w:rFonts w:cs="Times New Roman"/>
              </w:rPr>
              <w:t>г</w:t>
            </w:r>
            <w:proofErr w:type="gramStart"/>
            <w:r w:rsidRPr="00052B2C">
              <w:rPr>
                <w:rFonts w:cs="Times New Roman"/>
              </w:rPr>
              <w:t>.К</w:t>
            </w:r>
            <w:proofErr w:type="gramEnd"/>
            <w:r w:rsidRPr="00052B2C">
              <w:rPr>
                <w:rFonts w:cs="Times New Roman"/>
              </w:rPr>
              <w:t>отлас</w:t>
            </w:r>
            <w:proofErr w:type="spellEnd"/>
            <w:r w:rsidRPr="00052B2C">
              <w:rPr>
                <w:rFonts w:cs="Times New Roman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611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Ежедневно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автобус</w:t>
            </w:r>
          </w:p>
        </w:tc>
      </w:tr>
      <w:tr w:rsidR="009F7F06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rPr>
                <w:rFonts w:cs="Times New Roman"/>
              </w:rPr>
            </w:pPr>
            <w:r w:rsidRPr="00052B2C">
              <w:rPr>
                <w:rFonts w:cs="Times New Roman"/>
              </w:rPr>
              <w:t>г</w:t>
            </w:r>
            <w:proofErr w:type="gramStart"/>
            <w:r w:rsidRPr="00052B2C">
              <w:rPr>
                <w:rFonts w:cs="Times New Roman"/>
              </w:rPr>
              <w:t>.С</w:t>
            </w:r>
            <w:proofErr w:type="gramEnd"/>
            <w:r w:rsidRPr="00052B2C">
              <w:rPr>
                <w:rFonts w:cs="Times New Roman"/>
              </w:rPr>
              <w:t xml:space="preserve">еверодвинск (остановки на территории МО: «Афанасьевское» </w:t>
            </w:r>
            <w:proofErr w:type="spellStart"/>
            <w:r w:rsidRPr="00052B2C">
              <w:rPr>
                <w:rFonts w:cs="Times New Roman"/>
              </w:rPr>
              <w:t>Осиевская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Автомоновская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Останская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Копытовская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Власьевская</w:t>
            </w:r>
            <w:proofErr w:type="spellEnd"/>
            <w:r w:rsidRPr="00052B2C">
              <w:rPr>
                <w:rFonts w:cs="Times New Roman"/>
              </w:rPr>
              <w:t xml:space="preserve"> ) – </w:t>
            </w:r>
            <w:proofErr w:type="spellStart"/>
            <w:r w:rsidRPr="00052B2C">
              <w:rPr>
                <w:rFonts w:cs="Times New Roman"/>
              </w:rPr>
              <w:t>г</w:t>
            </w:r>
            <w:proofErr w:type="gramStart"/>
            <w:r w:rsidRPr="00052B2C">
              <w:rPr>
                <w:rFonts w:cs="Times New Roman"/>
              </w:rPr>
              <w:t>.В</w:t>
            </w:r>
            <w:proofErr w:type="gramEnd"/>
            <w:r w:rsidRPr="00052B2C">
              <w:rPr>
                <w:rFonts w:cs="Times New Roman"/>
              </w:rPr>
              <w:t>еликий</w:t>
            </w:r>
            <w:proofErr w:type="spellEnd"/>
            <w:r w:rsidRPr="00052B2C">
              <w:rPr>
                <w:rFonts w:cs="Times New Roman"/>
              </w:rPr>
              <w:t xml:space="preserve"> Устюг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610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Ежедневно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автобус</w:t>
            </w:r>
          </w:p>
        </w:tc>
      </w:tr>
      <w:tr w:rsidR="009F7F06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BF27E5" w:rsidP="00BF27E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proofErr w:type="gramStart"/>
            <w:r w:rsidR="009F7F06" w:rsidRPr="00052B2C">
              <w:rPr>
                <w:rFonts w:cs="Times New Roman"/>
              </w:rPr>
              <w:t>.С</w:t>
            </w:r>
            <w:proofErr w:type="gramEnd"/>
            <w:r w:rsidR="009F7F06" w:rsidRPr="00052B2C">
              <w:rPr>
                <w:rFonts w:cs="Times New Roman"/>
              </w:rPr>
              <w:t xml:space="preserve">еверодвинск (остановки на территории МО: «Афанасьевское» </w:t>
            </w:r>
            <w:proofErr w:type="spellStart"/>
            <w:r w:rsidR="009F7F06" w:rsidRPr="00052B2C">
              <w:rPr>
                <w:rFonts w:cs="Times New Roman"/>
              </w:rPr>
              <w:t>Осиевская</w:t>
            </w:r>
            <w:proofErr w:type="spellEnd"/>
            <w:r w:rsidR="009F7F06" w:rsidRPr="00052B2C">
              <w:rPr>
                <w:rFonts w:cs="Times New Roman"/>
              </w:rPr>
              <w:t xml:space="preserve">, </w:t>
            </w:r>
            <w:proofErr w:type="spellStart"/>
            <w:r w:rsidR="009F7F06" w:rsidRPr="00052B2C">
              <w:rPr>
                <w:rFonts w:cs="Times New Roman"/>
              </w:rPr>
              <w:t>Автомоновская</w:t>
            </w:r>
            <w:proofErr w:type="spellEnd"/>
            <w:r w:rsidR="009F7F06" w:rsidRPr="00052B2C">
              <w:rPr>
                <w:rFonts w:cs="Times New Roman"/>
              </w:rPr>
              <w:t xml:space="preserve">, </w:t>
            </w:r>
            <w:proofErr w:type="spellStart"/>
            <w:r w:rsidR="009F7F06" w:rsidRPr="00052B2C">
              <w:rPr>
                <w:rFonts w:cs="Times New Roman"/>
              </w:rPr>
              <w:t>Останская</w:t>
            </w:r>
            <w:proofErr w:type="spellEnd"/>
            <w:r w:rsidR="009F7F06" w:rsidRPr="00052B2C">
              <w:rPr>
                <w:rFonts w:cs="Times New Roman"/>
              </w:rPr>
              <w:t xml:space="preserve">, </w:t>
            </w:r>
            <w:proofErr w:type="spellStart"/>
            <w:r w:rsidR="009F7F06" w:rsidRPr="00052B2C">
              <w:rPr>
                <w:rFonts w:cs="Times New Roman"/>
              </w:rPr>
              <w:t>Копытовская</w:t>
            </w:r>
            <w:proofErr w:type="spellEnd"/>
            <w:r w:rsidR="009F7F06" w:rsidRPr="00052B2C">
              <w:rPr>
                <w:rFonts w:cs="Times New Roman"/>
              </w:rPr>
              <w:t xml:space="preserve">, </w:t>
            </w:r>
            <w:proofErr w:type="spellStart"/>
            <w:r w:rsidR="009F7F06" w:rsidRPr="00052B2C">
              <w:rPr>
                <w:rFonts w:cs="Times New Roman"/>
              </w:rPr>
              <w:t>Власьевская</w:t>
            </w:r>
            <w:proofErr w:type="spellEnd"/>
            <w:r w:rsidR="009F7F06" w:rsidRPr="00052B2C">
              <w:rPr>
                <w:rFonts w:cs="Times New Roman"/>
              </w:rPr>
              <w:t xml:space="preserve"> ) – </w:t>
            </w:r>
            <w:proofErr w:type="spellStart"/>
            <w:r w:rsidR="009F7F06" w:rsidRPr="00052B2C">
              <w:rPr>
                <w:rFonts w:cs="Times New Roman"/>
              </w:rPr>
              <w:t>г</w:t>
            </w:r>
            <w:proofErr w:type="gramStart"/>
            <w:r w:rsidR="009F7F06" w:rsidRPr="00052B2C">
              <w:rPr>
                <w:rFonts w:cs="Times New Roman"/>
              </w:rPr>
              <w:t>.К</w:t>
            </w:r>
            <w:proofErr w:type="gramEnd"/>
            <w:r w:rsidR="009F7F06" w:rsidRPr="00052B2C">
              <w:rPr>
                <w:rFonts w:cs="Times New Roman"/>
              </w:rPr>
              <w:t>оряжма</w:t>
            </w:r>
            <w:proofErr w:type="spellEnd"/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511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Ежедневно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автобус</w:t>
            </w:r>
          </w:p>
        </w:tc>
      </w:tr>
      <w:tr w:rsidR="009F7F06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rPr>
                <w:rFonts w:cs="Times New Roman"/>
              </w:rPr>
            </w:pPr>
            <w:r w:rsidRPr="00052B2C">
              <w:rPr>
                <w:rFonts w:cs="Times New Roman"/>
              </w:rPr>
              <w:t>г</w:t>
            </w:r>
            <w:proofErr w:type="gramStart"/>
            <w:r w:rsidRPr="00052B2C">
              <w:rPr>
                <w:rFonts w:cs="Times New Roman"/>
              </w:rPr>
              <w:t>.А</w:t>
            </w:r>
            <w:proofErr w:type="gramEnd"/>
            <w:r w:rsidRPr="00052B2C">
              <w:rPr>
                <w:rFonts w:cs="Times New Roman"/>
              </w:rPr>
              <w:t xml:space="preserve">рхангельск (остановки на территории МО: «Афанасьевское» </w:t>
            </w:r>
            <w:proofErr w:type="spellStart"/>
            <w:r w:rsidRPr="00052B2C">
              <w:rPr>
                <w:rFonts w:cs="Times New Roman"/>
              </w:rPr>
              <w:t>Осиевская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Автомоновская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Останская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Копытовская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Власьевская</w:t>
            </w:r>
            <w:proofErr w:type="spellEnd"/>
            <w:r w:rsidRPr="00052B2C">
              <w:rPr>
                <w:rFonts w:cs="Times New Roman"/>
              </w:rPr>
              <w:t xml:space="preserve"> ) –Верхняя Тойма, п</w:t>
            </w:r>
            <w:proofErr w:type="gramStart"/>
            <w:r w:rsidRPr="00052B2C">
              <w:rPr>
                <w:rFonts w:cs="Times New Roman"/>
              </w:rPr>
              <w:t>.Д</w:t>
            </w:r>
            <w:proofErr w:type="gramEnd"/>
            <w:r w:rsidRPr="00052B2C">
              <w:rPr>
                <w:rFonts w:cs="Times New Roman"/>
              </w:rPr>
              <w:t>винской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509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Ежедневно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052B2C" w:rsidRDefault="009F7F06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Мерседес</w:t>
            </w:r>
          </w:p>
        </w:tc>
      </w:tr>
      <w:tr w:rsidR="00052B2C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rPr>
                <w:rFonts w:cs="Times New Roman"/>
              </w:rPr>
            </w:pPr>
            <w:r w:rsidRPr="00052B2C">
              <w:rPr>
                <w:rFonts w:cs="Times New Roman"/>
              </w:rPr>
              <w:t>г</w:t>
            </w:r>
            <w:proofErr w:type="gramStart"/>
            <w:r w:rsidRPr="00052B2C">
              <w:rPr>
                <w:rFonts w:cs="Times New Roman"/>
              </w:rPr>
              <w:t>.С</w:t>
            </w:r>
            <w:proofErr w:type="gramEnd"/>
            <w:r w:rsidRPr="00052B2C">
              <w:rPr>
                <w:rFonts w:cs="Times New Roman"/>
              </w:rPr>
              <w:t xml:space="preserve">еверодвинск (остановки на территории МО: «Афанасьевское» </w:t>
            </w:r>
            <w:proofErr w:type="spellStart"/>
            <w:r w:rsidRPr="00052B2C">
              <w:rPr>
                <w:rFonts w:cs="Times New Roman"/>
              </w:rPr>
              <w:t>Осиевская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Автомоновская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Останская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Копытовская</w:t>
            </w:r>
            <w:proofErr w:type="spellEnd"/>
            <w:r w:rsidRPr="00052B2C">
              <w:rPr>
                <w:rFonts w:cs="Times New Roman"/>
              </w:rPr>
              <w:t xml:space="preserve">, </w:t>
            </w:r>
            <w:proofErr w:type="spellStart"/>
            <w:r w:rsidRPr="00052B2C">
              <w:rPr>
                <w:rFonts w:cs="Times New Roman"/>
              </w:rPr>
              <w:t>Власьевская</w:t>
            </w:r>
            <w:proofErr w:type="spellEnd"/>
            <w:r w:rsidRPr="00052B2C">
              <w:rPr>
                <w:rFonts w:cs="Times New Roman"/>
              </w:rPr>
              <w:t xml:space="preserve"> ) –Верхняя Тойма, п</w:t>
            </w:r>
            <w:proofErr w:type="gramStart"/>
            <w:r w:rsidRPr="00052B2C">
              <w:rPr>
                <w:rFonts w:cs="Times New Roman"/>
              </w:rPr>
              <w:t>.Д</w:t>
            </w:r>
            <w:proofErr w:type="gramEnd"/>
            <w:r w:rsidRPr="00052B2C">
              <w:rPr>
                <w:rFonts w:cs="Times New Roman"/>
              </w:rPr>
              <w:t>винской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609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Ежедневно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Мерседес</w:t>
            </w:r>
          </w:p>
        </w:tc>
      </w:tr>
      <w:tr w:rsidR="00052B2C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BF27E5" w:rsidP="00BF27E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proofErr w:type="gramStart"/>
            <w:r w:rsidR="00052B2C" w:rsidRPr="00052B2C">
              <w:rPr>
                <w:rFonts w:cs="Times New Roman"/>
              </w:rPr>
              <w:t>.К</w:t>
            </w:r>
            <w:proofErr w:type="gramEnd"/>
            <w:r w:rsidR="00052B2C" w:rsidRPr="00052B2C">
              <w:rPr>
                <w:rFonts w:cs="Times New Roman"/>
              </w:rPr>
              <w:t>отлас  (остановки на территории МО «Афанасьевское»:</w:t>
            </w:r>
            <w:proofErr w:type="spellStart"/>
            <w:r w:rsidR="00052B2C" w:rsidRPr="00052B2C">
              <w:rPr>
                <w:rFonts w:cs="Times New Roman"/>
              </w:rPr>
              <w:t>Власьевская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Копытовская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Останская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автомоновская</w:t>
            </w:r>
            <w:proofErr w:type="spellEnd"/>
            <w:r w:rsidR="00052B2C" w:rsidRPr="00052B2C">
              <w:rPr>
                <w:rFonts w:cs="Times New Roman"/>
              </w:rPr>
              <w:t xml:space="preserve">, Осиевская) </w:t>
            </w:r>
            <w:r w:rsidR="00052B2C" w:rsidRPr="00052B2C">
              <w:rPr>
                <w:rFonts w:cs="Times New Roman"/>
              </w:rPr>
              <w:lastRenderedPageBreak/>
              <w:t>– г. Северодвинск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lastRenderedPageBreak/>
              <w:t>611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Ежедневно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автобус</w:t>
            </w:r>
          </w:p>
        </w:tc>
      </w:tr>
      <w:tr w:rsidR="00052B2C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BF27E5" w:rsidP="00BF27E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</w:t>
            </w:r>
            <w:proofErr w:type="gramStart"/>
            <w:r w:rsidR="00052B2C" w:rsidRPr="00052B2C">
              <w:rPr>
                <w:rFonts w:cs="Times New Roman"/>
              </w:rPr>
              <w:t>.В</w:t>
            </w:r>
            <w:proofErr w:type="gramEnd"/>
            <w:r w:rsidR="00052B2C" w:rsidRPr="00052B2C">
              <w:rPr>
                <w:rFonts w:cs="Times New Roman"/>
              </w:rPr>
              <w:t>еликий Устюг (остановки на территории МО «Афанасьевское»:</w:t>
            </w:r>
            <w:proofErr w:type="spellStart"/>
            <w:r w:rsidR="00052B2C" w:rsidRPr="00052B2C">
              <w:rPr>
                <w:rFonts w:cs="Times New Roman"/>
              </w:rPr>
              <w:t>Власьевская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Копытовская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Останская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Автомоновская</w:t>
            </w:r>
            <w:proofErr w:type="spellEnd"/>
            <w:r w:rsidR="00052B2C" w:rsidRPr="00052B2C">
              <w:rPr>
                <w:rFonts w:cs="Times New Roman"/>
              </w:rPr>
              <w:t>, Осиевская) –г.Северодвинск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610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Ежедневно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автобус</w:t>
            </w:r>
          </w:p>
        </w:tc>
      </w:tr>
      <w:tr w:rsidR="00052B2C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BF27E5" w:rsidP="00BF27E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proofErr w:type="gramStart"/>
            <w:r w:rsidR="00052B2C" w:rsidRPr="00052B2C">
              <w:rPr>
                <w:rFonts w:cs="Times New Roman"/>
              </w:rPr>
              <w:t>.К</w:t>
            </w:r>
            <w:proofErr w:type="gramEnd"/>
            <w:r w:rsidR="00052B2C" w:rsidRPr="00052B2C">
              <w:rPr>
                <w:rFonts w:cs="Times New Roman"/>
              </w:rPr>
              <w:t>оряжма (остановки на территории МО «Афанасьевское»:</w:t>
            </w:r>
            <w:proofErr w:type="spellStart"/>
            <w:r w:rsidR="00052B2C" w:rsidRPr="00052B2C">
              <w:rPr>
                <w:rFonts w:cs="Times New Roman"/>
              </w:rPr>
              <w:t>Власьевская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Копытовская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Останская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Автомоновская</w:t>
            </w:r>
            <w:proofErr w:type="spellEnd"/>
            <w:r w:rsidR="00052B2C" w:rsidRPr="00052B2C">
              <w:rPr>
                <w:rFonts w:cs="Times New Roman"/>
              </w:rPr>
              <w:t xml:space="preserve">, Осиевская) – г.Северодвинск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511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Ежедневно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автобус</w:t>
            </w:r>
          </w:p>
        </w:tc>
      </w:tr>
      <w:tr w:rsidR="00052B2C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BF27E5" w:rsidP="00BF27E5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proofErr w:type="gramStart"/>
            <w:r w:rsidR="00052B2C" w:rsidRPr="00052B2C">
              <w:rPr>
                <w:rFonts w:cs="Times New Roman"/>
              </w:rPr>
              <w:t>.Д</w:t>
            </w:r>
            <w:proofErr w:type="gramEnd"/>
            <w:r w:rsidR="00052B2C" w:rsidRPr="00052B2C">
              <w:rPr>
                <w:rFonts w:cs="Times New Roman"/>
              </w:rPr>
              <w:t>винской, Верхняя Тойма  (остановки на территории МО «Афанасьевское»:</w:t>
            </w:r>
            <w:proofErr w:type="spellStart"/>
            <w:r w:rsidR="00052B2C" w:rsidRPr="00052B2C">
              <w:rPr>
                <w:rFonts w:cs="Times New Roman"/>
              </w:rPr>
              <w:t>Власьевская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Копытовская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Останская</w:t>
            </w:r>
            <w:proofErr w:type="spellEnd"/>
            <w:r w:rsidR="00052B2C" w:rsidRPr="00052B2C">
              <w:rPr>
                <w:rFonts w:cs="Times New Roman"/>
              </w:rPr>
              <w:t xml:space="preserve">, </w:t>
            </w:r>
            <w:proofErr w:type="spellStart"/>
            <w:r w:rsidR="00052B2C" w:rsidRPr="00052B2C">
              <w:rPr>
                <w:rFonts w:cs="Times New Roman"/>
              </w:rPr>
              <w:t>Автомоновская</w:t>
            </w:r>
            <w:proofErr w:type="spellEnd"/>
            <w:r w:rsidR="00052B2C" w:rsidRPr="00052B2C">
              <w:rPr>
                <w:rFonts w:cs="Times New Roman"/>
              </w:rPr>
              <w:t>, Осиевская) –  г Северодвинск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609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Ежедневно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мерседес</w:t>
            </w:r>
          </w:p>
        </w:tc>
      </w:tr>
      <w:tr w:rsidR="00052B2C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BF27E5" w:rsidRDefault="00BF27E5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F27E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="00052B2C" w:rsidRPr="00BF27E5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="00052B2C" w:rsidRPr="00BF27E5">
              <w:rPr>
                <w:rFonts w:cs="Times New Roman"/>
                <w:sz w:val="24"/>
                <w:szCs w:val="24"/>
              </w:rPr>
              <w:t>винской, Верхняя Той</w:t>
            </w:r>
            <w:r w:rsidRPr="00BF27E5">
              <w:rPr>
                <w:rFonts w:cs="Times New Roman"/>
                <w:sz w:val="24"/>
                <w:szCs w:val="24"/>
              </w:rPr>
              <w:t>ма  (остановки на территории МО</w:t>
            </w:r>
            <w:r w:rsidR="00052B2C" w:rsidRPr="00BF27E5">
              <w:rPr>
                <w:rFonts w:cs="Times New Roman"/>
                <w:sz w:val="24"/>
                <w:szCs w:val="24"/>
              </w:rPr>
              <w:t>«Афанасьевское»:</w:t>
            </w:r>
            <w:proofErr w:type="spellStart"/>
            <w:r w:rsidR="00052B2C" w:rsidRPr="00BF27E5">
              <w:rPr>
                <w:rFonts w:cs="Times New Roman"/>
                <w:sz w:val="24"/>
                <w:szCs w:val="24"/>
              </w:rPr>
              <w:t>Власьевская</w:t>
            </w:r>
            <w:proofErr w:type="spellEnd"/>
            <w:r w:rsidR="00052B2C" w:rsidRPr="00BF27E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52B2C" w:rsidRPr="00BF27E5">
              <w:rPr>
                <w:rFonts w:cs="Times New Roman"/>
                <w:sz w:val="24"/>
                <w:szCs w:val="24"/>
              </w:rPr>
              <w:t>Копытовская</w:t>
            </w:r>
            <w:proofErr w:type="spellEnd"/>
            <w:r w:rsidR="00052B2C" w:rsidRPr="00BF27E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52B2C" w:rsidRPr="00BF27E5">
              <w:rPr>
                <w:rFonts w:cs="Times New Roman"/>
                <w:sz w:val="24"/>
                <w:szCs w:val="24"/>
              </w:rPr>
              <w:t>Останская</w:t>
            </w:r>
            <w:proofErr w:type="spellEnd"/>
            <w:r w:rsidR="00052B2C" w:rsidRPr="00BF27E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52B2C" w:rsidRPr="00BF27E5">
              <w:rPr>
                <w:rFonts w:cs="Times New Roman"/>
                <w:sz w:val="24"/>
                <w:szCs w:val="24"/>
              </w:rPr>
              <w:t>Автомоновская</w:t>
            </w:r>
            <w:proofErr w:type="spellEnd"/>
            <w:r w:rsidR="00052B2C" w:rsidRPr="00BF27E5">
              <w:rPr>
                <w:rFonts w:cs="Times New Roman"/>
                <w:sz w:val="24"/>
                <w:szCs w:val="24"/>
              </w:rPr>
              <w:t>, Осиевская) –  г Архангельск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509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Ежедневно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мерседес</w:t>
            </w:r>
          </w:p>
        </w:tc>
      </w:tr>
      <w:tr w:rsidR="00052B2C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rPr>
                <w:rFonts w:cs="Times New Roman"/>
              </w:rPr>
            </w:pPr>
            <w:proofErr w:type="gramStart"/>
            <w:r w:rsidRPr="00052B2C">
              <w:rPr>
                <w:rFonts w:cs="Times New Roman"/>
              </w:rPr>
              <w:t>Пучуга  (остановки  на территории МО «Афанасьевское»:</w:t>
            </w:r>
            <w:proofErr w:type="gramEnd"/>
            <w:r w:rsidRPr="00052B2C">
              <w:rPr>
                <w:rFonts w:cs="Times New Roman"/>
              </w:rPr>
              <w:t xml:space="preserve"> Автомоновская, с</w:t>
            </w:r>
            <w:proofErr w:type="gramStart"/>
            <w:r w:rsidRPr="00052B2C">
              <w:rPr>
                <w:rFonts w:cs="Times New Roman"/>
              </w:rPr>
              <w:t>.В</w:t>
            </w:r>
            <w:proofErr w:type="gramEnd"/>
            <w:r w:rsidRPr="00052B2C">
              <w:rPr>
                <w:rFonts w:cs="Times New Roman"/>
              </w:rPr>
              <w:t>ознесенское) – Верхняя Тойма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Понедельник, вторник, среда, пятница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газель</w:t>
            </w:r>
          </w:p>
        </w:tc>
      </w:tr>
      <w:tr w:rsidR="00052B2C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rPr>
                <w:rFonts w:cs="Times New Roman"/>
              </w:rPr>
            </w:pPr>
            <w:r w:rsidRPr="00052B2C">
              <w:rPr>
                <w:rFonts w:cs="Times New Roman"/>
              </w:rPr>
              <w:t>Верхняя Тойма (остановки  на территории МО «Афанасьевское»: с</w:t>
            </w:r>
            <w:proofErr w:type="gramStart"/>
            <w:r w:rsidRPr="00052B2C">
              <w:rPr>
                <w:rFonts w:cs="Times New Roman"/>
              </w:rPr>
              <w:t>.В</w:t>
            </w:r>
            <w:proofErr w:type="gramEnd"/>
            <w:r w:rsidRPr="00052B2C">
              <w:rPr>
                <w:rFonts w:cs="Times New Roman"/>
              </w:rPr>
              <w:t>ознесенское, Автомоновская) - Пучуга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Понедельник, вторник, среда, пятница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газель</w:t>
            </w:r>
          </w:p>
        </w:tc>
      </w:tr>
      <w:tr w:rsidR="00052B2C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rPr>
                <w:rFonts w:cs="Times New Roman"/>
              </w:rPr>
            </w:pPr>
            <w:r w:rsidRPr="00052B2C">
              <w:rPr>
                <w:rFonts w:cs="Times New Roman"/>
              </w:rPr>
              <w:t>Нижняя Тойма – Верхняя Тойма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Понедельник, среда, пятница</w:t>
            </w:r>
          </w:p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 10 мая по 10 октября)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Теплоход «Заря»</w:t>
            </w:r>
          </w:p>
        </w:tc>
      </w:tr>
      <w:tr w:rsidR="00052B2C" w:rsidRPr="00052B2C" w:rsidTr="00BF27E5">
        <w:trPr>
          <w:trHeight w:val="495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rPr>
                <w:rFonts w:cs="Times New Roman"/>
              </w:rPr>
            </w:pPr>
            <w:r w:rsidRPr="00052B2C">
              <w:rPr>
                <w:rFonts w:cs="Times New Roman"/>
              </w:rPr>
              <w:t>Верхняя Тойма – Нижняя Тойма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Понедельник, среда, пятница</w:t>
            </w:r>
          </w:p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 10 мая по 10 октября)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2C" w:rsidRPr="00052B2C" w:rsidRDefault="00052B2C" w:rsidP="00BF27E5">
            <w:pPr>
              <w:ind w:firstLine="0"/>
              <w:jc w:val="center"/>
              <w:rPr>
                <w:rFonts w:cs="Times New Roman"/>
              </w:rPr>
            </w:pPr>
            <w:r w:rsidRPr="00052B2C">
              <w:rPr>
                <w:rFonts w:cs="Times New Roman"/>
              </w:rPr>
              <w:t>Теплоход «Заря»</w:t>
            </w:r>
          </w:p>
        </w:tc>
      </w:tr>
    </w:tbl>
    <w:p w:rsidR="00CF59D6" w:rsidRDefault="009640DF" w:rsidP="00BF27E5">
      <w:r>
        <w:lastRenderedPageBreak/>
        <w:t>В среднем  на автобусных маршрутах по направлению в г</w:t>
      </w:r>
      <w:proofErr w:type="gramStart"/>
      <w:r>
        <w:t>.А</w:t>
      </w:r>
      <w:proofErr w:type="gramEnd"/>
      <w:r>
        <w:t xml:space="preserve">рхангельск передвигается 62 чел в месяц, по направлению в г.Котлас -20 чел в месяц. На теплоходе «Заря» в дни маршрута  переправляется </w:t>
      </w:r>
      <w:r w:rsidR="000C3BFD">
        <w:t xml:space="preserve">в среднем </w:t>
      </w:r>
      <w:r w:rsidR="000C3BFD" w:rsidRPr="00684FB5">
        <w:t>30 человек</w:t>
      </w:r>
      <w:r w:rsidR="00835F46">
        <w:t>.</w:t>
      </w:r>
      <w:r w:rsidR="00684FB5">
        <w:t xml:space="preserve"> </w:t>
      </w:r>
      <w:r w:rsidR="001831F5">
        <w:t xml:space="preserve">Действующие тарифы на перевозку пассажиров  2,5 </w:t>
      </w:r>
      <w:proofErr w:type="spellStart"/>
      <w:r w:rsidR="001831F5">
        <w:t>руб</w:t>
      </w:r>
      <w:proofErr w:type="spellEnd"/>
      <w:r w:rsidR="001831F5">
        <w:t>/</w:t>
      </w:r>
      <w:proofErr w:type="spellStart"/>
      <w:r w:rsidR="001831F5">
        <w:t>пасс</w:t>
      </w:r>
      <w:proofErr w:type="gramStart"/>
      <w:r w:rsidR="001831F5">
        <w:t>,к</w:t>
      </w:r>
      <w:proofErr w:type="gramEnd"/>
      <w:r w:rsidR="001831F5">
        <w:t>м</w:t>
      </w:r>
      <w:proofErr w:type="spellEnd"/>
      <w:r w:rsidR="001831F5">
        <w:t>.</w:t>
      </w:r>
    </w:p>
    <w:p w:rsidR="001831F5" w:rsidRDefault="00BA5664" w:rsidP="00BF27E5">
      <w:r w:rsidRPr="0067330F">
        <w:t xml:space="preserve">Основное направление промышленного производства – лесозаготовка. Лесозаготовительной деятельностью занимается общество с ограниченной </w:t>
      </w:r>
      <w:r w:rsidR="001831F5">
        <w:t>ответственностью «Северный Лес»;</w:t>
      </w:r>
      <w:r w:rsidRPr="0067330F">
        <w:t xml:space="preserve"> СХПК «Мастер» </w:t>
      </w:r>
      <w:r w:rsidR="001831F5">
        <w:t xml:space="preserve">- </w:t>
      </w:r>
      <w:r w:rsidRPr="0067330F">
        <w:t>лесозаготовка и переработка</w:t>
      </w:r>
      <w:r w:rsidR="001831F5">
        <w:t>;</w:t>
      </w:r>
      <w:r w:rsidRPr="0067330F">
        <w:t xml:space="preserve"> </w:t>
      </w:r>
      <w:r w:rsidR="001831F5" w:rsidRPr="0067330F">
        <w:t>ИП Киреев В.</w:t>
      </w:r>
      <w:proofErr w:type="gramStart"/>
      <w:r w:rsidR="001831F5" w:rsidRPr="0067330F">
        <w:t>В</w:t>
      </w:r>
      <w:r w:rsidR="001831F5">
        <w:t>-</w:t>
      </w:r>
      <w:proofErr w:type="gramEnd"/>
      <w:r w:rsidR="001831F5">
        <w:t xml:space="preserve"> лесозаготовка и с</w:t>
      </w:r>
      <w:r w:rsidRPr="0067330F">
        <w:t>троительство</w:t>
      </w:r>
      <w:r w:rsidR="001831F5">
        <w:t>.</w:t>
      </w:r>
    </w:p>
    <w:p w:rsidR="00BA5664" w:rsidRPr="0067330F" w:rsidRDefault="00BA5664" w:rsidP="00BF27E5">
      <w:r w:rsidRPr="0067330F">
        <w:rPr>
          <w:spacing w:val="-2"/>
        </w:rPr>
        <w:t xml:space="preserve">В прогнозируемый период  2018 - 2020 годов </w:t>
      </w:r>
      <w:r w:rsidR="001831F5">
        <w:rPr>
          <w:spacing w:val="-2"/>
        </w:rPr>
        <w:t xml:space="preserve">лесозаготовителями </w:t>
      </w:r>
      <w:r w:rsidRPr="0067330F">
        <w:rPr>
          <w:spacing w:val="-2"/>
        </w:rPr>
        <w:t xml:space="preserve">планируется сохранение объёмов производства. </w:t>
      </w:r>
    </w:p>
    <w:p w:rsidR="00BA5664" w:rsidRPr="0067330F" w:rsidRDefault="001831F5" w:rsidP="00BF27E5">
      <w:r>
        <w:tab/>
      </w:r>
      <w:r w:rsidR="00BA5664" w:rsidRPr="0067330F">
        <w:t>На территории муниципального образования «Афанасьевское» в 201</w:t>
      </w:r>
      <w:r>
        <w:t>7</w:t>
      </w:r>
      <w:r w:rsidR="00BA5664" w:rsidRPr="0067330F">
        <w:t xml:space="preserve"> году осуществляли деятельность  организации жилищно-коммунального хозяйства (ООО «</w:t>
      </w:r>
      <w:proofErr w:type="spellStart"/>
      <w:r w:rsidR="00BA5664" w:rsidRPr="0067330F">
        <w:t>Кондратовское</w:t>
      </w:r>
      <w:proofErr w:type="spellEnd"/>
      <w:r w:rsidR="00BA5664" w:rsidRPr="0067330F">
        <w:t xml:space="preserve">», </w:t>
      </w:r>
      <w:r>
        <w:t xml:space="preserve">ООО «Каскад», </w:t>
      </w:r>
      <w:r w:rsidR="00BA5664" w:rsidRPr="0067330F">
        <w:t>ПО «</w:t>
      </w:r>
      <w:proofErr w:type="spellStart"/>
      <w:r w:rsidR="00BA5664" w:rsidRPr="0067330F">
        <w:t>Котласские</w:t>
      </w:r>
      <w:proofErr w:type="spellEnd"/>
      <w:r w:rsidR="00BA5664" w:rsidRPr="0067330F">
        <w:t xml:space="preserve"> электрические сети» филиала ПАО «Межрегиональная распределительная сетевая компания Северо-Запада»).  Предполагается, что до 2020 года </w:t>
      </w:r>
      <w:r>
        <w:t>вышеуказанные организации продолжат свою деятельность</w:t>
      </w:r>
      <w:r w:rsidR="00BA5664" w:rsidRPr="0067330F">
        <w:t>.</w:t>
      </w:r>
    </w:p>
    <w:p w:rsidR="009E132D" w:rsidRDefault="009E132D" w:rsidP="00BF27E5">
      <w:r w:rsidRPr="0067330F">
        <w:t>На территории поселения производством сельскохозяйственной продукции занимаются КФХ «Победа», «Вознесенское», ИП Рухлов В.Н и граждане, имеющие личное подсобное хозяйство. Основным направлением деятельности является производство продукции животноводства. По оценке 2017 года, поголовье крупного рогатого скота в поселении состав</w:t>
      </w:r>
      <w:r w:rsidR="00C36C6A">
        <w:t>ило</w:t>
      </w:r>
      <w:r w:rsidRPr="0067330F">
        <w:t xml:space="preserve"> 490 головы в хозяйствах, из ни</w:t>
      </w:r>
      <w:r w:rsidR="001831F5">
        <w:t>х</w:t>
      </w:r>
      <w:r w:rsidRPr="0067330F">
        <w:t xml:space="preserve"> 120 </w:t>
      </w:r>
      <w:r w:rsidR="001831F5">
        <w:t xml:space="preserve">- </w:t>
      </w:r>
      <w:r w:rsidRPr="0067330F">
        <w:t>в ЛПХ,  свиней – 7 голов, овец и коз – 55 головы. КФХ надоено в 201</w:t>
      </w:r>
      <w:r w:rsidR="00C36C6A">
        <w:t>6</w:t>
      </w:r>
      <w:r w:rsidRPr="0067330F">
        <w:t xml:space="preserve"> г - 513т молока («Вознесенское» -208, «Победа»-305), в среднем на корову «Вознесенское» - 2606 кг в год, «Победа» -  3311кг.  За январь-октябрь 2017 года - 433т (170т – «Вознесенское», 263т - «Победа»), с января по октябрь в среднем на корову «Вознесенское» - 2208 кг в год, «Победа» -  2755 кг.</w:t>
      </w:r>
    </w:p>
    <w:p w:rsidR="005302D8" w:rsidRPr="00684FB5" w:rsidRDefault="005302D8" w:rsidP="00BF27E5">
      <w:r w:rsidRPr="005302D8">
        <w:t>Объекты культурно-бытового обслуживания населения:</w:t>
      </w:r>
    </w:p>
    <w:p w:rsidR="002729AB" w:rsidRPr="002729AB" w:rsidRDefault="002729AB" w:rsidP="00BF27E5">
      <w:r w:rsidRPr="002729AB">
        <w:t>На территории муниципального образования «Афанасьевское» функционирует два муниципальных бюджетных общеобразовательных учреждение «Афанасьевская средняя общеобразовательная школа» (далее – МБОУ «Афанасьевская СОШ») и «</w:t>
      </w:r>
      <w:proofErr w:type="spellStart"/>
      <w:r w:rsidRPr="002729AB">
        <w:t>Нижнетоемская</w:t>
      </w:r>
      <w:proofErr w:type="spellEnd"/>
      <w:r w:rsidRPr="002729AB">
        <w:t xml:space="preserve"> средняя общеобразовательная школа» (далее – МБОУ «</w:t>
      </w:r>
      <w:proofErr w:type="spellStart"/>
      <w:r w:rsidRPr="002729AB">
        <w:t>Нижнетоемская</w:t>
      </w:r>
      <w:proofErr w:type="spellEnd"/>
      <w:r w:rsidRPr="002729AB">
        <w:t xml:space="preserve"> СОШ»). </w:t>
      </w:r>
    </w:p>
    <w:p w:rsidR="002729AB" w:rsidRPr="002729AB" w:rsidRDefault="002729AB" w:rsidP="00BF27E5">
      <w:r w:rsidRPr="002729AB">
        <w:t>Школы осуществляет реализацию основных общеобразовательных программ дошкольного образования, начального общего образования, основного общего образования, среднего общего образования.</w:t>
      </w:r>
    </w:p>
    <w:p w:rsidR="002729AB" w:rsidRPr="002729AB" w:rsidRDefault="002729AB" w:rsidP="00BF27E5">
      <w:r w:rsidRPr="002729AB">
        <w:t xml:space="preserve">В 2016 году дошкольным образованием </w:t>
      </w:r>
      <w:r w:rsidRPr="002729AB">
        <w:rPr>
          <w:spacing w:val="-2"/>
        </w:rPr>
        <w:t xml:space="preserve">в муниципальном образовании «Афанасьевское» </w:t>
      </w:r>
      <w:r w:rsidRPr="002729AB">
        <w:t>было охвачено 59 детей, по оценке 2017 года - 55 человек и до 2020 года снизится до 47 человек</w:t>
      </w:r>
    </w:p>
    <w:p w:rsidR="002729AB" w:rsidRPr="002729AB" w:rsidRDefault="002729AB" w:rsidP="00BF27E5">
      <w:pPr>
        <w:rPr>
          <w:color w:val="FF0000"/>
        </w:rPr>
      </w:pPr>
      <w:r w:rsidRPr="002729AB">
        <w:t>Численность учащихся в общеобразовательных учреждениях в 2016 году составляет 186 человек, по оценке 2017 года - 179 человек и к 2020 году составит 164 человека.</w:t>
      </w:r>
    </w:p>
    <w:p w:rsidR="002729AB" w:rsidRPr="002729AB" w:rsidRDefault="002729AB" w:rsidP="00BF27E5">
      <w:r w:rsidRPr="002729AB">
        <w:t xml:space="preserve">Сокращение численности детей дошкольного и школьного возраста в общеобразовательных учреждениях </w:t>
      </w:r>
      <w:r w:rsidRPr="002729AB">
        <w:rPr>
          <w:spacing w:val="-2"/>
        </w:rPr>
        <w:t>обусловлено демографической ситуацией в муниципальном образовании «Афанасьевское» и миграцией населения</w:t>
      </w:r>
      <w:r w:rsidRPr="002729AB">
        <w:t>.</w:t>
      </w:r>
    </w:p>
    <w:p w:rsidR="005302D8" w:rsidRPr="005302D8" w:rsidRDefault="00BF27E5" w:rsidP="00BF27E5">
      <w:r>
        <w:rPr>
          <w:b/>
        </w:rPr>
        <w:lastRenderedPageBreak/>
        <w:t xml:space="preserve">- </w:t>
      </w:r>
      <w:r w:rsidR="005302D8" w:rsidRPr="005302D8">
        <w:rPr>
          <w:b/>
        </w:rPr>
        <w:t xml:space="preserve">объекты социального обеспечения: </w:t>
      </w:r>
      <w:r w:rsidR="005302D8" w:rsidRPr="005302D8">
        <w:t>приют – на 14 человек, Дом ветеранов – на 30 человек (находятся в одном здании, работает 37 чел);</w:t>
      </w:r>
    </w:p>
    <w:p w:rsidR="005302D8" w:rsidRPr="005302D8" w:rsidRDefault="00BF27E5" w:rsidP="00BF27E5">
      <w:r>
        <w:rPr>
          <w:b/>
        </w:rPr>
        <w:t xml:space="preserve">- </w:t>
      </w:r>
      <w:r w:rsidR="005302D8" w:rsidRPr="005302D8">
        <w:rPr>
          <w:b/>
        </w:rPr>
        <w:t xml:space="preserve">здравоохранение: </w:t>
      </w:r>
      <w:r w:rsidR="005302D8" w:rsidRPr="005302D8">
        <w:t>МУЗ «</w:t>
      </w:r>
      <w:proofErr w:type="spellStart"/>
      <w:r w:rsidR="005302D8" w:rsidRPr="005302D8">
        <w:t>Верхнетоемская</w:t>
      </w:r>
      <w:proofErr w:type="spellEnd"/>
      <w:r w:rsidR="005302D8" w:rsidRPr="005302D8">
        <w:t xml:space="preserve"> центральная больница» - Афанасьевское отделение, Нижнетоемский ФАП;</w:t>
      </w:r>
    </w:p>
    <w:p w:rsidR="005302D8" w:rsidRPr="005302D8" w:rsidRDefault="00BF27E5" w:rsidP="00BF27E5">
      <w:r>
        <w:rPr>
          <w:b/>
        </w:rPr>
        <w:t xml:space="preserve">- </w:t>
      </w:r>
      <w:r w:rsidR="005302D8" w:rsidRPr="005302D8">
        <w:rPr>
          <w:b/>
        </w:rPr>
        <w:t xml:space="preserve">обслуживание: </w:t>
      </w:r>
      <w:r w:rsidR="005302D8" w:rsidRPr="005302D8">
        <w:t xml:space="preserve">Афанасьевское потребительское общество, ИП Савелова, </w:t>
      </w:r>
      <w:proofErr w:type="spellStart"/>
      <w:r w:rsidR="005302D8" w:rsidRPr="005302D8">
        <w:t>Верхнетоемское</w:t>
      </w:r>
      <w:proofErr w:type="spellEnd"/>
      <w:r w:rsidR="005302D8" w:rsidRPr="005302D8">
        <w:t xml:space="preserve"> потребительское общество, СХПК «Альянс-Агро» и ряд индивидуальных предпринимателей; </w:t>
      </w:r>
    </w:p>
    <w:p w:rsidR="00835F46" w:rsidRPr="00684FB5" w:rsidRDefault="00BF27E5" w:rsidP="00BF27E5">
      <w:r>
        <w:rPr>
          <w:b/>
        </w:rPr>
        <w:t xml:space="preserve">- </w:t>
      </w:r>
      <w:r w:rsidR="005302D8" w:rsidRPr="005302D8">
        <w:rPr>
          <w:b/>
        </w:rPr>
        <w:t xml:space="preserve">культура: </w:t>
      </w:r>
      <w:r w:rsidR="005302D8" w:rsidRPr="005302D8">
        <w:t xml:space="preserve">МБУК «Афанасьевский культурный центр»: </w:t>
      </w:r>
      <w:proofErr w:type="spellStart"/>
      <w:r w:rsidR="005302D8" w:rsidRPr="005302D8">
        <w:t>Нижнетоемский</w:t>
      </w:r>
      <w:proofErr w:type="spellEnd"/>
      <w:r w:rsidR="005302D8" w:rsidRPr="005302D8">
        <w:t xml:space="preserve"> ДК (</w:t>
      </w:r>
      <w:proofErr w:type="spellStart"/>
      <w:r w:rsidR="005302D8" w:rsidRPr="005302D8">
        <w:t>д</w:t>
      </w:r>
      <w:proofErr w:type="gramStart"/>
      <w:r w:rsidR="005302D8" w:rsidRPr="005302D8">
        <w:t>.Б</w:t>
      </w:r>
      <w:proofErr w:type="gramEnd"/>
      <w:r w:rsidR="005302D8" w:rsidRPr="005302D8">
        <w:t>урцевская</w:t>
      </w:r>
      <w:proofErr w:type="spellEnd"/>
      <w:r w:rsidR="005302D8" w:rsidRPr="005302D8">
        <w:t>), Афанасьевский ДК (</w:t>
      </w:r>
      <w:proofErr w:type="spellStart"/>
      <w:r w:rsidR="005302D8" w:rsidRPr="005302D8">
        <w:t>с.Вознесенское</w:t>
      </w:r>
      <w:proofErr w:type="spellEnd"/>
      <w:r w:rsidR="005302D8" w:rsidRPr="005302D8">
        <w:t>), Алексеевский клуб (</w:t>
      </w:r>
      <w:proofErr w:type="spellStart"/>
      <w:r w:rsidR="005302D8" w:rsidRPr="005302D8">
        <w:t>д.Алексеевская</w:t>
      </w:r>
      <w:proofErr w:type="spellEnd"/>
      <w:r w:rsidR="005302D8" w:rsidRPr="005302D8">
        <w:t>).</w:t>
      </w:r>
    </w:p>
    <w:p w:rsidR="003E4C1F" w:rsidRPr="00684FB5" w:rsidRDefault="003E4C1F" w:rsidP="00BF27E5">
      <w:pPr>
        <w:rPr>
          <w:b/>
          <w:bCs/>
        </w:rPr>
      </w:pPr>
      <w:r w:rsidRPr="00684FB5">
        <w:t>ВРП в основных ценах представляет собой сумму добавленных стоимостей в основных ценах по видам экономической деятельности.</w:t>
      </w:r>
    </w:p>
    <w:p w:rsidR="003E4C1F" w:rsidRPr="00684FB5" w:rsidRDefault="003E4C1F" w:rsidP="00BF27E5">
      <w:pPr>
        <w:rPr>
          <w:b/>
          <w:bCs/>
        </w:rPr>
      </w:pPr>
      <w:r w:rsidRPr="00684FB5">
        <w:t>Открытый характер экономики региона существенно затрудняет четкое определение границ производства и оценку размеров добавленной стоимости, создаваемой на экономической территории региона. Кроме того, учет добавленной стоимости на региональном уровне осложняет получившее широкое распространение в последние годы построение корпораций на принципах вертикальной и горизонтальной интеграции. Действующие нормы и порядок ведения бухгалтерского учета не позволяют оценить выпуск и затраты на производство для каждой из производственных единиц, входящих в интегрированную корпорацию, в силу чего оценка добавленной стоимости по этим единицам носит достаточно условный характер. В результате этого в регионах, где располагаются головные структуры интегрированной корпорации, добавленная стоимость несколько завышается и, тогда как в регионах, где располагаются отдельные подразделения этих корпораций, добавленная стоимость занижается.</w:t>
      </w:r>
    </w:p>
    <w:p w:rsidR="003E4C1F" w:rsidRPr="00684FB5" w:rsidRDefault="003E4C1F" w:rsidP="00BF27E5">
      <w:pPr>
        <w:rPr>
          <w:b/>
          <w:bCs/>
        </w:rPr>
      </w:pPr>
      <w:r w:rsidRPr="00684FB5">
        <w:t xml:space="preserve">Отдельные виды экономических операций, в силу их специфики, не подлежат учету в региональном разрезе, а учитываются только по стране в целом и включаются в оценки ВВП России, что является одной из особенностей </w:t>
      </w:r>
      <w:proofErr w:type="gramStart"/>
      <w:r w:rsidRPr="00684FB5">
        <w:t>методологии расчета региональных показателей системы национальных счетов</w:t>
      </w:r>
      <w:proofErr w:type="gramEnd"/>
      <w:r w:rsidRPr="00684FB5">
        <w:t xml:space="preserve">. </w:t>
      </w:r>
    </w:p>
    <w:tbl>
      <w:tblPr>
        <w:tblpPr w:leftFromText="180" w:rightFromText="180" w:vertAnchor="text" w:tblpY="1"/>
        <w:tblOverlap w:val="never"/>
        <w:tblW w:w="96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134"/>
        <w:gridCol w:w="1843"/>
        <w:gridCol w:w="1390"/>
      </w:tblGrid>
      <w:tr w:rsidR="005302D8" w:rsidRPr="00444520" w:rsidTr="00FC2C1F">
        <w:trPr>
          <w:trHeight w:val="1266"/>
        </w:trPr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5302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000000" w:fill="FFFFFF"/>
          </w:tcPr>
          <w:p w:rsidR="005302D8" w:rsidRPr="005302D8" w:rsidRDefault="005302D8" w:rsidP="00BF27E5">
            <w:pPr>
              <w:ind w:firstLine="0"/>
              <w:rPr>
                <w:rFonts w:cs="Times New Roman"/>
                <w:spacing w:val="-4"/>
                <w:sz w:val="24"/>
                <w:szCs w:val="24"/>
              </w:rPr>
            </w:pPr>
            <w:r w:rsidRPr="005302D8">
              <w:rPr>
                <w:rFonts w:cs="Times New Roman"/>
                <w:spacing w:val="-4"/>
                <w:sz w:val="24"/>
                <w:szCs w:val="24"/>
              </w:rPr>
              <w:t>январь-август</w:t>
            </w:r>
          </w:p>
          <w:p w:rsidR="005302D8" w:rsidRPr="005302D8" w:rsidRDefault="005302D8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pacing w:val="-4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000000" w:fill="FFFFFF"/>
          </w:tcPr>
          <w:p w:rsidR="005302D8" w:rsidRPr="005302D8" w:rsidRDefault="005302D8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pacing w:val="-4"/>
                <w:sz w:val="24"/>
                <w:szCs w:val="24"/>
              </w:rPr>
              <w:t>Январь-август 2017 г. к январю-августу 2016 г., %</w:t>
            </w:r>
          </w:p>
        </w:tc>
        <w:tc>
          <w:tcPr>
            <w:tcW w:w="1390" w:type="dxa"/>
            <w:shd w:val="clear" w:color="000000" w:fill="FFFFFF"/>
          </w:tcPr>
          <w:p w:rsidR="005302D8" w:rsidRPr="005302D8" w:rsidRDefault="005302D8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 xml:space="preserve">оценка </w:t>
            </w:r>
          </w:p>
          <w:p w:rsidR="005302D8" w:rsidRPr="005302D8" w:rsidRDefault="005302D8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2017 года</w:t>
            </w:r>
          </w:p>
        </w:tc>
      </w:tr>
      <w:tr w:rsidR="005302D8" w:rsidRPr="00444520" w:rsidTr="00FC2C1F">
        <w:trPr>
          <w:trHeight w:val="383"/>
        </w:trPr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Среднесписочная численность работников организаций, человек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348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1260</w:t>
            </w:r>
          </w:p>
        </w:tc>
      </w:tr>
      <w:tr w:rsidR="005302D8" w:rsidRPr="00444520" w:rsidTr="00FC2C1F">
        <w:trPr>
          <w:trHeight w:val="341"/>
        </w:trPr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Фонд начисленной заработной платы работников организаций, млн</w:t>
            </w:r>
            <w:proofErr w:type="gramStart"/>
            <w:r w:rsidRPr="005302D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302D8">
              <w:rPr>
                <w:rFonts w:cs="Times New Roman"/>
                <w:sz w:val="24"/>
                <w:szCs w:val="24"/>
              </w:rPr>
              <w:t>ублей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 xml:space="preserve">39211.54 </w:t>
            </w:r>
            <w:proofErr w:type="spellStart"/>
            <w:r w:rsidRPr="005302D8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5302D8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302D8">
              <w:rPr>
                <w:rFonts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107,2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462,6</w:t>
            </w:r>
          </w:p>
        </w:tc>
      </w:tr>
      <w:tr w:rsidR="005302D8" w:rsidRPr="00444520" w:rsidTr="00FC2C1F">
        <w:trPr>
          <w:trHeight w:val="351"/>
        </w:trPr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Среднемесячная начисленная заработная плата одного работника, рублей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18779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108,4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30595,2</w:t>
            </w:r>
          </w:p>
        </w:tc>
      </w:tr>
      <w:tr w:rsidR="005302D8" w:rsidRPr="00444520" w:rsidTr="00FC2C1F">
        <w:trPr>
          <w:trHeight w:val="348"/>
        </w:trPr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 xml:space="preserve">Величина прожиточного минимума в </w:t>
            </w:r>
            <w:r w:rsidRPr="005302D8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5302D8">
              <w:rPr>
                <w:rFonts w:cs="Times New Roman"/>
                <w:sz w:val="24"/>
                <w:szCs w:val="24"/>
              </w:rPr>
              <w:t xml:space="preserve"> квартале 2017 года на душу населения, рублей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11651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02D8" w:rsidRPr="00444520" w:rsidTr="00FC2C1F"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5D7A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000000" w:fill="FFFFFF"/>
          </w:tcPr>
          <w:p w:rsidR="005302D8" w:rsidRPr="005302D8" w:rsidRDefault="005302D8" w:rsidP="00BF27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02D8" w:rsidRPr="00444520" w:rsidTr="00FC2C1F"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5415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107,9</w:t>
            </w:r>
          </w:p>
        </w:tc>
        <w:tc>
          <w:tcPr>
            <w:tcW w:w="1390" w:type="dxa"/>
            <w:shd w:val="clear" w:color="000000" w:fill="FFFFFF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02D8" w:rsidRPr="00444520" w:rsidTr="00FC2C1F"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2731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108,4</w:t>
            </w:r>
          </w:p>
        </w:tc>
        <w:tc>
          <w:tcPr>
            <w:tcW w:w="1390" w:type="dxa"/>
            <w:shd w:val="clear" w:color="000000" w:fill="FFFFFF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02D8" w:rsidRPr="00444520" w:rsidTr="00FC2C1F"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2733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108,7</w:t>
            </w:r>
          </w:p>
        </w:tc>
        <w:tc>
          <w:tcPr>
            <w:tcW w:w="1390" w:type="dxa"/>
            <w:shd w:val="clear" w:color="000000" w:fill="FFFFFF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02D8" w:rsidRPr="00444520" w:rsidTr="00FC2C1F"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5302D8">
              <w:rPr>
                <w:rFonts w:cs="Times New Roman"/>
                <w:iCs/>
                <w:sz w:val="24"/>
                <w:szCs w:val="24"/>
              </w:rPr>
              <w:t xml:space="preserve">расходы по обязательным платежам и сборам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772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106,8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02D8" w:rsidRPr="00444520" w:rsidTr="00FC2C1F"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5302D8">
              <w:rPr>
                <w:rFonts w:cs="Times New Roman"/>
                <w:iCs/>
                <w:sz w:val="24"/>
                <w:szCs w:val="24"/>
              </w:rPr>
              <w:lastRenderedPageBreak/>
              <w:t>Число родившихся, человек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390" w:type="dxa"/>
            <w:shd w:val="clear" w:color="000000" w:fill="FFFFFF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52</w:t>
            </w:r>
          </w:p>
        </w:tc>
      </w:tr>
      <w:tr w:rsidR="005302D8" w:rsidRPr="00444520" w:rsidTr="00FC2C1F"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5302D8">
              <w:rPr>
                <w:rFonts w:cs="Times New Roman"/>
                <w:iCs/>
                <w:sz w:val="24"/>
                <w:szCs w:val="24"/>
              </w:rPr>
              <w:t>Число умерших, человек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390" w:type="dxa"/>
            <w:shd w:val="clear" w:color="000000" w:fill="FFFFFF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67</w:t>
            </w:r>
          </w:p>
        </w:tc>
      </w:tr>
      <w:tr w:rsidR="005302D8" w:rsidRPr="00444520" w:rsidTr="00FC2C1F"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5302D8">
              <w:rPr>
                <w:rFonts w:cs="Times New Roman"/>
                <w:iCs/>
                <w:sz w:val="24"/>
                <w:szCs w:val="24"/>
              </w:rPr>
              <w:t>Естественная убыль населения, человек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BF27E5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5302D8" w:rsidRPr="005302D8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73,1</w:t>
            </w:r>
          </w:p>
        </w:tc>
        <w:tc>
          <w:tcPr>
            <w:tcW w:w="1390" w:type="dxa"/>
            <w:shd w:val="clear" w:color="000000" w:fill="FFFFFF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-44</w:t>
            </w:r>
          </w:p>
        </w:tc>
      </w:tr>
      <w:tr w:rsidR="005302D8" w:rsidRPr="00444520" w:rsidTr="00FC2C1F"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5302D8">
              <w:rPr>
                <w:rFonts w:cs="Times New Roman"/>
                <w:iCs/>
                <w:sz w:val="24"/>
                <w:szCs w:val="24"/>
              </w:rPr>
              <w:t>Сальдо миграции, человек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BF27E5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5302D8" w:rsidRPr="005302D8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88,2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-37</w:t>
            </w:r>
          </w:p>
        </w:tc>
      </w:tr>
      <w:tr w:rsidR="005302D8" w:rsidRPr="00444520" w:rsidTr="00FC2C1F"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5302D8">
              <w:rPr>
                <w:rFonts w:cs="Times New Roman"/>
                <w:iCs/>
                <w:sz w:val="24"/>
                <w:szCs w:val="24"/>
              </w:rPr>
              <w:t>Численность пенсионеров, состоящих на учете в системе Пенсионного фонда РФ, человек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99,0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430</w:t>
            </w:r>
          </w:p>
        </w:tc>
      </w:tr>
      <w:tr w:rsidR="005302D8" w:rsidRPr="00444520" w:rsidTr="00FC2C1F">
        <w:tc>
          <w:tcPr>
            <w:tcW w:w="5250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5302D8">
              <w:rPr>
                <w:rFonts w:cs="Times New Roman"/>
                <w:iCs/>
                <w:sz w:val="24"/>
                <w:szCs w:val="24"/>
              </w:rPr>
              <w:t>Средний размер назначенных пенсий, рублей*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14431,1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104,3</w:t>
            </w:r>
          </w:p>
        </w:tc>
        <w:tc>
          <w:tcPr>
            <w:tcW w:w="1390" w:type="dxa"/>
            <w:shd w:val="clear" w:color="000000" w:fill="FFFFFF"/>
          </w:tcPr>
          <w:p w:rsidR="005302D8" w:rsidRPr="005302D8" w:rsidRDefault="005302D8" w:rsidP="00BF27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02D8">
              <w:rPr>
                <w:rFonts w:cs="Times New Roman"/>
                <w:sz w:val="24"/>
                <w:szCs w:val="24"/>
              </w:rPr>
              <w:t>14431,1</w:t>
            </w:r>
          </w:p>
        </w:tc>
      </w:tr>
    </w:tbl>
    <w:p w:rsidR="00835F46" w:rsidRDefault="00835F46" w:rsidP="005302D8">
      <w:pPr>
        <w:ind w:firstLine="567"/>
        <w:rPr>
          <w:rFonts w:cs="Times New Roman"/>
          <w:color w:val="000000" w:themeColor="text1"/>
        </w:rPr>
      </w:pPr>
    </w:p>
    <w:p w:rsidR="007652B4" w:rsidRDefault="007652B4" w:rsidP="005302D8">
      <w:pPr>
        <w:ind w:firstLine="56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Бюджет муниципального образования «Афанасьевское»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2961CE" w:rsidTr="005D7A3B">
        <w:trPr>
          <w:jc w:val="center"/>
        </w:trPr>
        <w:tc>
          <w:tcPr>
            <w:tcW w:w="0" w:type="auto"/>
            <w:gridSpan w:val="2"/>
          </w:tcPr>
          <w:p w:rsidR="002961CE" w:rsidRDefault="002961CE" w:rsidP="00BF27E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План</w:t>
            </w:r>
          </w:p>
        </w:tc>
        <w:tc>
          <w:tcPr>
            <w:tcW w:w="0" w:type="auto"/>
            <w:gridSpan w:val="2"/>
          </w:tcPr>
          <w:p w:rsidR="002961CE" w:rsidRDefault="002961CE" w:rsidP="00BF27E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Факт</w:t>
            </w:r>
          </w:p>
        </w:tc>
        <w:tc>
          <w:tcPr>
            <w:tcW w:w="0" w:type="auto"/>
            <w:gridSpan w:val="2"/>
          </w:tcPr>
          <w:p w:rsidR="002961CE" w:rsidRDefault="002961CE" w:rsidP="00BF27E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Дороги</w:t>
            </w:r>
          </w:p>
        </w:tc>
      </w:tr>
      <w:tr w:rsidR="002961CE" w:rsidTr="005D7A3B">
        <w:trPr>
          <w:jc w:val="center"/>
        </w:trPr>
        <w:tc>
          <w:tcPr>
            <w:tcW w:w="0" w:type="auto"/>
          </w:tcPr>
          <w:p w:rsidR="002961CE" w:rsidRDefault="008B4FA1" w:rsidP="00BF27E5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доходы</w:t>
            </w:r>
          </w:p>
        </w:tc>
        <w:tc>
          <w:tcPr>
            <w:tcW w:w="0" w:type="auto"/>
          </w:tcPr>
          <w:p w:rsidR="002961CE" w:rsidRDefault="008B4FA1" w:rsidP="00BF27E5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расходы</w:t>
            </w:r>
          </w:p>
        </w:tc>
        <w:tc>
          <w:tcPr>
            <w:tcW w:w="0" w:type="auto"/>
          </w:tcPr>
          <w:p w:rsidR="002961CE" w:rsidRDefault="008B4FA1" w:rsidP="00BF27E5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доходы</w:t>
            </w:r>
          </w:p>
        </w:tc>
        <w:tc>
          <w:tcPr>
            <w:tcW w:w="0" w:type="auto"/>
          </w:tcPr>
          <w:p w:rsidR="002961CE" w:rsidRDefault="008B4FA1" w:rsidP="00BF27E5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расходы</w:t>
            </w:r>
          </w:p>
        </w:tc>
        <w:tc>
          <w:tcPr>
            <w:tcW w:w="0" w:type="auto"/>
          </w:tcPr>
          <w:p w:rsidR="002961CE" w:rsidRDefault="008B4FA1" w:rsidP="00BF27E5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доходы</w:t>
            </w:r>
          </w:p>
        </w:tc>
        <w:tc>
          <w:tcPr>
            <w:tcW w:w="0" w:type="auto"/>
          </w:tcPr>
          <w:p w:rsidR="002961CE" w:rsidRDefault="008B4FA1" w:rsidP="00BF27E5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расходы</w:t>
            </w:r>
          </w:p>
        </w:tc>
      </w:tr>
      <w:tr w:rsidR="008B4FA1" w:rsidTr="005D7A3B">
        <w:trPr>
          <w:jc w:val="center"/>
        </w:trPr>
        <w:tc>
          <w:tcPr>
            <w:tcW w:w="0" w:type="auto"/>
            <w:gridSpan w:val="6"/>
          </w:tcPr>
          <w:p w:rsidR="008B4FA1" w:rsidRDefault="008B4FA1" w:rsidP="008B4FA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2014</w:t>
            </w:r>
          </w:p>
        </w:tc>
      </w:tr>
      <w:tr w:rsidR="002961CE" w:rsidTr="005D7A3B">
        <w:trPr>
          <w:jc w:val="center"/>
        </w:trPr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11 942 707,7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11 971 326,3</w:t>
            </w:r>
          </w:p>
        </w:tc>
        <w:tc>
          <w:tcPr>
            <w:tcW w:w="0" w:type="auto"/>
          </w:tcPr>
          <w:p w:rsidR="002961CE" w:rsidRPr="005D7A3B" w:rsidRDefault="00BF27E5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11448</w:t>
            </w:r>
            <w:r w:rsidR="008B4FA1" w:rsidRPr="005D7A3B">
              <w:rPr>
                <w:rFonts w:cs="Times New Roman"/>
                <w:color w:val="000000" w:themeColor="text1"/>
                <w:sz w:val="24"/>
                <w:szCs w:val="24"/>
              </w:rPr>
              <w:t>040,06</w:t>
            </w:r>
          </w:p>
        </w:tc>
        <w:tc>
          <w:tcPr>
            <w:tcW w:w="0" w:type="auto"/>
          </w:tcPr>
          <w:p w:rsidR="002961CE" w:rsidRPr="005D7A3B" w:rsidRDefault="00BF27E5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10884</w:t>
            </w:r>
            <w:r w:rsidR="008B4FA1" w:rsidRPr="005D7A3B">
              <w:rPr>
                <w:rFonts w:cs="Times New Roman"/>
                <w:color w:val="000000" w:themeColor="text1"/>
                <w:sz w:val="24"/>
                <w:szCs w:val="24"/>
              </w:rPr>
              <w:t>891,16</w:t>
            </w:r>
          </w:p>
        </w:tc>
        <w:tc>
          <w:tcPr>
            <w:tcW w:w="0" w:type="auto"/>
          </w:tcPr>
          <w:p w:rsidR="002961CE" w:rsidRPr="005D7A3B" w:rsidRDefault="00BF27E5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2 377 000,0</w:t>
            </w:r>
            <w:r w:rsidR="008B4FA1" w:rsidRPr="005D7A3B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1 982 279,77</w:t>
            </w:r>
          </w:p>
        </w:tc>
      </w:tr>
      <w:tr w:rsidR="008B4FA1" w:rsidTr="005D7A3B">
        <w:trPr>
          <w:jc w:val="center"/>
        </w:trPr>
        <w:tc>
          <w:tcPr>
            <w:tcW w:w="0" w:type="auto"/>
            <w:gridSpan w:val="6"/>
          </w:tcPr>
          <w:p w:rsidR="008B4FA1" w:rsidRDefault="008B4FA1" w:rsidP="008B4FA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2015</w:t>
            </w:r>
          </w:p>
        </w:tc>
      </w:tr>
      <w:tr w:rsidR="002961CE" w:rsidRPr="005D7A3B" w:rsidTr="005D7A3B">
        <w:trPr>
          <w:jc w:val="center"/>
        </w:trPr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9122 740,0</w:t>
            </w:r>
            <w:r w:rsidR="00BF27E5" w:rsidRPr="005D7A3B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9623 694,00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9 108 046,62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9 388 162,78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2 159 600,0</w:t>
            </w:r>
            <w:r w:rsidR="00BF27E5" w:rsidRPr="005D7A3B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2 109 293,82</w:t>
            </w:r>
          </w:p>
        </w:tc>
      </w:tr>
      <w:tr w:rsidR="008B4FA1" w:rsidTr="005D7A3B">
        <w:trPr>
          <w:jc w:val="center"/>
        </w:trPr>
        <w:tc>
          <w:tcPr>
            <w:tcW w:w="0" w:type="auto"/>
            <w:gridSpan w:val="6"/>
          </w:tcPr>
          <w:p w:rsidR="008B4FA1" w:rsidRDefault="008B4FA1" w:rsidP="008B4FA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2016</w:t>
            </w:r>
          </w:p>
        </w:tc>
      </w:tr>
      <w:tr w:rsidR="002961CE" w:rsidRPr="005D7A3B" w:rsidTr="005D7A3B">
        <w:trPr>
          <w:jc w:val="center"/>
        </w:trPr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9 071 600,0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9 358 081,4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9 255 718,55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9 321 816,73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1 908 081,4</w:t>
            </w:r>
          </w:p>
        </w:tc>
        <w:tc>
          <w:tcPr>
            <w:tcW w:w="0" w:type="auto"/>
          </w:tcPr>
          <w:p w:rsidR="002961CE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1 903 266,87</w:t>
            </w:r>
          </w:p>
        </w:tc>
      </w:tr>
      <w:tr w:rsidR="008B4FA1" w:rsidTr="005D7A3B">
        <w:trPr>
          <w:jc w:val="center"/>
        </w:trPr>
        <w:tc>
          <w:tcPr>
            <w:tcW w:w="0" w:type="auto"/>
            <w:gridSpan w:val="6"/>
          </w:tcPr>
          <w:p w:rsidR="008B4FA1" w:rsidRDefault="008B4FA1" w:rsidP="008B4FA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2017</w:t>
            </w:r>
          </w:p>
        </w:tc>
      </w:tr>
      <w:tr w:rsidR="008B4FA1" w:rsidRPr="005D7A3B" w:rsidTr="005D7A3B">
        <w:trPr>
          <w:jc w:val="center"/>
        </w:trPr>
        <w:tc>
          <w:tcPr>
            <w:tcW w:w="0" w:type="auto"/>
          </w:tcPr>
          <w:p w:rsidR="008B4FA1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10 006 620,0</w:t>
            </w:r>
          </w:p>
        </w:tc>
        <w:tc>
          <w:tcPr>
            <w:tcW w:w="0" w:type="auto"/>
          </w:tcPr>
          <w:p w:rsidR="008B4FA1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10 284 020,0</w:t>
            </w:r>
          </w:p>
        </w:tc>
        <w:tc>
          <w:tcPr>
            <w:tcW w:w="0" w:type="auto"/>
          </w:tcPr>
          <w:p w:rsidR="008B4FA1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9 752 817,14</w:t>
            </w:r>
          </w:p>
        </w:tc>
        <w:tc>
          <w:tcPr>
            <w:tcW w:w="0" w:type="auto"/>
          </w:tcPr>
          <w:p w:rsidR="008B4FA1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9 838 346,77</w:t>
            </w:r>
          </w:p>
        </w:tc>
        <w:tc>
          <w:tcPr>
            <w:tcW w:w="0" w:type="auto"/>
          </w:tcPr>
          <w:p w:rsidR="008B4FA1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2 963 900,0</w:t>
            </w:r>
          </w:p>
        </w:tc>
        <w:tc>
          <w:tcPr>
            <w:tcW w:w="0" w:type="auto"/>
          </w:tcPr>
          <w:p w:rsidR="008B4FA1" w:rsidRPr="005D7A3B" w:rsidRDefault="008B4FA1" w:rsidP="00BF27E5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D7A3B">
              <w:rPr>
                <w:rFonts w:cs="Times New Roman"/>
                <w:color w:val="000000" w:themeColor="text1"/>
                <w:sz w:val="24"/>
                <w:szCs w:val="24"/>
              </w:rPr>
              <w:t>2 848 277,57</w:t>
            </w:r>
          </w:p>
        </w:tc>
      </w:tr>
    </w:tbl>
    <w:p w:rsidR="002961CE" w:rsidRDefault="002961CE" w:rsidP="005302D8">
      <w:pPr>
        <w:ind w:firstLine="567"/>
        <w:rPr>
          <w:rFonts w:cs="Times New Roman"/>
          <w:color w:val="000000" w:themeColor="text1"/>
        </w:rPr>
      </w:pPr>
    </w:p>
    <w:p w:rsidR="004B3894" w:rsidRDefault="007652B4" w:rsidP="00BF27E5">
      <w:r>
        <w:t xml:space="preserve">Доля средств, выделяемых на эксплуатацию и развитие объектов транспортной инфраструктуры в муниципальном образовании «Афанасьевское» </w:t>
      </w:r>
      <w:r w:rsidR="005D3A70">
        <w:t>составила: 2014г-0,18%; 2015г- 0,22%; 2016г-0,20%; 2017-0,28%</w:t>
      </w:r>
    </w:p>
    <w:p w:rsidR="005D3A70" w:rsidRDefault="005D3A70" w:rsidP="005302D8">
      <w:pPr>
        <w:ind w:firstLine="567"/>
        <w:rPr>
          <w:rFonts w:cs="Times New Roman"/>
          <w:color w:val="000000" w:themeColor="text1"/>
        </w:rPr>
      </w:pPr>
    </w:p>
    <w:p w:rsidR="0017190E" w:rsidRPr="00B5342B" w:rsidRDefault="00BC1FF5" w:rsidP="005D7A3B">
      <w:pPr>
        <w:pStyle w:val="ab"/>
        <w:numPr>
          <w:ilvl w:val="0"/>
          <w:numId w:val="16"/>
        </w:numPr>
        <w:ind w:left="0" w:firstLine="709"/>
      </w:pPr>
      <w:r>
        <w:t>с</w:t>
      </w:r>
      <w:r w:rsidR="0017190E">
        <w:t>оциально-экономическая характеристика муниципального образования «Афанасьевское», характеристика  градостроительной деятельности на территории муниципального образования, включая деятельность в сфере транспорта, оценка транспортного спроса.</w:t>
      </w:r>
    </w:p>
    <w:p w:rsidR="0017190E" w:rsidRPr="00052B2C" w:rsidRDefault="0017190E" w:rsidP="005302D8">
      <w:pPr>
        <w:ind w:firstLine="567"/>
        <w:rPr>
          <w:rFonts w:cs="Times New Roman"/>
          <w:color w:val="000000" w:themeColor="text1"/>
        </w:rPr>
      </w:pPr>
    </w:p>
    <w:p w:rsidR="00D0258D" w:rsidRDefault="008D6A95" w:rsidP="00BF27E5">
      <w:r>
        <w:t xml:space="preserve"> </w:t>
      </w:r>
      <w:r w:rsidR="00252F74">
        <w:t xml:space="preserve"> В муниципальное образование «Афанасьевское» входят территории Афанасьевского сельсовета (левый берег </w:t>
      </w:r>
      <w:proofErr w:type="spellStart"/>
      <w:r w:rsidR="00252F74">
        <w:t>р</w:t>
      </w:r>
      <w:proofErr w:type="gramStart"/>
      <w:r w:rsidR="00252F74">
        <w:t>.С</w:t>
      </w:r>
      <w:proofErr w:type="gramEnd"/>
      <w:r w:rsidR="00252F74">
        <w:t>еверная</w:t>
      </w:r>
      <w:proofErr w:type="spellEnd"/>
      <w:r w:rsidR="00252F74">
        <w:t xml:space="preserve"> Двина) и </w:t>
      </w:r>
      <w:proofErr w:type="spellStart"/>
      <w:r w:rsidR="00252F74">
        <w:t>Нижнетоемского</w:t>
      </w:r>
      <w:proofErr w:type="spellEnd"/>
      <w:r w:rsidR="00252F74">
        <w:t xml:space="preserve"> сельсовета (правый берег р.Северная Двина)</w:t>
      </w:r>
      <w:r>
        <w:t>. Центром  тяготения на левом берегу реки Северная Двина муниципального образования «Афанасьевское» является с</w:t>
      </w:r>
      <w:proofErr w:type="gramStart"/>
      <w:r>
        <w:t>.В</w:t>
      </w:r>
      <w:proofErr w:type="gramEnd"/>
      <w:r>
        <w:t>ознесенское, здесь расположены</w:t>
      </w:r>
      <w:r w:rsidR="00901425">
        <w:t>: ш</w:t>
      </w:r>
      <w:r>
        <w:t xml:space="preserve">кола, детский садик, </w:t>
      </w:r>
      <w:r w:rsidR="0006233B">
        <w:t>дом культуры, КЦСО, почта, больница, магазины продовольственные, промтоварные,  строительны</w:t>
      </w:r>
      <w:r w:rsidR="00901425">
        <w:t>х</w:t>
      </w:r>
      <w:r w:rsidR="0006233B">
        <w:t xml:space="preserve"> материал</w:t>
      </w:r>
      <w:r w:rsidR="00901425">
        <w:t>ов</w:t>
      </w:r>
      <w:r w:rsidR="0006233B">
        <w:t>.</w:t>
      </w:r>
    </w:p>
    <w:p w:rsidR="005D7A3B" w:rsidRDefault="005D7A3B" w:rsidP="00BF27E5"/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57"/>
        <w:gridCol w:w="1158"/>
        <w:gridCol w:w="2066"/>
        <w:gridCol w:w="3657"/>
        <w:gridCol w:w="2475"/>
      </w:tblGrid>
      <w:tr w:rsidR="00090320" w:rsidRPr="00835F46" w:rsidTr="00901EA0">
        <w:tc>
          <w:tcPr>
            <w:tcW w:w="0" w:type="auto"/>
            <w:vAlign w:val="center"/>
          </w:tcPr>
          <w:p w:rsidR="00090320" w:rsidRPr="00835F46" w:rsidRDefault="00090320" w:rsidP="00901EA0">
            <w:pPr>
              <w:ind w:firstLine="0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№№ ПП</w:t>
            </w:r>
          </w:p>
        </w:tc>
        <w:tc>
          <w:tcPr>
            <w:tcW w:w="0" w:type="auto"/>
            <w:vAlign w:val="center"/>
          </w:tcPr>
          <w:p w:rsidR="00090320" w:rsidRPr="00835F46" w:rsidRDefault="00090320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Статус</w:t>
            </w:r>
          </w:p>
        </w:tc>
        <w:tc>
          <w:tcPr>
            <w:tcW w:w="0" w:type="auto"/>
            <w:vAlign w:val="center"/>
          </w:tcPr>
          <w:p w:rsidR="00090320" w:rsidRPr="00835F46" w:rsidRDefault="00090320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Название НП</w:t>
            </w:r>
          </w:p>
        </w:tc>
        <w:tc>
          <w:tcPr>
            <w:tcW w:w="0" w:type="auto"/>
            <w:vAlign w:val="center"/>
          </w:tcPr>
          <w:p w:rsidR="00090320" w:rsidRPr="00835F46" w:rsidRDefault="00090320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b/>
                <w:color w:val="000000" w:themeColor="text1"/>
              </w:rPr>
              <w:t>Числ</w:t>
            </w:r>
            <w:proofErr w:type="spellEnd"/>
            <w:r w:rsidRPr="00835F46">
              <w:rPr>
                <w:rFonts w:cs="Times New Roman"/>
                <w:b/>
                <w:color w:val="000000" w:themeColor="text1"/>
              </w:rPr>
              <w:t>. населения, чел.</w:t>
            </w:r>
            <w:r>
              <w:rPr>
                <w:rFonts w:cs="Times New Roman"/>
                <w:b/>
                <w:color w:val="000000" w:themeColor="text1"/>
              </w:rPr>
              <w:t xml:space="preserve"> место работы </w:t>
            </w:r>
            <w:proofErr w:type="gramStart"/>
            <w:r>
              <w:rPr>
                <w:rFonts w:cs="Times New Roman"/>
                <w:b/>
                <w:color w:val="000000" w:themeColor="text1"/>
              </w:rPr>
              <w:t>–с</w:t>
            </w:r>
            <w:proofErr w:type="gramEnd"/>
            <w:r>
              <w:rPr>
                <w:rFonts w:cs="Times New Roman"/>
                <w:b/>
                <w:color w:val="000000" w:themeColor="text1"/>
              </w:rPr>
              <w:t>. Вознесенское</w:t>
            </w:r>
          </w:p>
        </w:tc>
        <w:tc>
          <w:tcPr>
            <w:tcW w:w="0" w:type="auto"/>
            <w:vAlign w:val="center"/>
          </w:tcPr>
          <w:p w:rsidR="00090320" w:rsidRPr="00835F46" w:rsidRDefault="00090320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Расстояние до центра МО</w:t>
            </w:r>
            <w:proofErr w:type="gramStart"/>
            <w:r w:rsidR="006E3CD6">
              <w:rPr>
                <w:rFonts w:cs="Times New Roman"/>
                <w:b/>
                <w:color w:val="000000" w:themeColor="text1"/>
              </w:rPr>
              <w:t>.</w:t>
            </w:r>
            <w:proofErr w:type="gramEnd"/>
            <w:r w:rsidR="006E3CD6">
              <w:rPr>
                <w:rFonts w:cs="Times New Roman"/>
                <w:b/>
                <w:color w:val="000000" w:themeColor="text1"/>
              </w:rPr>
              <w:t xml:space="preserve"> </w:t>
            </w:r>
            <w:proofErr w:type="gramStart"/>
            <w:r w:rsidR="006E3CD6">
              <w:rPr>
                <w:rFonts w:cs="Times New Roman"/>
                <w:b/>
                <w:color w:val="000000" w:themeColor="text1"/>
              </w:rPr>
              <w:t>к</w:t>
            </w:r>
            <w:proofErr w:type="gramEnd"/>
            <w:r w:rsidR="006E3CD6">
              <w:rPr>
                <w:rFonts w:cs="Times New Roman"/>
                <w:b/>
                <w:color w:val="000000" w:themeColor="text1"/>
              </w:rPr>
              <w:t>м</w:t>
            </w:r>
          </w:p>
        </w:tc>
      </w:tr>
      <w:tr w:rsidR="00090320" w:rsidRPr="00835F46" w:rsidTr="00901EA0">
        <w:tc>
          <w:tcPr>
            <w:tcW w:w="0" w:type="auto"/>
            <w:vAlign w:val="center"/>
          </w:tcPr>
          <w:p w:rsidR="00090320" w:rsidRPr="00835F46" w:rsidRDefault="00090320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90320" w:rsidRPr="00835F46" w:rsidRDefault="00090320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село</w:t>
            </w:r>
          </w:p>
        </w:tc>
        <w:tc>
          <w:tcPr>
            <w:tcW w:w="0" w:type="auto"/>
            <w:vAlign w:val="center"/>
          </w:tcPr>
          <w:p w:rsidR="00090320" w:rsidRPr="00835F46" w:rsidRDefault="00090320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Вознесенское</w:t>
            </w:r>
          </w:p>
        </w:tc>
        <w:tc>
          <w:tcPr>
            <w:tcW w:w="0" w:type="auto"/>
            <w:vAlign w:val="center"/>
          </w:tcPr>
          <w:p w:rsidR="00090320" w:rsidRPr="00835F46" w:rsidRDefault="00090320" w:rsidP="00901EA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90320" w:rsidRPr="00835F46" w:rsidRDefault="00090320" w:rsidP="00901EA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Автомоновская</w:t>
            </w:r>
          </w:p>
        </w:tc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</w:t>
            </w: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Алексеевская</w:t>
            </w:r>
          </w:p>
        </w:tc>
        <w:tc>
          <w:tcPr>
            <w:tcW w:w="0" w:type="auto"/>
            <w:vAlign w:val="center"/>
          </w:tcPr>
          <w:p w:rsidR="00090320" w:rsidRPr="00901EA0" w:rsidRDefault="00FC2C1F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5</w:t>
            </w: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01EA0">
              <w:rPr>
                <w:rFonts w:cs="Times New Roman"/>
                <w:color w:val="000000" w:themeColor="text1"/>
              </w:rPr>
              <w:t>Верхоиковская</w:t>
            </w:r>
            <w:proofErr w:type="spellEnd"/>
          </w:p>
        </w:tc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</w:t>
            </w: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01EA0">
              <w:rPr>
                <w:rFonts w:cs="Times New Roman"/>
                <w:color w:val="000000" w:themeColor="text1"/>
              </w:rPr>
              <w:t>Власьевская</w:t>
            </w:r>
            <w:proofErr w:type="spellEnd"/>
          </w:p>
        </w:tc>
        <w:tc>
          <w:tcPr>
            <w:tcW w:w="0" w:type="auto"/>
            <w:vAlign w:val="center"/>
          </w:tcPr>
          <w:p w:rsidR="00090320" w:rsidRPr="00901EA0" w:rsidRDefault="00FC2C1F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6</w:t>
            </w: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Копытовская</w:t>
            </w:r>
          </w:p>
        </w:tc>
        <w:tc>
          <w:tcPr>
            <w:tcW w:w="0" w:type="auto"/>
            <w:vAlign w:val="center"/>
          </w:tcPr>
          <w:p w:rsidR="00090320" w:rsidRPr="00901EA0" w:rsidRDefault="00FC2C1F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3,5</w:t>
            </w: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Кондратовская</w:t>
            </w:r>
          </w:p>
        </w:tc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2</w:t>
            </w: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tabs>
                <w:tab w:val="left" w:pos="1215"/>
                <w:tab w:val="center" w:pos="1593"/>
              </w:tabs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Кузьминская</w:t>
            </w:r>
          </w:p>
        </w:tc>
        <w:tc>
          <w:tcPr>
            <w:tcW w:w="0" w:type="auto"/>
            <w:vAlign w:val="center"/>
          </w:tcPr>
          <w:p w:rsidR="00090320" w:rsidRPr="00901EA0" w:rsidRDefault="00FC2C1F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2,5</w:t>
            </w: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01EA0">
              <w:rPr>
                <w:rFonts w:cs="Times New Roman"/>
                <w:color w:val="000000" w:themeColor="text1"/>
              </w:rPr>
              <w:t>Модестовская</w:t>
            </w:r>
            <w:proofErr w:type="spellEnd"/>
          </w:p>
        </w:tc>
        <w:tc>
          <w:tcPr>
            <w:tcW w:w="0" w:type="auto"/>
            <w:vAlign w:val="center"/>
          </w:tcPr>
          <w:p w:rsidR="00090320" w:rsidRPr="00901EA0" w:rsidRDefault="00FC2C1F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3</w:t>
            </w: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Осиевская</w:t>
            </w:r>
          </w:p>
        </w:tc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4</w:t>
            </w: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901EA0">
              <w:rPr>
                <w:rFonts w:cs="Times New Roman"/>
                <w:color w:val="000000" w:themeColor="text1"/>
              </w:rPr>
              <w:t>Останская</w:t>
            </w:r>
            <w:proofErr w:type="spellEnd"/>
          </w:p>
        </w:tc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0,5</w:t>
            </w: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Першинская</w:t>
            </w:r>
          </w:p>
        </w:tc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5</w:t>
            </w:r>
          </w:p>
        </w:tc>
      </w:tr>
      <w:tr w:rsidR="00090320" w:rsidRPr="00901EA0" w:rsidTr="00901EA0"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Фатьяновская</w:t>
            </w:r>
          </w:p>
        </w:tc>
        <w:tc>
          <w:tcPr>
            <w:tcW w:w="0" w:type="auto"/>
            <w:vAlign w:val="center"/>
          </w:tcPr>
          <w:p w:rsidR="00090320" w:rsidRPr="00901EA0" w:rsidRDefault="0090142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090320" w:rsidRPr="00901EA0" w:rsidRDefault="00090320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3</w:t>
            </w:r>
          </w:p>
        </w:tc>
      </w:tr>
    </w:tbl>
    <w:p w:rsidR="005D7A3B" w:rsidRDefault="005D7A3B" w:rsidP="00901EA0"/>
    <w:p w:rsidR="006E3CD6" w:rsidRDefault="006E3CD6" w:rsidP="005D7A3B">
      <w:r>
        <w:t xml:space="preserve">Время в пути легковым автомобилем  до крайних населенных пунктов: </w:t>
      </w:r>
      <w:proofErr w:type="spellStart"/>
      <w:r>
        <w:t>д</w:t>
      </w:r>
      <w:proofErr w:type="gramStart"/>
      <w:r>
        <w:t>.П</w:t>
      </w:r>
      <w:proofErr w:type="gramEnd"/>
      <w:r>
        <w:t>ершинская</w:t>
      </w:r>
      <w:proofErr w:type="spellEnd"/>
      <w:r>
        <w:t xml:space="preserve">, </w:t>
      </w:r>
      <w:proofErr w:type="spellStart"/>
      <w:r>
        <w:t>д.</w:t>
      </w:r>
      <w:r w:rsidR="00FC2C1F">
        <w:t>Власьевская</w:t>
      </w:r>
      <w:proofErr w:type="spellEnd"/>
      <w:r>
        <w:t xml:space="preserve"> занимает от 15 до 30 мин.</w:t>
      </w:r>
      <w:r w:rsidR="008917E4">
        <w:t xml:space="preserve"> Способ передвижения к месту работы из населенных пунктов  до 3 км пешком и на велосипедах. Свыше </w:t>
      </w:r>
      <w:r w:rsidR="00FC2C1F">
        <w:t>2</w:t>
      </w:r>
      <w:r w:rsidR="008917E4">
        <w:t xml:space="preserve"> км на автомобиле, в летний период на велосипедах. В дни крупных мероприятий (9 мая, День села, выборы)  курсирует автобус.</w:t>
      </w:r>
      <w:r w:rsidR="002D301D">
        <w:t xml:space="preserve"> Среднее время на передвижение с трудовыми целями </w:t>
      </w:r>
      <w:r w:rsidR="00FC2C1F">
        <w:t>3</w:t>
      </w:r>
      <w:r w:rsidR="00D14C10">
        <w:t>39480</w:t>
      </w:r>
      <w:r w:rsidR="00FC2C1F">
        <w:t xml:space="preserve"> мин (5</w:t>
      </w:r>
      <w:r w:rsidR="00D14C10">
        <w:t>658</w:t>
      </w:r>
      <w:r w:rsidR="00FC2C1F">
        <w:t>ч)</w:t>
      </w:r>
      <w:r w:rsidR="00DE3609">
        <w:t>. Население пользуется в основном личным транспортом.</w:t>
      </w:r>
    </w:p>
    <w:p w:rsidR="00901425" w:rsidRDefault="00901425" w:rsidP="005D7A3B">
      <w:r>
        <w:t xml:space="preserve">Центром  тяготения на правом берегу реки Северная Двина муниципального образования «Афанасьевское» является </w:t>
      </w:r>
      <w:proofErr w:type="spellStart"/>
      <w:r>
        <w:t>д</w:t>
      </w:r>
      <w:proofErr w:type="gramStart"/>
      <w:r>
        <w:t>.Б</w:t>
      </w:r>
      <w:proofErr w:type="gramEnd"/>
      <w:r>
        <w:t>урцевская</w:t>
      </w:r>
      <w:proofErr w:type="spellEnd"/>
      <w:r>
        <w:t>, здесь расположены: школа, детский садик, дом культуры, почта, ФАП, магазины продовольственные, промтоварные, строительных материалов.</w:t>
      </w:r>
    </w:p>
    <w:p w:rsidR="00090320" w:rsidRDefault="00090320" w:rsidP="00052B2C">
      <w:pPr>
        <w:ind w:firstLine="567"/>
        <w:rPr>
          <w:rFonts w:cs="Times New Roman"/>
          <w:color w:val="000000" w:themeColor="text1"/>
          <w:sz w:val="24"/>
          <w:szCs w:val="24"/>
        </w:rPr>
      </w:pPr>
    </w:p>
    <w:p w:rsidR="00090320" w:rsidRDefault="00090320" w:rsidP="00052B2C">
      <w:pPr>
        <w:ind w:firstLine="567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77"/>
        <w:gridCol w:w="1923"/>
        <w:gridCol w:w="2241"/>
        <w:gridCol w:w="2839"/>
        <w:gridCol w:w="2433"/>
      </w:tblGrid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№№ ПП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Статус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Название НП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b/>
                <w:color w:val="000000" w:themeColor="text1"/>
              </w:rPr>
              <w:t>Числ</w:t>
            </w:r>
            <w:proofErr w:type="spellEnd"/>
            <w:r w:rsidRPr="00835F46">
              <w:rPr>
                <w:rFonts w:cs="Times New Roman"/>
                <w:b/>
                <w:color w:val="000000" w:themeColor="text1"/>
              </w:rPr>
              <w:t>. населения, чел.</w:t>
            </w:r>
            <w:r>
              <w:rPr>
                <w:rFonts w:cs="Times New Roman"/>
                <w:b/>
                <w:color w:val="000000" w:themeColor="text1"/>
              </w:rPr>
              <w:t xml:space="preserve"> место работы –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д</w:t>
            </w:r>
            <w:proofErr w:type="gramStart"/>
            <w:r>
              <w:rPr>
                <w:rFonts w:cs="Times New Roman"/>
                <w:b/>
                <w:color w:val="000000" w:themeColor="text1"/>
              </w:rPr>
              <w:t>.Б</w:t>
            </w:r>
            <w:proofErr w:type="gramEnd"/>
            <w:r>
              <w:rPr>
                <w:rFonts w:cs="Times New Roman"/>
                <w:b/>
                <w:color w:val="000000" w:themeColor="text1"/>
              </w:rPr>
              <w:t>урцевская</w:t>
            </w:r>
            <w:proofErr w:type="spellEnd"/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 xml:space="preserve">Расстояние до 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д</w:t>
            </w:r>
            <w:proofErr w:type="gramStart"/>
            <w:r>
              <w:rPr>
                <w:rFonts w:cs="Times New Roman"/>
                <w:b/>
                <w:color w:val="000000" w:themeColor="text1"/>
              </w:rPr>
              <w:t>.Б</w:t>
            </w:r>
            <w:proofErr w:type="gramEnd"/>
            <w:r>
              <w:rPr>
                <w:rFonts w:cs="Times New Roman"/>
                <w:b/>
                <w:color w:val="000000" w:themeColor="text1"/>
              </w:rPr>
              <w:t>урцевская</w:t>
            </w:r>
            <w:proofErr w:type="spellEnd"/>
            <w:r w:rsidR="00444A55">
              <w:rPr>
                <w:rFonts w:cs="Times New Roman"/>
                <w:b/>
                <w:color w:val="000000" w:themeColor="text1"/>
              </w:rPr>
              <w:t>, км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д</w:t>
            </w:r>
            <w:proofErr w:type="gramStart"/>
            <w:r>
              <w:rPr>
                <w:rFonts w:cs="Times New Roman"/>
                <w:b/>
                <w:color w:val="000000" w:themeColor="text1"/>
              </w:rPr>
              <w:t>.Б</w:t>
            </w:r>
            <w:proofErr w:type="gramEnd"/>
            <w:r>
              <w:rPr>
                <w:rFonts w:cs="Times New Roman"/>
                <w:b/>
                <w:color w:val="000000" w:themeColor="text1"/>
              </w:rPr>
              <w:t>урцевская</w:t>
            </w:r>
            <w:proofErr w:type="spellEnd"/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b/>
                <w:color w:val="000000" w:themeColor="text1"/>
              </w:rPr>
              <w:t>Вознесенское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Аввакумовская</w:t>
            </w:r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 xml:space="preserve">Большая </w:t>
            </w:r>
            <w:proofErr w:type="spellStart"/>
            <w:r w:rsidRPr="00835F46">
              <w:rPr>
                <w:rFonts w:cs="Times New Roman"/>
                <w:color w:val="000000" w:themeColor="text1"/>
              </w:rPr>
              <w:t>Панфиловская</w:t>
            </w:r>
            <w:proofErr w:type="spellEnd"/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Борисовская</w:t>
            </w:r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Борисовская 2</w:t>
            </w:r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7,5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Борисовская 3</w:t>
            </w:r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Ивано-Осиевская</w:t>
            </w:r>
            <w:proofErr w:type="spellEnd"/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Каменный Нос</w:t>
            </w:r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Красногорская</w:t>
            </w:r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27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Лукинская</w:t>
            </w:r>
            <w:proofErr w:type="spellEnd"/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835F46">
              <w:rPr>
                <w:rFonts w:cs="Times New Roman"/>
                <w:color w:val="000000" w:themeColor="text1"/>
              </w:rPr>
              <w:t>Наволоцкая</w:t>
            </w:r>
            <w:proofErr w:type="spellEnd"/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0,3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835F46" w:rsidRDefault="00B4638C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Нижний Ручей</w:t>
            </w:r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B4638C" w:rsidRPr="00835F46" w:rsidRDefault="006E3CD6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1,5</w:t>
            </w:r>
          </w:p>
        </w:tc>
      </w:tr>
      <w:tr w:rsidR="00B4638C" w:rsidRPr="00835F46" w:rsidTr="00901EA0"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деревня</w:t>
            </w:r>
          </w:p>
        </w:tc>
        <w:tc>
          <w:tcPr>
            <w:tcW w:w="0" w:type="auto"/>
            <w:vAlign w:val="center"/>
          </w:tcPr>
          <w:p w:rsidR="00B4638C" w:rsidRPr="00444A55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444A55">
              <w:rPr>
                <w:rFonts w:cs="Times New Roman"/>
                <w:color w:val="000000" w:themeColor="text1"/>
              </w:rPr>
              <w:t>Степановская</w:t>
            </w:r>
            <w:proofErr w:type="spellEnd"/>
          </w:p>
        </w:tc>
        <w:tc>
          <w:tcPr>
            <w:tcW w:w="0" w:type="auto"/>
            <w:vAlign w:val="center"/>
          </w:tcPr>
          <w:p w:rsidR="00B4638C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:rsidR="00B4638C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0,2</w:t>
            </w:r>
          </w:p>
        </w:tc>
      </w:tr>
      <w:tr w:rsidR="00444A55" w:rsidRPr="00835F46" w:rsidTr="00901EA0">
        <w:tc>
          <w:tcPr>
            <w:tcW w:w="0" w:type="auto"/>
            <w:vAlign w:val="center"/>
          </w:tcPr>
          <w:p w:rsidR="00444A55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0" w:type="auto"/>
            <w:vAlign w:val="center"/>
          </w:tcPr>
          <w:p w:rsidR="00444A55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поселок</w:t>
            </w:r>
          </w:p>
        </w:tc>
        <w:tc>
          <w:tcPr>
            <w:tcW w:w="0" w:type="auto"/>
            <w:vAlign w:val="center"/>
          </w:tcPr>
          <w:p w:rsidR="00444A55" w:rsidRPr="00835F46" w:rsidRDefault="00444A55" w:rsidP="00901EA0">
            <w:pPr>
              <w:ind w:firstLine="0"/>
              <w:jc w:val="center"/>
              <w:rPr>
                <w:rFonts w:cs="Times New Roman"/>
                <w:b/>
                <w:color w:val="000000" w:themeColor="text1"/>
              </w:rPr>
            </w:pPr>
            <w:r w:rsidRPr="00835F46">
              <w:rPr>
                <w:rFonts w:cs="Times New Roman"/>
                <w:color w:val="000000" w:themeColor="text1"/>
              </w:rPr>
              <w:t>Сплавной</w:t>
            </w:r>
          </w:p>
        </w:tc>
        <w:tc>
          <w:tcPr>
            <w:tcW w:w="0" w:type="auto"/>
            <w:vAlign w:val="center"/>
          </w:tcPr>
          <w:p w:rsidR="00444A55" w:rsidRPr="00901EA0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 w:rsidRPr="00901EA0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:rsidR="00444A55" w:rsidRPr="00835F46" w:rsidRDefault="00444A55" w:rsidP="00901EA0">
            <w:pPr>
              <w:ind w:firstLine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0,1</w:t>
            </w:r>
          </w:p>
        </w:tc>
      </w:tr>
    </w:tbl>
    <w:p w:rsidR="005D7A3B" w:rsidRDefault="005D7A3B" w:rsidP="00901EA0"/>
    <w:p w:rsidR="00090320" w:rsidRDefault="006E3CD6" w:rsidP="00901EA0">
      <w:r>
        <w:t xml:space="preserve">Деревни Аввакумовская, Борисовская, Борисовская-2, Борисовская-3, Каменный Нос, </w:t>
      </w:r>
      <w:proofErr w:type="spellStart"/>
      <w:r>
        <w:t>Лукинская</w:t>
      </w:r>
      <w:proofErr w:type="spellEnd"/>
      <w:r>
        <w:t xml:space="preserve">, Нижний Ручей от </w:t>
      </w:r>
      <w:proofErr w:type="spellStart"/>
      <w:r>
        <w:t>д</w:t>
      </w:r>
      <w:proofErr w:type="gramStart"/>
      <w:r>
        <w:t>.Б</w:t>
      </w:r>
      <w:proofErr w:type="gramEnd"/>
      <w:r>
        <w:t>урцевская</w:t>
      </w:r>
      <w:proofErr w:type="spellEnd"/>
      <w:r>
        <w:t xml:space="preserve"> отделяет </w:t>
      </w:r>
      <w:proofErr w:type="spellStart"/>
      <w:r>
        <w:t>р.Нижняя</w:t>
      </w:r>
      <w:proofErr w:type="spellEnd"/>
      <w:r>
        <w:t xml:space="preserve"> Тойма, через неё есть подвесной мост. Круглогодично автотранспорт не </w:t>
      </w:r>
      <w:r>
        <w:lastRenderedPageBreak/>
        <w:t xml:space="preserve">курсирует. В период паводка связь с </w:t>
      </w:r>
      <w:proofErr w:type="spellStart"/>
      <w:r>
        <w:t>д</w:t>
      </w:r>
      <w:proofErr w:type="gramStart"/>
      <w:r>
        <w:t>.Б</w:t>
      </w:r>
      <w:proofErr w:type="gramEnd"/>
      <w:r>
        <w:t>урцевская</w:t>
      </w:r>
      <w:proofErr w:type="spellEnd"/>
      <w:r>
        <w:t xml:space="preserve"> осуществляется  на лодках по р.Северная Двина. Время в пути автомобилем – УАЗ до крайней деревни  занимает от 30 мин до 50 мин в зависимости от погодных условий.</w:t>
      </w:r>
    </w:p>
    <w:p w:rsidR="00090320" w:rsidRDefault="002D301D" w:rsidP="00901EA0">
      <w:r>
        <w:t>Среднее время на передвижение автотранспортом с трудовыми целями</w:t>
      </w:r>
      <w:r w:rsidR="00FC2C1F">
        <w:t xml:space="preserve"> из населенных пунктов свыше 2 км </w:t>
      </w:r>
      <w:r>
        <w:t xml:space="preserve"> 14 400 мин или 240 ч в год</w:t>
      </w:r>
      <w:r w:rsidR="00B66E03">
        <w:t>.</w:t>
      </w:r>
    </w:p>
    <w:p w:rsidR="008E7FC5" w:rsidRDefault="00341A08" w:rsidP="00901EA0">
      <w:r>
        <w:t>С административным центром  муниципального образования «Афанасьевское» жители  правобережья (</w:t>
      </w:r>
      <w:proofErr w:type="spellStart"/>
      <w:r>
        <w:t>Нижнетоемского</w:t>
      </w:r>
      <w:proofErr w:type="spellEnd"/>
      <w:r>
        <w:t xml:space="preserve"> сельсовета)  </w:t>
      </w:r>
      <w:r w:rsidR="00BC1FF5">
        <w:t xml:space="preserve">связываются водным видом транспорта (в период большой воды),  по ледовой переправе  (с декабря по март), водным видом транспорта и автомобилем (в период спада воды). Есть временные промежутки, когда связи между правым и левым берегом нет. </w:t>
      </w:r>
    </w:p>
    <w:p w:rsidR="005D7A3B" w:rsidRDefault="008E7FC5" w:rsidP="00901EA0">
      <w:r>
        <w:t>В период с мая по октябрь население муниципального образования «</w:t>
      </w:r>
      <w:r w:rsidR="005D7A3B">
        <w:t>А</w:t>
      </w:r>
      <w:r>
        <w:t>фанасьевское» увеличивается в два раза за счет временно  пребывающих на территории муниципального образования «Афанасьевское» (приезжающих) людей</w:t>
      </w:r>
      <w:r w:rsidR="005D7A3B">
        <w:t>.</w:t>
      </w:r>
    </w:p>
    <w:p w:rsidR="008E7FC5" w:rsidRDefault="008E7FC5" w:rsidP="00901EA0">
      <w:r>
        <w:t xml:space="preserve"> </w:t>
      </w:r>
    </w:p>
    <w:p w:rsidR="005D7A3B" w:rsidRDefault="00BC1FF5" w:rsidP="005D7A3B">
      <w:pPr>
        <w:pStyle w:val="ab"/>
        <w:numPr>
          <w:ilvl w:val="0"/>
          <w:numId w:val="16"/>
        </w:numPr>
        <w:ind w:left="0" w:firstLine="709"/>
        <w:rPr>
          <w:szCs w:val="28"/>
        </w:rPr>
      </w:pPr>
      <w:r w:rsidRPr="00AC2611">
        <w:rPr>
          <w:szCs w:val="28"/>
        </w:rPr>
        <w:t>характеристика функционирования  и показатели работы  транспортной инфраструктуры по видам транспорта.</w:t>
      </w:r>
    </w:p>
    <w:p w:rsidR="005D7A3B" w:rsidRDefault="00800BD2" w:rsidP="005D7A3B">
      <w:pPr>
        <w:pStyle w:val="ab"/>
        <w:numPr>
          <w:ilvl w:val="0"/>
          <w:numId w:val="16"/>
        </w:numPr>
        <w:ind w:left="0" w:firstLine="709"/>
        <w:rPr>
          <w:szCs w:val="28"/>
        </w:rPr>
      </w:pPr>
      <w:r w:rsidRPr="005D7A3B">
        <w:rPr>
          <w:szCs w:val="28"/>
        </w:rPr>
        <w:t>характеристика дв</w:t>
      </w:r>
      <w:r w:rsidR="00AC2611" w:rsidRPr="005D7A3B">
        <w:rPr>
          <w:szCs w:val="28"/>
        </w:rPr>
        <w:t>ижения грузовых  транспортных с</w:t>
      </w:r>
      <w:r w:rsidRPr="005D7A3B">
        <w:rPr>
          <w:szCs w:val="28"/>
        </w:rPr>
        <w:t>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847B24" w:rsidRDefault="00684FB5" w:rsidP="005D7A3B">
      <w:pPr>
        <w:pStyle w:val="ab"/>
        <w:numPr>
          <w:ilvl w:val="0"/>
          <w:numId w:val="16"/>
        </w:numPr>
        <w:ind w:left="0" w:firstLine="709"/>
        <w:rPr>
          <w:szCs w:val="28"/>
        </w:rPr>
      </w:pPr>
      <w:r w:rsidRPr="005D7A3B">
        <w:rPr>
          <w:szCs w:val="28"/>
        </w:rPr>
        <w:t>мониторинг и прогноз объемов перевозок пассажиров и подвижности населения</w:t>
      </w:r>
    </w:p>
    <w:p w:rsidR="005D7A3B" w:rsidRPr="005D7A3B" w:rsidRDefault="005D7A3B" w:rsidP="005D7A3B">
      <w:pPr>
        <w:pStyle w:val="ab"/>
        <w:ind w:left="709" w:firstLine="0"/>
        <w:rPr>
          <w:szCs w:val="28"/>
        </w:rPr>
      </w:pPr>
    </w:p>
    <w:p w:rsidR="00901EA0" w:rsidRDefault="00A63B66" w:rsidP="00901EA0">
      <w:r w:rsidRPr="00A63B66">
        <w:t>Перевозку школьников осуществляют школьные автобусы</w:t>
      </w:r>
      <w:r>
        <w:t xml:space="preserve">. На территории </w:t>
      </w:r>
      <w:proofErr w:type="spellStart"/>
      <w:r>
        <w:t>Нижнетоемского</w:t>
      </w:r>
      <w:proofErr w:type="spellEnd"/>
      <w:r>
        <w:t xml:space="preserve"> сельсовета - машина УАЗ (2 раза в неделю: понедельник, пятница)</w:t>
      </w:r>
      <w:r w:rsidR="00901EA0">
        <w:t xml:space="preserve">. </w:t>
      </w:r>
    </w:p>
    <w:p w:rsidR="00A63B66" w:rsidRDefault="00A63B66" w:rsidP="00901EA0">
      <w:r>
        <w:t>Число школьных автобусов на те</w:t>
      </w:r>
      <w:r w:rsidR="00EA5767">
        <w:t>р</w:t>
      </w:r>
      <w:r>
        <w:t xml:space="preserve">ритории Афанасьевского сельсовета - </w:t>
      </w:r>
      <w:r w:rsidR="007652B4">
        <w:t>4</w:t>
      </w:r>
      <w:r>
        <w:t xml:space="preserve">, общая вместимость всех автобусов -  </w:t>
      </w:r>
      <w:r w:rsidR="007652B4">
        <w:t>84</w:t>
      </w:r>
      <w:r>
        <w:t xml:space="preserve">   пасс,   </w:t>
      </w:r>
      <w:r w:rsidR="007652B4">
        <w:t>общий годовой пробег</w:t>
      </w:r>
      <w:r>
        <w:t xml:space="preserve"> </w:t>
      </w:r>
      <w:r w:rsidR="007652B4">
        <w:t>–</w:t>
      </w:r>
      <w:r>
        <w:t xml:space="preserve"> </w:t>
      </w:r>
      <w:r w:rsidR="00AC2611">
        <w:t>74 000 км</w:t>
      </w:r>
      <w:r>
        <w:t xml:space="preserve">,  объем перевозок пассажиров  - </w:t>
      </w:r>
      <w:r w:rsidR="007652B4">
        <w:t xml:space="preserve">9 </w:t>
      </w:r>
      <w:r>
        <w:t xml:space="preserve">тыс. </w:t>
      </w:r>
      <w:r w:rsidR="007652B4">
        <w:t>пасс</w:t>
      </w:r>
      <w:r>
        <w:t>, средняя дальность поездки пассажиров</w:t>
      </w:r>
      <w:r w:rsidR="007652B4">
        <w:t xml:space="preserve"> </w:t>
      </w:r>
      <w:r>
        <w:t xml:space="preserve">-  </w:t>
      </w:r>
      <w:r w:rsidR="007652B4">
        <w:t>8</w:t>
      </w:r>
      <w:r>
        <w:t xml:space="preserve"> км, среднесуточная  продолжительность  работы  автобусов  на линии   -  </w:t>
      </w:r>
      <w:r w:rsidR="007652B4">
        <w:t>8</w:t>
      </w:r>
      <w:r>
        <w:t xml:space="preserve">  ч.  Средняя эксплуатационная скорость -  </w:t>
      </w:r>
      <w:r w:rsidR="007652B4">
        <w:t xml:space="preserve">60 </w:t>
      </w:r>
      <w:r>
        <w:t xml:space="preserve">км/ч,  обеспеченность водительскими кадрами  </w:t>
      </w:r>
      <w:r w:rsidR="007652B4">
        <w:t>70%</w:t>
      </w:r>
      <w:r w:rsidR="00AC2611">
        <w:t>.</w:t>
      </w:r>
    </w:p>
    <w:p w:rsidR="001C034F" w:rsidRDefault="001C034F" w:rsidP="00AC2611">
      <w:r>
        <w:t>Перевозка грузов автомобил</w:t>
      </w:r>
      <w:r w:rsidR="007652B4">
        <w:t>ьным транспортом</w:t>
      </w:r>
      <w:r>
        <w:t>.</w:t>
      </w:r>
    </w:p>
    <w:p w:rsidR="001C034F" w:rsidRDefault="0033715A" w:rsidP="00AC2611">
      <w:r>
        <w:t>Инвентарное число грузовых автомобилей -9</w:t>
      </w:r>
      <w:r w:rsidR="007456BB">
        <w:t>; о</w:t>
      </w:r>
      <w:r>
        <w:t>бщая грузоподъемность всех грузовых автомобилей</w:t>
      </w:r>
      <w:r w:rsidR="007456BB">
        <w:t xml:space="preserve"> 35,5 т, годовой пробег автомобилей 150 118,5 км; объем перевозок грузов – 2 261 т тонн в год</w:t>
      </w:r>
      <w:r w:rsidR="00142041">
        <w:t>; средняя дальность доставки грузов – 300 км</w:t>
      </w:r>
    </w:p>
    <w:p w:rsidR="001C034F" w:rsidRDefault="00E85646" w:rsidP="00AC2611">
      <w:r>
        <w:t>Организациями, осуществляющими коммунальные услуги (доставк</w:t>
      </w:r>
      <w:r w:rsidR="00626175">
        <w:t>а</w:t>
      </w:r>
      <w:r>
        <w:t xml:space="preserve"> дров населению</w:t>
      </w:r>
      <w:r w:rsidR="00626175">
        <w:t xml:space="preserve"> и в котельные </w:t>
      </w:r>
      <w:r>
        <w:t xml:space="preserve">) транспортными средствами, в среднем,  в год доставляется топлива: по дорогам левобережья </w:t>
      </w:r>
      <w:r w:rsidR="00626175">
        <w:t>6448 т древесины, по дорогам правобережья 3784 тонны. 24 000т вывозится леса  по дорогам правобережья для отправки  баржами и плотами в г</w:t>
      </w:r>
      <w:proofErr w:type="gramStart"/>
      <w:r w:rsidR="00626175">
        <w:t>.А</w:t>
      </w:r>
      <w:proofErr w:type="gramEnd"/>
      <w:r w:rsidR="00626175">
        <w:t xml:space="preserve">рхангельск. 20 000т вывозится древесина по зимней дороге. </w:t>
      </w:r>
    </w:p>
    <w:p w:rsidR="00626175" w:rsidRDefault="00626175" w:rsidP="00AC2611">
      <w:r>
        <w:lastRenderedPageBreak/>
        <w:t>Зимнее содержание дорог (с декабря по апрель) осуществля</w:t>
      </w:r>
      <w:r w:rsidR="00142041">
        <w:t>ется тракторами марки Т-150</w:t>
      </w:r>
      <w:proofErr w:type="gramStart"/>
      <w:r w:rsidR="00142041">
        <w:t xml:space="preserve"> К</w:t>
      </w:r>
      <w:proofErr w:type="gramEnd"/>
      <w:r w:rsidR="00142041">
        <w:t xml:space="preserve"> (</w:t>
      </w:r>
      <w:r>
        <w:t xml:space="preserve">по дорогам левобережья -1, по дорогам правобережья -1) с бульдозерной установкой в среднем </w:t>
      </w:r>
      <w:r w:rsidR="00E677AE">
        <w:t>4 раза в месяц.</w:t>
      </w:r>
    </w:p>
    <w:p w:rsidR="00EA5767" w:rsidRDefault="00EA5767" w:rsidP="00AC2611">
      <w:r>
        <w:t xml:space="preserve">С сентября по апрель  нагрузка на дороги ложится за счет коммунальных служб, перевозки  школьников. С мая по август нагрузка на дороги </w:t>
      </w:r>
      <w:r w:rsidR="00800BD2">
        <w:t xml:space="preserve">ложится </w:t>
      </w:r>
      <w:r>
        <w:t xml:space="preserve">за счет увеличения перевозки груза: продуктов, стройматериалов, </w:t>
      </w:r>
      <w:r w:rsidR="00800BD2">
        <w:t xml:space="preserve">и увеличения  количества легковых автомобилей </w:t>
      </w:r>
      <w:r>
        <w:t>т</w:t>
      </w:r>
      <w:proofErr w:type="gramStart"/>
      <w:r>
        <w:t>.к</w:t>
      </w:r>
      <w:proofErr w:type="gramEnd"/>
      <w:r>
        <w:t xml:space="preserve"> количество населения в весеннее- летн</w:t>
      </w:r>
      <w:r w:rsidR="00800BD2">
        <w:t>и</w:t>
      </w:r>
      <w:r>
        <w:t>й период увеличивается в два раза</w:t>
      </w:r>
      <w:r w:rsidR="00800BD2">
        <w:t>.</w:t>
      </w:r>
    </w:p>
    <w:p w:rsidR="00800BD2" w:rsidRDefault="00800BD2" w:rsidP="00AC2611">
      <w:r>
        <w:t>Перевозкой грузов</w:t>
      </w:r>
      <w:r w:rsidR="00847B24">
        <w:t>ых</w:t>
      </w:r>
      <w:r>
        <w:t xml:space="preserve"> автомобил</w:t>
      </w:r>
      <w:r w:rsidR="00847B24">
        <w:t>ей</w:t>
      </w:r>
      <w:r>
        <w:t xml:space="preserve"> с  </w:t>
      </w:r>
      <w:r w:rsidR="00847B24">
        <w:t>одного берега р</w:t>
      </w:r>
      <w:proofErr w:type="gramStart"/>
      <w:r w:rsidR="00847B24">
        <w:t>.С</w:t>
      </w:r>
      <w:proofErr w:type="gramEnd"/>
      <w:r w:rsidR="00847B24">
        <w:t>еверная Двина на другой занимается маломерное судно, принадлежащее  администрации муниципального образования «Афанасьевское», переданное потребительскому обществу «</w:t>
      </w:r>
      <w:proofErr w:type="spellStart"/>
      <w:r w:rsidR="00847B24">
        <w:t>Верхнетоемское</w:t>
      </w:r>
      <w:proofErr w:type="spellEnd"/>
      <w:r w:rsidR="00847B24">
        <w:t xml:space="preserve">» с целью обеспечения населения </w:t>
      </w:r>
      <w:proofErr w:type="spellStart"/>
      <w:r w:rsidR="00847B24">
        <w:t>Нижнетоемского</w:t>
      </w:r>
      <w:proofErr w:type="spellEnd"/>
      <w:r w:rsidR="00847B24">
        <w:t xml:space="preserve"> сельсовета товарами  первой необходимости</w:t>
      </w:r>
      <w:r w:rsidR="0090668B">
        <w:t>.</w:t>
      </w:r>
    </w:p>
    <w:p w:rsidR="0090668B" w:rsidRPr="00684FB5" w:rsidRDefault="0090668B" w:rsidP="00AC2611">
      <w:pPr>
        <w:rPr>
          <w:lang w:bidi="ru-RU"/>
        </w:rPr>
      </w:pPr>
      <w:r w:rsidRPr="00684FB5">
        <w:rPr>
          <w:lang w:bidi="ru-RU"/>
        </w:rPr>
        <w:t xml:space="preserve">Маршруты движения грузового транспорта пролегают по центральной дороге с. </w:t>
      </w:r>
      <w:proofErr w:type="gramStart"/>
      <w:r w:rsidRPr="00684FB5">
        <w:rPr>
          <w:lang w:bidi="ru-RU"/>
        </w:rPr>
        <w:t>Вознесенское</w:t>
      </w:r>
      <w:proofErr w:type="gramEnd"/>
      <w:r w:rsidRPr="00684FB5">
        <w:rPr>
          <w:lang w:bidi="ru-RU"/>
        </w:rPr>
        <w:t xml:space="preserve">. Это создает условия для снижения уровня загрязнения атмосферного </w:t>
      </w:r>
      <w:proofErr w:type="gramStart"/>
      <w:r w:rsidRPr="00684FB5">
        <w:rPr>
          <w:lang w:bidi="ru-RU"/>
        </w:rPr>
        <w:t>воздуха</w:t>
      </w:r>
      <w:proofErr w:type="gramEnd"/>
      <w:r w:rsidRPr="00684FB5">
        <w:rPr>
          <w:lang w:bidi="ru-RU"/>
        </w:rPr>
        <w:t xml:space="preserve"> особенно в периоды преобладания ветров северного направления, снижает нагрузку на дорожно-транспортную сеть муниципального</w:t>
      </w:r>
    </w:p>
    <w:p w:rsidR="0090668B" w:rsidRPr="00684FB5" w:rsidRDefault="0090668B" w:rsidP="00AC2611">
      <w:pPr>
        <w:rPr>
          <w:lang w:bidi="ru-RU"/>
        </w:rPr>
      </w:pPr>
      <w:r w:rsidRPr="00684FB5">
        <w:rPr>
          <w:lang w:bidi="ru-RU"/>
        </w:rPr>
        <w:t xml:space="preserve"> Осложняет дорожную ситуацию на данном участке, </w:t>
      </w:r>
      <w:proofErr w:type="spellStart"/>
      <w:r w:rsidRPr="00684FB5">
        <w:rPr>
          <w:lang w:bidi="ru-RU"/>
        </w:rPr>
        <w:t>эрозийность</w:t>
      </w:r>
      <w:proofErr w:type="spellEnd"/>
      <w:r w:rsidRPr="00684FB5">
        <w:rPr>
          <w:lang w:bidi="ru-RU"/>
        </w:rPr>
        <w:t xml:space="preserve"> берега </w:t>
      </w:r>
      <w:proofErr w:type="spellStart"/>
      <w:r w:rsidRPr="00684FB5">
        <w:rPr>
          <w:lang w:bidi="ru-RU"/>
        </w:rPr>
        <w:t>р</w:t>
      </w:r>
      <w:proofErr w:type="gramStart"/>
      <w:r w:rsidRPr="00684FB5">
        <w:rPr>
          <w:lang w:bidi="ru-RU"/>
        </w:rPr>
        <w:t>.К</w:t>
      </w:r>
      <w:proofErr w:type="gramEnd"/>
      <w:r w:rsidRPr="00684FB5">
        <w:rPr>
          <w:lang w:bidi="ru-RU"/>
        </w:rPr>
        <w:t>урья</w:t>
      </w:r>
      <w:proofErr w:type="spellEnd"/>
      <w:r w:rsidRPr="00684FB5">
        <w:rPr>
          <w:lang w:bidi="ru-RU"/>
        </w:rPr>
        <w:t>. Берег ежегодно  обваливается и приблизился к асфальтированной дороге.</w:t>
      </w:r>
    </w:p>
    <w:p w:rsidR="0090668B" w:rsidRDefault="0090668B" w:rsidP="00684FB5">
      <w:pPr>
        <w:ind w:firstLine="708"/>
        <w:rPr>
          <w:rFonts w:cs="Times New Roman"/>
          <w:color w:val="000000" w:themeColor="text1"/>
          <w:sz w:val="24"/>
          <w:szCs w:val="24"/>
        </w:rPr>
      </w:pPr>
    </w:p>
    <w:p w:rsidR="00847B24" w:rsidRPr="005D7A3B" w:rsidRDefault="00847B24" w:rsidP="005D7A3B">
      <w:pPr>
        <w:pStyle w:val="ab"/>
        <w:numPr>
          <w:ilvl w:val="0"/>
          <w:numId w:val="17"/>
        </w:numPr>
        <w:ind w:left="-142" w:firstLine="993"/>
      </w:pPr>
      <w:r w:rsidRPr="005D7A3B">
        <w:t>анализ состава  парка транспортных средств и уровня автомобилизации в муниципальном образовании «Афанасьевское»</w:t>
      </w:r>
    </w:p>
    <w:p w:rsidR="005D7A3B" w:rsidRPr="00AC2611" w:rsidRDefault="005D7A3B" w:rsidP="00AC2611">
      <w:pPr>
        <w:pStyle w:val="ab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466"/>
        <w:gridCol w:w="2689"/>
      </w:tblGrid>
      <w:tr w:rsidR="00847B24" w:rsidRPr="00BC1428" w:rsidTr="00BC1428">
        <w:trPr>
          <w:jc w:val="center"/>
        </w:trPr>
        <w:tc>
          <w:tcPr>
            <w:tcW w:w="0" w:type="auto"/>
          </w:tcPr>
          <w:p w:rsidR="00847B24" w:rsidRPr="00BC1428" w:rsidRDefault="00847B24" w:rsidP="00BC1428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C1428">
              <w:rPr>
                <w:rFonts w:cs="Times New Roman"/>
                <w:b/>
                <w:color w:val="000000" w:themeColor="text1"/>
                <w:sz w:val="24"/>
                <w:szCs w:val="24"/>
              </w:rPr>
              <w:t>Вид транспорта</w:t>
            </w:r>
          </w:p>
        </w:tc>
        <w:tc>
          <w:tcPr>
            <w:tcW w:w="0" w:type="auto"/>
          </w:tcPr>
          <w:p w:rsidR="00847B24" w:rsidRPr="00BC1428" w:rsidRDefault="00847B24" w:rsidP="00BC1428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C1428">
              <w:rPr>
                <w:rFonts w:cs="Times New Roman"/>
                <w:b/>
                <w:color w:val="000000" w:themeColor="text1"/>
                <w:sz w:val="24"/>
                <w:szCs w:val="24"/>
              </w:rPr>
              <w:t>Физические лица,</w:t>
            </w:r>
            <w:r w:rsidR="00186734" w:rsidRPr="00BC142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428">
              <w:rPr>
                <w:rFonts w:cs="Times New Roman"/>
                <w:b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847B24" w:rsidRPr="00BC1428" w:rsidRDefault="00847B24" w:rsidP="00BC1428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C1428">
              <w:rPr>
                <w:rFonts w:cs="Times New Roman"/>
                <w:b/>
                <w:color w:val="000000" w:themeColor="text1"/>
                <w:sz w:val="24"/>
                <w:szCs w:val="24"/>
              </w:rPr>
              <w:t>Юридические лица,</w:t>
            </w:r>
            <w:r w:rsidR="00186734" w:rsidRPr="00BC1428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428">
              <w:rPr>
                <w:rFonts w:cs="Times New Roman"/>
                <w:b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847B24" w:rsidTr="00BC1428">
        <w:trPr>
          <w:jc w:val="center"/>
        </w:trPr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Легковые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B65290">
              <w:rPr>
                <w:rFonts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47B24" w:rsidTr="00BC1428">
        <w:trPr>
          <w:jc w:val="center"/>
        </w:trPr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Специальные автомобили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47B24" w:rsidTr="00BC1428">
        <w:trPr>
          <w:jc w:val="center"/>
        </w:trPr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Грузовые автомобили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47B24" w:rsidTr="00BC1428">
        <w:trPr>
          <w:jc w:val="center"/>
        </w:trPr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Автобусы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47B24" w:rsidTr="00BC1428">
        <w:trPr>
          <w:jc w:val="center"/>
        </w:trPr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Тракторы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847B24" w:rsidTr="00BC1428">
        <w:trPr>
          <w:jc w:val="center"/>
        </w:trPr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Прицепы, полуприцепы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8F0EC6" w:rsidTr="00BC1428">
        <w:trPr>
          <w:trHeight w:val="70"/>
          <w:jc w:val="center"/>
        </w:trPr>
        <w:tc>
          <w:tcPr>
            <w:tcW w:w="0" w:type="auto"/>
          </w:tcPr>
          <w:p w:rsidR="008F0EC6" w:rsidRDefault="008F0EC6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Маломерные суда</w:t>
            </w:r>
          </w:p>
        </w:tc>
        <w:tc>
          <w:tcPr>
            <w:tcW w:w="0" w:type="auto"/>
          </w:tcPr>
          <w:p w:rsidR="008F0EC6" w:rsidRDefault="008F0EC6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8F0EC6" w:rsidRDefault="008F0EC6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47B24" w:rsidTr="00BC1428">
        <w:trPr>
          <w:jc w:val="center"/>
        </w:trPr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47B24" w:rsidRDefault="00847B24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8F0EC6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  <w:r w:rsidR="00B65290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47B24" w:rsidRDefault="008F0EC6" w:rsidP="00BC1428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</w:tbl>
    <w:p w:rsidR="00186734" w:rsidRDefault="00186734" w:rsidP="005D09B5">
      <w:pPr>
        <w:ind w:firstLine="567"/>
        <w:rPr>
          <w:rFonts w:cs="Times New Roman"/>
          <w:sz w:val="24"/>
          <w:szCs w:val="24"/>
        </w:rPr>
      </w:pPr>
    </w:p>
    <w:p w:rsidR="005D09B5" w:rsidRPr="00186734" w:rsidRDefault="005D09B5" w:rsidP="00BC1428">
      <w:r w:rsidRPr="00186734">
        <w:t xml:space="preserve">Оценка уровня автомобилизации населения муниципального образования «Афанасьевское» </w:t>
      </w:r>
    </w:p>
    <w:tbl>
      <w:tblPr>
        <w:tblW w:w="6644" w:type="dxa"/>
        <w:jc w:val="center"/>
        <w:tblLook w:val="04A0" w:firstRow="1" w:lastRow="0" w:firstColumn="1" w:lastColumn="0" w:noHBand="0" w:noVBand="1"/>
      </w:tblPr>
      <w:tblGrid>
        <w:gridCol w:w="960"/>
        <w:gridCol w:w="4564"/>
        <w:gridCol w:w="1120"/>
      </w:tblGrid>
      <w:tr w:rsidR="00186734" w:rsidRPr="00186734" w:rsidTr="00186734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</w:tr>
      <w:tr w:rsidR="00186734" w:rsidRPr="00186734" w:rsidTr="00186734">
        <w:trPr>
          <w:trHeight w:val="27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color w:val="000000"/>
                <w:sz w:val="24"/>
                <w:szCs w:val="24"/>
              </w:rPr>
              <w:t>Общее число хозяйств в  МО «Афанасьевское».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color w:val="000000"/>
                <w:sz w:val="24"/>
                <w:szCs w:val="24"/>
              </w:rPr>
              <w:t>646</w:t>
            </w:r>
          </w:p>
        </w:tc>
      </w:tr>
      <w:tr w:rsidR="00186734" w:rsidRPr="00186734" w:rsidTr="00186734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color w:val="000000"/>
                <w:sz w:val="24"/>
                <w:szCs w:val="24"/>
              </w:rPr>
              <w:t>Количество автомобилей, 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186734" w:rsidRPr="00186734" w:rsidTr="00186734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color w:val="000000"/>
                <w:sz w:val="24"/>
                <w:szCs w:val="24"/>
              </w:rPr>
              <w:t>Уровень автомобилизации населения,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734" w:rsidRPr="00186734" w:rsidRDefault="00186734" w:rsidP="00BC142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6734">
              <w:rPr>
                <w:rFonts w:cs="Times New Roman"/>
                <w:color w:val="000000"/>
                <w:sz w:val="24"/>
                <w:szCs w:val="24"/>
              </w:rPr>
              <w:t>23%</w:t>
            </w:r>
          </w:p>
        </w:tc>
      </w:tr>
    </w:tbl>
    <w:p w:rsidR="005D09B5" w:rsidRPr="00923509" w:rsidRDefault="005D09B5" w:rsidP="005D09B5">
      <w:pPr>
        <w:rPr>
          <w:rFonts w:cs="Times New Roman"/>
          <w:szCs w:val="28"/>
        </w:rPr>
      </w:pPr>
    </w:p>
    <w:p w:rsidR="00BC1428" w:rsidRDefault="00BC1428" w:rsidP="00684FB5">
      <w:pPr>
        <w:ind w:firstLine="567"/>
        <w:rPr>
          <w:rFonts w:cs="Times New Roman"/>
          <w:sz w:val="24"/>
          <w:szCs w:val="24"/>
        </w:rPr>
      </w:pPr>
    </w:p>
    <w:p w:rsidR="00BC1428" w:rsidRDefault="00BC1428" w:rsidP="00684FB5">
      <w:pPr>
        <w:ind w:firstLine="567"/>
        <w:rPr>
          <w:rFonts w:cs="Times New Roman"/>
          <w:sz w:val="24"/>
          <w:szCs w:val="24"/>
        </w:rPr>
      </w:pPr>
    </w:p>
    <w:p w:rsidR="00BC1428" w:rsidRDefault="00BC1428" w:rsidP="00684FB5">
      <w:pPr>
        <w:ind w:firstLine="567"/>
        <w:rPr>
          <w:rFonts w:cs="Times New Roman"/>
          <w:sz w:val="24"/>
          <w:szCs w:val="24"/>
        </w:rPr>
      </w:pPr>
    </w:p>
    <w:p w:rsidR="005D09B5" w:rsidRPr="00684FB5" w:rsidRDefault="005D09B5" w:rsidP="00BC1428">
      <w:r w:rsidRPr="00684FB5">
        <w:lastRenderedPageBreak/>
        <w:t xml:space="preserve">Специализированные парковочные и гаражные комплексы в поселении отсутствуют.  Для хранения транспортных средств используются </w:t>
      </w:r>
      <w:r w:rsidR="008F0EC6" w:rsidRPr="00684FB5">
        <w:t xml:space="preserve">гаражи, а также </w:t>
      </w:r>
      <w:r w:rsidRPr="00684FB5">
        <w:t xml:space="preserve">неорганизованные площадки </w:t>
      </w:r>
      <w:r w:rsidR="008F0EC6" w:rsidRPr="00684FB5">
        <w:t xml:space="preserve">как </w:t>
      </w:r>
      <w:r w:rsidRPr="00684FB5">
        <w:t>с самовольно возведенными гаражами. Временное хранение транспортных средств также осуществляется на дворовых территориях жилых комплексов.</w:t>
      </w:r>
    </w:p>
    <w:p w:rsidR="00EA1545" w:rsidRDefault="00EA1545" w:rsidP="00EA1545">
      <w:pPr>
        <w:ind w:firstLine="0"/>
        <w:rPr>
          <w:rFonts w:cs="Times New Roman"/>
          <w:color w:val="000000" w:themeColor="text1"/>
          <w:sz w:val="24"/>
          <w:szCs w:val="24"/>
        </w:rPr>
      </w:pPr>
    </w:p>
    <w:p w:rsidR="00252F74" w:rsidRPr="00EA1545" w:rsidRDefault="00E677AE" w:rsidP="00FC0C78">
      <w:pPr>
        <w:pStyle w:val="ab"/>
        <w:numPr>
          <w:ilvl w:val="0"/>
          <w:numId w:val="17"/>
        </w:numPr>
        <w:ind w:left="0" w:firstLine="851"/>
      </w:pPr>
      <w:r w:rsidRPr="00EA1545">
        <w:t>характеристика сети дорог муниципального образования «Афанасьевское».</w:t>
      </w:r>
    </w:p>
    <w:p w:rsidR="003F7D73" w:rsidRPr="00EA1545" w:rsidRDefault="003F7D73" w:rsidP="00FC0C78">
      <w:pPr>
        <w:pStyle w:val="ab"/>
        <w:numPr>
          <w:ilvl w:val="0"/>
          <w:numId w:val="17"/>
        </w:numPr>
        <w:ind w:left="0" w:firstLine="709"/>
      </w:pPr>
      <w:r w:rsidRPr="00EA1545">
        <w:t>характеристики  пешеходного и велосипедного передвижения</w:t>
      </w:r>
    </w:p>
    <w:p w:rsidR="00EA1545" w:rsidRDefault="00EA1545" w:rsidP="00D0258D">
      <w:pPr>
        <w:ind w:firstLine="567"/>
        <w:rPr>
          <w:rFonts w:cs="Times New Roman"/>
          <w:i/>
          <w:color w:val="000000" w:themeColor="text1"/>
          <w:sz w:val="24"/>
          <w:szCs w:val="24"/>
        </w:rPr>
      </w:pPr>
    </w:p>
    <w:p w:rsidR="008D1645" w:rsidRDefault="008D1645" w:rsidP="00EA1545">
      <w:proofErr w:type="gramStart"/>
      <w:r w:rsidRPr="008D1645">
        <w:t>Согласно соглашения о передаче части полномочий по вопросам местного значения от 13 ноября 2015 года муниципальное образование «Верхнетоемский  муниципальный район» передал  муниципальному образованию «Афанасьевское» полномочия в части дорожной деятельности в отношении автомобильных дорог местного значения  в границах населенных пунктов поселения и  дорожной деятельности в отношении автомобильных дорог местного значения вне границ населенных пунктов в границах поселения.</w:t>
      </w:r>
      <w:proofErr w:type="gramEnd"/>
    </w:p>
    <w:p w:rsidR="00EA1545" w:rsidRPr="008D1645" w:rsidRDefault="00EA1545" w:rsidP="00D0258D">
      <w:pPr>
        <w:ind w:firstLine="567"/>
        <w:rPr>
          <w:rFonts w:cs="Times New Roman"/>
          <w:color w:val="000000" w:themeColor="text1"/>
          <w:sz w:val="24"/>
          <w:szCs w:val="24"/>
        </w:rPr>
      </w:pPr>
    </w:p>
    <w:p w:rsidR="00A6010E" w:rsidRPr="00EA1545" w:rsidRDefault="00A6010E" w:rsidP="00EA1545">
      <w:pPr>
        <w:jc w:val="center"/>
        <w:rPr>
          <w:b/>
        </w:rPr>
      </w:pPr>
      <w:r w:rsidRPr="00EA1545">
        <w:rPr>
          <w:b/>
        </w:rPr>
        <w:t>Перечень автомобильных дорог местного значения в границах населенных пунктов: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444"/>
        <w:gridCol w:w="3326"/>
        <w:gridCol w:w="1672"/>
        <w:gridCol w:w="1160"/>
        <w:gridCol w:w="1152"/>
        <w:gridCol w:w="1121"/>
      </w:tblGrid>
      <w:tr w:rsidR="00A6010E" w:rsidRPr="00A6010E" w:rsidTr="001E688C">
        <w:trPr>
          <w:trHeight w:val="5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Инвентарный</w:t>
            </w:r>
            <w:r w:rsidR="00EA154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 автомобильной  дороги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Протяженность,          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A154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 числе  по покрытиям</w:t>
            </w:r>
          </w:p>
        </w:tc>
      </w:tr>
      <w:tr w:rsidR="00A6010E" w:rsidRPr="00A6010E" w:rsidTr="001E688C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Асфальто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-бетонное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Щебеноч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грунтовое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Пучужское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клабище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ершинская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EA1545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Автомоновская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ознесенское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Бурцевская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ольшая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Панфиловская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ольшая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Панфиловская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д.Ивано-Осиевская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урцевская-д.Георгиевская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урцевская-д.Красногорская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ввакумовская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-д. Нижний Ручей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Наволоцкая-д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вано-Осиевская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Авакумовская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урцевская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орисовская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4.3-0018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по д. Борисовская-2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A6010E" w:rsidRPr="00A6010E" w:rsidTr="001E688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1E688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Большая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Панфиловская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 по 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еоргиевская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Красногорская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по д. Каменный Нос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A6010E" w:rsidRPr="00A6010E" w:rsidTr="001E688C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Митронинская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аволоцкая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tabs>
                <w:tab w:val="center" w:pos="1026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Ивано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по п. Сплавной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по 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ижний Ручей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E688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Часовенская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 по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злиха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 по д. Першинская, д. Осиевская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EA1545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Фатьяновская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E688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1E688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ондратовская,д.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Автомоновская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по с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ознесенское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Останская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Верхоиковская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010E" w:rsidRPr="00A6010E" w:rsidTr="001E68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Кузьминская,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Модестовская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д. Копытовская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010E" w:rsidRPr="00A6010E" w:rsidTr="001E688C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 по 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лексеевской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010E" w:rsidRPr="00A6010E" w:rsidTr="001E688C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Власьевской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010E" w:rsidRPr="00A6010E" w:rsidTr="001E688C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Прилуковская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иколаевское</w:t>
            </w:r>
            <w:proofErr w:type="spellEnd"/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6010E" w:rsidRPr="00A6010E" w:rsidTr="001E688C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рилуковская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-д.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Набережная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6010E" w:rsidRPr="00A6010E" w:rsidTr="001E688C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4.3-0041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 Николаевское Село – д. Васино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6010E" w:rsidRPr="00A6010E" w:rsidTr="001E688C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1E688C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6010E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43-0042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по д. Борисовская -3</w:t>
            </w:r>
          </w:p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A6010E" w:rsidRPr="00A6010E" w:rsidTr="001E688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0E" w:rsidRPr="00A6010E" w:rsidRDefault="00A6010E" w:rsidP="001E688C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6010E" w:rsidRPr="00A6010E" w:rsidRDefault="00A6010E" w:rsidP="001E688C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38,2</w:t>
            </w:r>
          </w:p>
        </w:tc>
      </w:tr>
    </w:tbl>
    <w:p w:rsidR="00A6010E" w:rsidRPr="001E688C" w:rsidRDefault="00A6010E" w:rsidP="001E688C">
      <w:pPr>
        <w:jc w:val="center"/>
        <w:rPr>
          <w:b/>
        </w:rPr>
      </w:pPr>
      <w:r w:rsidRPr="001E688C">
        <w:rPr>
          <w:b/>
        </w:rPr>
        <w:lastRenderedPageBreak/>
        <w:t>Перечень автомобильных дорог местного значения вне границ населенных пунктов: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A6010E" w:rsidRPr="00A6010E" w:rsidTr="002961CE">
        <w:tc>
          <w:tcPr>
            <w:tcW w:w="6912" w:type="dxa"/>
          </w:tcPr>
          <w:p w:rsidR="00A6010E" w:rsidRPr="00A6010E" w:rsidRDefault="00A6010E" w:rsidP="001E688C">
            <w:pPr>
              <w:spacing w:line="276" w:lineRule="auto"/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A6010E" w:rsidRPr="00A6010E" w:rsidRDefault="00A6010E" w:rsidP="001E688C">
            <w:pPr>
              <w:spacing w:line="276" w:lineRule="auto"/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</w:tcPr>
          <w:p w:rsidR="00A6010E" w:rsidRPr="00A6010E" w:rsidRDefault="00A6010E" w:rsidP="001E688C">
            <w:pPr>
              <w:spacing w:line="276" w:lineRule="auto"/>
              <w:ind w:firstLine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Протяженность, </w:t>
            </w:r>
            <w:proofErr w:type="gramStart"/>
            <w:r w:rsidRPr="00A6010E">
              <w:rPr>
                <w:rFonts w:cs="Times New Roman"/>
                <w:b/>
                <w:color w:val="000000" w:themeColor="text1"/>
                <w:sz w:val="24"/>
                <w:szCs w:val="24"/>
              </w:rPr>
              <w:t>км</w:t>
            </w:r>
            <w:proofErr w:type="gramEnd"/>
          </w:p>
        </w:tc>
      </w:tr>
      <w:tr w:rsidR="00A6010E" w:rsidRPr="00A6010E" w:rsidTr="002961CE">
        <w:tc>
          <w:tcPr>
            <w:tcW w:w="6912" w:type="dxa"/>
          </w:tcPr>
          <w:p w:rsidR="00A6010E" w:rsidRPr="00A6010E" w:rsidRDefault="00A6010E" w:rsidP="001E688C">
            <w:pPr>
              <w:numPr>
                <w:ilvl w:val="0"/>
                <w:numId w:val="11"/>
              </w:numPr>
              <w:spacing w:before="80" w:after="80" w:line="27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 xml:space="preserve">Бурцевская </w:t>
            </w:r>
            <w:proofErr w:type="gram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аменный Нос</w:t>
            </w:r>
          </w:p>
        </w:tc>
        <w:tc>
          <w:tcPr>
            <w:tcW w:w="2659" w:type="dxa"/>
          </w:tcPr>
          <w:p w:rsidR="00A6010E" w:rsidRPr="00A6010E" w:rsidRDefault="00A6010E" w:rsidP="001E688C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A6010E" w:rsidRPr="00A6010E" w:rsidTr="002961CE">
        <w:tc>
          <w:tcPr>
            <w:tcW w:w="6912" w:type="dxa"/>
          </w:tcPr>
          <w:p w:rsidR="00A6010E" w:rsidRPr="00A6010E" w:rsidRDefault="00A6010E" w:rsidP="001E688C">
            <w:pPr>
              <w:numPr>
                <w:ilvl w:val="0"/>
                <w:numId w:val="11"/>
              </w:numPr>
              <w:spacing w:before="80" w:after="80" w:line="27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 xml:space="preserve">Аввакумовская </w:t>
            </w:r>
            <w:proofErr w:type="gram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-Г</w:t>
            </w:r>
            <w:proofErr w:type="gram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еоргиевская</w:t>
            </w:r>
          </w:p>
        </w:tc>
        <w:tc>
          <w:tcPr>
            <w:tcW w:w="2659" w:type="dxa"/>
          </w:tcPr>
          <w:p w:rsidR="00A6010E" w:rsidRPr="00A6010E" w:rsidRDefault="00A6010E" w:rsidP="001E688C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8,7</w:t>
            </w:r>
          </w:p>
        </w:tc>
      </w:tr>
      <w:tr w:rsidR="00A6010E" w:rsidRPr="00A6010E" w:rsidTr="002961CE">
        <w:tc>
          <w:tcPr>
            <w:tcW w:w="6912" w:type="dxa"/>
          </w:tcPr>
          <w:p w:rsidR="00A6010E" w:rsidRPr="00A6010E" w:rsidRDefault="00A6010E" w:rsidP="001E688C">
            <w:pPr>
              <w:numPr>
                <w:ilvl w:val="0"/>
                <w:numId w:val="11"/>
              </w:numPr>
              <w:spacing w:before="80" w:after="80" w:line="27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Подъе</w:t>
            </w:r>
            <w:proofErr w:type="gram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зд к пр</w:t>
            </w:r>
            <w:proofErr w:type="gram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истани Нижняя Тойма</w:t>
            </w:r>
          </w:p>
        </w:tc>
        <w:tc>
          <w:tcPr>
            <w:tcW w:w="2659" w:type="dxa"/>
          </w:tcPr>
          <w:p w:rsidR="00A6010E" w:rsidRPr="00A6010E" w:rsidRDefault="00A6010E" w:rsidP="001E688C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A6010E" w:rsidRPr="00A6010E" w:rsidTr="002961CE">
        <w:tc>
          <w:tcPr>
            <w:tcW w:w="6912" w:type="dxa"/>
          </w:tcPr>
          <w:p w:rsidR="00A6010E" w:rsidRPr="00A6010E" w:rsidRDefault="00A6010E" w:rsidP="001E688C">
            <w:pPr>
              <w:numPr>
                <w:ilvl w:val="0"/>
                <w:numId w:val="11"/>
              </w:numPr>
              <w:spacing w:before="80" w:after="80" w:line="27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Вознесенское- берег р</w:t>
            </w:r>
            <w:proofErr w:type="gram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еверная Двина</w:t>
            </w:r>
          </w:p>
        </w:tc>
        <w:tc>
          <w:tcPr>
            <w:tcW w:w="2659" w:type="dxa"/>
          </w:tcPr>
          <w:p w:rsidR="00A6010E" w:rsidRPr="00A6010E" w:rsidRDefault="00A6010E" w:rsidP="001E688C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A6010E" w:rsidRPr="00A6010E" w:rsidTr="002961CE">
        <w:tc>
          <w:tcPr>
            <w:tcW w:w="6912" w:type="dxa"/>
          </w:tcPr>
          <w:p w:rsidR="00A6010E" w:rsidRPr="00A6010E" w:rsidRDefault="00A6010E" w:rsidP="001E688C">
            <w:pPr>
              <w:numPr>
                <w:ilvl w:val="0"/>
                <w:numId w:val="11"/>
              </w:numPr>
              <w:spacing w:before="80" w:after="80" w:line="27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Подъезд к </w:t>
            </w:r>
            <w:proofErr w:type="spell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миж</w:t>
            </w:r>
            <w:proofErr w:type="spell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 xml:space="preserve"> от автомобильной дороги Усть-Вага -</w:t>
            </w:r>
            <w:proofErr w:type="spell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Ядриха</w:t>
            </w:r>
            <w:proofErr w:type="spellEnd"/>
          </w:p>
        </w:tc>
        <w:tc>
          <w:tcPr>
            <w:tcW w:w="2659" w:type="dxa"/>
          </w:tcPr>
          <w:p w:rsidR="00A6010E" w:rsidRPr="00A6010E" w:rsidRDefault="00A6010E" w:rsidP="001E688C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18,6</w:t>
            </w:r>
          </w:p>
        </w:tc>
      </w:tr>
      <w:tr w:rsidR="00A6010E" w:rsidRPr="00A6010E" w:rsidTr="002961CE">
        <w:tc>
          <w:tcPr>
            <w:tcW w:w="6912" w:type="dxa"/>
          </w:tcPr>
          <w:p w:rsidR="00A6010E" w:rsidRPr="00A6010E" w:rsidRDefault="00A6010E" w:rsidP="001E688C">
            <w:pPr>
              <w:numPr>
                <w:ilvl w:val="0"/>
                <w:numId w:val="11"/>
              </w:numPr>
              <w:spacing w:before="80" w:after="80" w:line="27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Осиевская</w:t>
            </w:r>
            <w:proofErr w:type="spell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-Кондратовская</w:t>
            </w:r>
          </w:p>
        </w:tc>
        <w:tc>
          <w:tcPr>
            <w:tcW w:w="2659" w:type="dxa"/>
          </w:tcPr>
          <w:p w:rsidR="00A6010E" w:rsidRPr="00A6010E" w:rsidRDefault="00A6010E" w:rsidP="001E688C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A6010E" w:rsidRPr="00A6010E" w:rsidTr="002961CE">
        <w:tc>
          <w:tcPr>
            <w:tcW w:w="6912" w:type="dxa"/>
          </w:tcPr>
          <w:p w:rsidR="00A6010E" w:rsidRPr="00A6010E" w:rsidRDefault="00A6010E" w:rsidP="001E688C">
            <w:pPr>
              <w:numPr>
                <w:ilvl w:val="0"/>
                <w:numId w:val="11"/>
              </w:numPr>
              <w:spacing w:before="80" w:after="80" w:line="27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Верхоиковская-Кузьминская</w:t>
            </w:r>
            <w:proofErr w:type="spellEnd"/>
          </w:p>
        </w:tc>
        <w:tc>
          <w:tcPr>
            <w:tcW w:w="2659" w:type="dxa"/>
          </w:tcPr>
          <w:p w:rsidR="00A6010E" w:rsidRPr="00A6010E" w:rsidRDefault="00A6010E" w:rsidP="001E688C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A6010E" w:rsidRPr="00A6010E" w:rsidTr="002961CE">
        <w:tc>
          <w:tcPr>
            <w:tcW w:w="6912" w:type="dxa"/>
          </w:tcPr>
          <w:p w:rsidR="00A6010E" w:rsidRPr="00A6010E" w:rsidRDefault="00A6010E" w:rsidP="001E688C">
            <w:pPr>
              <w:numPr>
                <w:ilvl w:val="0"/>
                <w:numId w:val="11"/>
              </w:numPr>
              <w:spacing w:before="80" w:after="80" w:line="27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Копытовская - Алексеевская</w:t>
            </w:r>
          </w:p>
        </w:tc>
        <w:tc>
          <w:tcPr>
            <w:tcW w:w="2659" w:type="dxa"/>
          </w:tcPr>
          <w:p w:rsidR="00A6010E" w:rsidRPr="00A6010E" w:rsidRDefault="00A6010E" w:rsidP="001E688C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6010E" w:rsidRPr="00A6010E" w:rsidTr="002961CE">
        <w:tc>
          <w:tcPr>
            <w:tcW w:w="6912" w:type="dxa"/>
          </w:tcPr>
          <w:p w:rsidR="00A6010E" w:rsidRPr="00A6010E" w:rsidRDefault="00A6010E" w:rsidP="001E688C">
            <w:pPr>
              <w:numPr>
                <w:ilvl w:val="0"/>
                <w:numId w:val="11"/>
              </w:numPr>
              <w:spacing w:before="80" w:after="80" w:line="276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 xml:space="preserve">Алексеевская - </w:t>
            </w:r>
            <w:proofErr w:type="spell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Власьевская</w:t>
            </w:r>
            <w:proofErr w:type="spellEnd"/>
          </w:p>
        </w:tc>
        <w:tc>
          <w:tcPr>
            <w:tcW w:w="2659" w:type="dxa"/>
          </w:tcPr>
          <w:p w:rsidR="00A6010E" w:rsidRPr="00A6010E" w:rsidRDefault="00A6010E" w:rsidP="001E688C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A6010E" w:rsidRPr="00A6010E" w:rsidTr="002961CE">
        <w:tc>
          <w:tcPr>
            <w:tcW w:w="6912" w:type="dxa"/>
          </w:tcPr>
          <w:p w:rsidR="00A6010E" w:rsidRPr="00A6010E" w:rsidRDefault="00A6010E" w:rsidP="001E688C">
            <w:pPr>
              <w:spacing w:line="276" w:lineRule="auto"/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A6010E" w:rsidRPr="00A6010E" w:rsidRDefault="00A6010E" w:rsidP="001E688C">
            <w:pPr>
              <w:spacing w:line="276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b/>
                <w:color w:val="000000" w:themeColor="text1"/>
                <w:sz w:val="24"/>
                <w:szCs w:val="24"/>
              </w:rPr>
              <w:t>48,6</w:t>
            </w:r>
          </w:p>
        </w:tc>
      </w:tr>
    </w:tbl>
    <w:p w:rsidR="001E688C" w:rsidRDefault="003F7D73" w:rsidP="001E688C">
      <w:r w:rsidRPr="003F7D73"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3F7D73" w:rsidRPr="001E688C" w:rsidRDefault="003F7D73" w:rsidP="001E688C">
      <w:r w:rsidRPr="003F7D73">
        <w:t xml:space="preserve">Основные местные автомобильные дороги выполняют связующие функции между улицами и отдельными объектами населенных пунктов. </w:t>
      </w:r>
    </w:p>
    <w:p w:rsidR="003F7D73" w:rsidRPr="003F7D73" w:rsidRDefault="003F7D73" w:rsidP="001E688C">
      <w:r w:rsidRPr="003F7D73">
        <w:t xml:space="preserve">В соответствии с ГОСТ </w:t>
      </w:r>
      <w:proofErr w:type="gramStart"/>
      <w:r w:rsidRPr="003F7D73">
        <w:t>Р</w:t>
      </w:r>
      <w:proofErr w:type="gramEnd"/>
      <w:r w:rsidRPr="003F7D73"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 и V</w:t>
      </w:r>
      <w:r w:rsidRPr="003F7D73">
        <w:rPr>
          <w:lang w:val="en-US"/>
        </w:rPr>
        <w:t>I</w:t>
      </w:r>
      <w:r w:rsidRPr="003F7D73">
        <w:t>.  Для V и V</w:t>
      </w:r>
      <w:r w:rsidRPr="003F7D73">
        <w:rPr>
          <w:lang w:val="en-US"/>
        </w:rPr>
        <w:t>I</w:t>
      </w:r>
      <w:r w:rsidRPr="003F7D73">
        <w:t xml:space="preserve"> категории предусматривается  количество полос – 1, ширина полосы </w:t>
      </w:r>
      <w:smartTag w:uri="urn:schemas-microsoft-com:office:smarttags" w:element="metricconverter">
        <w:smartTagPr>
          <w:attr w:name="ProductID" w:val="4,5 метра"/>
        </w:smartTagPr>
        <w:r w:rsidRPr="003F7D73">
          <w:t>4,5 метра</w:t>
        </w:r>
      </w:smartTag>
      <w:r w:rsidRPr="003F7D73">
        <w:t>. Для обеих категорий разделительная полоса не требуется, допускается пересечение в одном уровне с автомобильными дорогами, велосипедными и пешеходными дорожками, и допускается доступ на дорогу с примыканием в одном уровне.</w:t>
      </w:r>
    </w:p>
    <w:p w:rsidR="003F7D73" w:rsidRPr="003F7D73" w:rsidRDefault="003F7D73" w:rsidP="001E688C">
      <w:r w:rsidRPr="003F7D73">
        <w:t xml:space="preserve">Наиболее высокая интенсивность движения отмечается в населенных пунктах: </w:t>
      </w:r>
      <w:proofErr w:type="spellStart"/>
      <w:r w:rsidRPr="003F7D73">
        <w:t>д</w:t>
      </w:r>
      <w:proofErr w:type="gramStart"/>
      <w:r w:rsidRPr="003F7D73">
        <w:t>.А</w:t>
      </w:r>
      <w:proofErr w:type="gramEnd"/>
      <w:r w:rsidRPr="003F7D73">
        <w:t>втомоновская</w:t>
      </w:r>
      <w:proofErr w:type="spellEnd"/>
      <w:r w:rsidRPr="003F7D73">
        <w:t xml:space="preserve">, </w:t>
      </w:r>
      <w:proofErr w:type="spellStart"/>
      <w:r w:rsidRPr="003F7D73">
        <w:t>с.Вознесенское</w:t>
      </w:r>
      <w:proofErr w:type="spellEnd"/>
    </w:p>
    <w:p w:rsidR="003F7D73" w:rsidRPr="003F7D73" w:rsidRDefault="003F7D73" w:rsidP="001E688C">
      <w:pPr>
        <w:rPr>
          <w:color w:val="000000" w:themeColor="text1"/>
        </w:rPr>
      </w:pPr>
      <w:r w:rsidRPr="003F7D73">
        <w:rPr>
          <w:color w:val="000000" w:themeColor="text1"/>
        </w:rPr>
        <w:t>Содержание дорог осуществляется в рамках выделенных средств. В основном они идут на чистку дорог от снега, устройство ледовых переправ, в летний период -</w:t>
      </w:r>
      <w:r w:rsidR="00EB3B00">
        <w:rPr>
          <w:color w:val="000000" w:themeColor="text1"/>
        </w:rPr>
        <w:t xml:space="preserve"> </w:t>
      </w:r>
      <w:proofErr w:type="spellStart"/>
      <w:r w:rsidR="00EB3B00">
        <w:rPr>
          <w:color w:val="000000" w:themeColor="text1"/>
        </w:rPr>
        <w:t>грейдирование</w:t>
      </w:r>
      <w:proofErr w:type="spellEnd"/>
      <w:r w:rsidR="00EB3B00">
        <w:rPr>
          <w:color w:val="000000" w:themeColor="text1"/>
        </w:rPr>
        <w:t xml:space="preserve"> и вырубка кустов, освещение вдоль автомобильных дорог.</w:t>
      </w:r>
    </w:p>
    <w:p w:rsidR="003F7D73" w:rsidRPr="003F7D73" w:rsidRDefault="003F7D73" w:rsidP="001E688C">
      <w:r w:rsidRPr="003F7D73">
        <w:t xml:space="preserve">В связи с недостаточным финансированием на протяжении многих лет автомобильные дороги местного значения не отвечают нормативным требованиям. </w:t>
      </w:r>
    </w:p>
    <w:p w:rsidR="003F7D73" w:rsidRPr="003F7D73" w:rsidRDefault="003F7D73" w:rsidP="001E688C">
      <w:r w:rsidRPr="003F7D73">
        <w:lastRenderedPageBreak/>
        <w:t>Наиболее актуальными проблемами дорожного хозяйства сельского поселения «Афанасьевское» являются:</w:t>
      </w:r>
    </w:p>
    <w:p w:rsidR="003F7D73" w:rsidRPr="003F7D73" w:rsidRDefault="003F7D73" w:rsidP="001E688C">
      <w:r w:rsidRPr="003F7D73">
        <w:t xml:space="preserve">1) несоответствие технических параметров и уровня инженерного </w:t>
      </w:r>
      <w:proofErr w:type="gramStart"/>
      <w:r w:rsidRPr="003F7D73">
        <w:t>оснащения</w:t>
      </w:r>
      <w:proofErr w:type="gramEnd"/>
      <w:r w:rsidRPr="003F7D73">
        <w:t xml:space="preserve">  автомобильных </w:t>
      </w:r>
      <w:proofErr w:type="spellStart"/>
      <w:r w:rsidRPr="003F7D73">
        <w:t>дорогх</w:t>
      </w:r>
      <w:proofErr w:type="spellEnd"/>
      <w:r w:rsidR="00EB3B00">
        <w:t xml:space="preserve"> </w:t>
      </w:r>
      <w:r w:rsidRPr="003F7D73">
        <w:t>современным требованиям;</w:t>
      </w:r>
    </w:p>
    <w:p w:rsidR="003F7D73" w:rsidRPr="003F7D73" w:rsidRDefault="003F7D73" w:rsidP="001E688C">
      <w:r w:rsidRPr="003F7D73">
        <w:t>2) не проведение ремонтных работ, местных автомобильных дорог вследствие недостаточного финансирования;</w:t>
      </w:r>
    </w:p>
    <w:p w:rsidR="003F7D73" w:rsidRPr="003F7D73" w:rsidRDefault="003F7D73" w:rsidP="001E688C">
      <w:r w:rsidRPr="003F7D73">
        <w:t>3) недостаточный уровень развития сети автомобильных дорог в населенных пунктах, сдерживающий освоение территорий и темпы их социально-экономического развития;</w:t>
      </w:r>
    </w:p>
    <w:p w:rsidR="003F7D73" w:rsidRPr="003F7D73" w:rsidRDefault="003F7D73" w:rsidP="001E688C">
      <w:r w:rsidRPr="003F7D73">
        <w:t>4) отсутствие усовершенствованного покрытия на автомобильных дорогах местного значения, затрудняющее круглогодичный проезд транспорта.</w:t>
      </w:r>
    </w:p>
    <w:p w:rsidR="003F7D73" w:rsidRPr="003F7D73" w:rsidRDefault="003F7D73" w:rsidP="001E688C">
      <w:pPr>
        <w:rPr>
          <w:spacing w:val="3"/>
        </w:rPr>
      </w:pPr>
      <w:r w:rsidRPr="003F7D73">
        <w:rPr>
          <w:spacing w:val="3"/>
        </w:rPr>
        <w:t xml:space="preserve">В настоящее время поселение в целом имеет достаточную обеспеченность внешними транспортными связями. </w:t>
      </w:r>
    </w:p>
    <w:p w:rsidR="001E688C" w:rsidRDefault="001E688C" w:rsidP="001E688C">
      <w:pPr>
        <w:spacing w:line="360" w:lineRule="auto"/>
        <w:ind w:firstLine="567"/>
        <w:rPr>
          <w:rFonts w:cs="Times New Roman"/>
          <w:i/>
          <w:color w:val="000000" w:themeColor="text1"/>
          <w:sz w:val="24"/>
          <w:szCs w:val="24"/>
        </w:rPr>
      </w:pPr>
      <w:r>
        <w:rPr>
          <w:rFonts w:cs="Times New Roman"/>
          <w:i/>
          <w:color w:val="000000" w:themeColor="text1"/>
          <w:sz w:val="24"/>
          <w:szCs w:val="24"/>
        </w:rPr>
        <w:t xml:space="preserve"> </w:t>
      </w:r>
    </w:p>
    <w:p w:rsidR="001E688C" w:rsidRDefault="005D09B5" w:rsidP="001E688C">
      <w:pPr>
        <w:pStyle w:val="ab"/>
        <w:numPr>
          <w:ilvl w:val="0"/>
          <w:numId w:val="18"/>
        </w:numPr>
      </w:pPr>
      <w:r w:rsidRPr="005D09B5">
        <w:t>анализ уровня безопасности дорожного движения</w:t>
      </w:r>
    </w:p>
    <w:p w:rsidR="00F2087E" w:rsidRDefault="00F2087E" w:rsidP="00F2087E">
      <w:pPr>
        <w:pStyle w:val="ab"/>
        <w:ind w:left="1429" w:firstLine="0"/>
      </w:pPr>
    </w:p>
    <w:p w:rsidR="005D09B5" w:rsidRPr="005D09B5" w:rsidRDefault="005D09B5" w:rsidP="001E688C">
      <w:r w:rsidRPr="005D09B5">
        <w:t xml:space="preserve">за период с 2015 по 2017 </w:t>
      </w:r>
      <w:proofErr w:type="spellStart"/>
      <w:proofErr w:type="gramStart"/>
      <w:r w:rsidRPr="005D09B5">
        <w:t>гг</w:t>
      </w:r>
      <w:proofErr w:type="spellEnd"/>
      <w:proofErr w:type="gramEnd"/>
      <w:r w:rsidRPr="005D09B5">
        <w:t xml:space="preserve"> на дорогах муниципального образования «</w:t>
      </w:r>
      <w:proofErr w:type="spellStart"/>
      <w:r w:rsidRPr="005D09B5">
        <w:t>афанасьевское</w:t>
      </w:r>
      <w:proofErr w:type="spellEnd"/>
      <w:r w:rsidRPr="005D09B5">
        <w:t xml:space="preserve">» зафиксированы ДТП: </w:t>
      </w:r>
    </w:p>
    <w:p w:rsidR="005D09B5" w:rsidRDefault="005D09B5" w:rsidP="001E688C">
      <w:r w:rsidRPr="005D09B5">
        <w:t>2015</w:t>
      </w:r>
      <w:r>
        <w:t xml:space="preserve"> </w:t>
      </w:r>
      <w:r w:rsidRPr="005D09B5">
        <w:t>г -1, в том числе по вине пешехода -1</w:t>
      </w:r>
    </w:p>
    <w:p w:rsidR="005D09B5" w:rsidRDefault="005D09B5" w:rsidP="001E688C">
      <w:r>
        <w:t>2016 г – 2. В том числе по вине пешехода -2</w:t>
      </w:r>
    </w:p>
    <w:p w:rsidR="005D09B5" w:rsidRPr="005D09B5" w:rsidRDefault="005D09B5" w:rsidP="001E688C">
      <w:r>
        <w:t xml:space="preserve">2017 г - 0 </w:t>
      </w:r>
    </w:p>
    <w:p w:rsidR="003F7D73" w:rsidRDefault="003F7D73" w:rsidP="001E688C">
      <w:pPr>
        <w:rPr>
          <w:szCs w:val="28"/>
        </w:rPr>
      </w:pPr>
    </w:p>
    <w:p w:rsidR="001E688C" w:rsidRDefault="00186734" w:rsidP="001E688C">
      <w:pPr>
        <w:pStyle w:val="ab"/>
        <w:numPr>
          <w:ilvl w:val="0"/>
          <w:numId w:val="18"/>
        </w:numPr>
        <w:ind w:left="0" w:firstLine="851"/>
      </w:pPr>
      <w:r w:rsidRPr="00186734"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2087E" w:rsidRPr="00186734" w:rsidRDefault="00F2087E" w:rsidP="00F2087E">
      <w:pPr>
        <w:pStyle w:val="ab"/>
        <w:ind w:left="851" w:firstLine="0"/>
      </w:pPr>
    </w:p>
    <w:p w:rsidR="00186734" w:rsidRPr="00684FB5" w:rsidRDefault="00186734" w:rsidP="001E688C">
      <w:r w:rsidRPr="00684FB5">
        <w:t>Количество автомобильного транспорта в поселении резко не растет, численность же населения падает. В летний перио</w:t>
      </w:r>
      <w:r w:rsidR="00986EC3" w:rsidRPr="00684FB5">
        <w:t>д отпусков количество легковых автомобилей резко увеличивается.</w:t>
      </w:r>
    </w:p>
    <w:p w:rsidR="00186734" w:rsidRPr="00684FB5" w:rsidRDefault="00186734" w:rsidP="001E688C">
      <w:r w:rsidRPr="00684FB5">
        <w:t>Рассмотрим отдельные характерные факторы, неблагоприятно влияющие на здоровье.</w:t>
      </w:r>
    </w:p>
    <w:p w:rsidR="00186734" w:rsidRPr="00684FB5" w:rsidRDefault="00186734" w:rsidP="001E688C">
      <w:r w:rsidRPr="00684FB5">
        <w:rPr>
          <w:i/>
          <w:u w:val="single"/>
        </w:rPr>
        <w:t>Загрязнение атмосферы</w:t>
      </w:r>
      <w:r w:rsidRPr="00684FB5">
        <w:t>. Выбросы в воздух дыма и газообразных загрязняющих веществ (диоксид азота (NO</w:t>
      </w:r>
      <w:r w:rsidRPr="00684FB5">
        <w:rPr>
          <w:vertAlign w:val="subscript"/>
        </w:rPr>
        <w:t>2</w:t>
      </w:r>
      <w:r w:rsidRPr="00684FB5">
        <w:t>), диоксид серы (SO</w:t>
      </w:r>
      <w:r w:rsidRPr="00684FB5">
        <w:rPr>
          <w:vertAlign w:val="subscript"/>
        </w:rPr>
        <w:t>2</w:t>
      </w:r>
      <w:r w:rsidRPr="00684FB5">
        <w:t>) и озон (О</w:t>
      </w:r>
      <w:r w:rsidRPr="00684FB5">
        <w:rPr>
          <w:vertAlign w:val="subscript"/>
        </w:rPr>
        <w:t>3</w:t>
      </w:r>
      <w:r w:rsidRPr="00684FB5">
        <w:t>)) приводят вредным проявлениям для здоровья, особенно к респираторным аллергическим заболеваниям.</w:t>
      </w:r>
    </w:p>
    <w:p w:rsidR="00186734" w:rsidRPr="00684FB5" w:rsidRDefault="00186734" w:rsidP="001E688C">
      <w:r w:rsidRPr="00684FB5">
        <w:rPr>
          <w:i/>
          <w:u w:val="single"/>
        </w:rPr>
        <w:t>Воздействие шума</w:t>
      </w:r>
      <w:r w:rsidR="00986EC3" w:rsidRPr="00684FB5">
        <w:t xml:space="preserve">. Автомобильный </w:t>
      </w:r>
      <w:r w:rsidRPr="00684FB5">
        <w:t xml:space="preserve">транспорт,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</w:t>
      </w:r>
      <w:proofErr w:type="gramStart"/>
      <w:r w:rsidRPr="00684FB5">
        <w:t>сердечно-сосудистых</w:t>
      </w:r>
      <w:proofErr w:type="gramEnd"/>
      <w:r w:rsidRPr="00684FB5">
        <w:t xml:space="preserve"> и эндокринных заболеваний. Воздействие шума влияет на познавательные способности людей, мотивацию, вызывает раздражительность.</w:t>
      </w:r>
    </w:p>
    <w:p w:rsidR="00186734" w:rsidRPr="00684FB5" w:rsidRDefault="00186734" w:rsidP="001E688C">
      <w:r w:rsidRPr="00684FB5">
        <w:rPr>
          <w:i/>
          <w:u w:val="single"/>
        </w:rPr>
        <w:t>Снижение двигательной активности</w:t>
      </w:r>
      <w:r w:rsidRPr="00684FB5">
        <w:t xml:space="preserve">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</w:t>
      </w:r>
      <w:r w:rsidRPr="00684FB5">
        <w:lastRenderedPageBreak/>
        <w:t xml:space="preserve">здоровьем как </w:t>
      </w:r>
      <w:proofErr w:type="gramStart"/>
      <w:r w:rsidRPr="00684FB5">
        <w:t>сердечно-сосудистые</w:t>
      </w:r>
      <w:proofErr w:type="gramEnd"/>
      <w:r w:rsidRPr="00684FB5">
        <w:t xml:space="preserve"> заболевания, инсульт, диабет типа II, ожирение, некоторые типы рака, остеопороз и вызывают депрессию.</w:t>
      </w:r>
    </w:p>
    <w:p w:rsidR="00186734" w:rsidRPr="00684FB5" w:rsidRDefault="00186734" w:rsidP="001E688C">
      <w:r w:rsidRPr="00684FB5">
        <w:t xml:space="preserve">Учитывая сложившуюся планировочную структуру </w:t>
      </w:r>
      <w:r w:rsidR="00986EC3" w:rsidRPr="00684FB5">
        <w:t>муниципального образования</w:t>
      </w:r>
      <w:r w:rsidRPr="00684FB5">
        <w:t xml:space="preserve"> и характер дорожно-транспортной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 </w:t>
      </w:r>
    </w:p>
    <w:p w:rsidR="00186734" w:rsidRPr="00684FB5" w:rsidRDefault="00186734" w:rsidP="001E688C">
      <w:r w:rsidRPr="00684FB5">
        <w:t xml:space="preserve">Отсутствие участков дорог с интенсивным движением особенно в районах жилой застройки где проходят в основном </w:t>
      </w:r>
      <w:r w:rsidR="00986EC3" w:rsidRPr="00684FB5">
        <w:t>дворовые</w:t>
      </w:r>
      <w:r w:rsidRPr="00684FB5">
        <w:t xml:space="preserve"> дороги, прохождение маршрутов грузового автотранспорта </w:t>
      </w:r>
      <w:r w:rsidR="00986EC3" w:rsidRPr="00684FB5">
        <w:t>в с</w:t>
      </w:r>
      <w:proofErr w:type="gramStart"/>
      <w:r w:rsidR="00986EC3" w:rsidRPr="00684FB5">
        <w:t>.В</w:t>
      </w:r>
      <w:proofErr w:type="gramEnd"/>
      <w:r w:rsidR="00986EC3" w:rsidRPr="00684FB5">
        <w:t xml:space="preserve">ознесенское </w:t>
      </w:r>
      <w:r w:rsidRPr="00684FB5">
        <w:t xml:space="preserve"> без захода </w:t>
      </w:r>
      <w:r w:rsidR="00986EC3" w:rsidRPr="00684FB5">
        <w:t>в другие населенные пункты</w:t>
      </w:r>
      <w:r w:rsidRPr="00684FB5">
        <w:t>, позволяет в целом снизить загрязнённость воздуха. 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</w:t>
      </w:r>
    </w:p>
    <w:p w:rsidR="00186734" w:rsidRPr="00684FB5" w:rsidRDefault="00186734" w:rsidP="001E688C">
      <w:r w:rsidRPr="00684FB5">
        <w:t xml:space="preserve">Источником возможного шумового (акустического) загрязнения может являться автомобильный транспорт при движении по маршруту </w:t>
      </w:r>
      <w:r w:rsidR="00986EC3" w:rsidRPr="00684FB5">
        <w:t xml:space="preserve">Усть-Вага </w:t>
      </w:r>
      <w:proofErr w:type="gramStart"/>
      <w:r w:rsidR="00986EC3" w:rsidRPr="00684FB5">
        <w:t>-</w:t>
      </w:r>
      <w:proofErr w:type="spellStart"/>
      <w:r w:rsidR="00986EC3" w:rsidRPr="00684FB5">
        <w:t>Я</w:t>
      </w:r>
      <w:proofErr w:type="gramEnd"/>
      <w:r w:rsidR="00986EC3" w:rsidRPr="00684FB5">
        <w:t>дриха</w:t>
      </w:r>
      <w:proofErr w:type="spellEnd"/>
    </w:p>
    <w:p w:rsidR="00186734" w:rsidRPr="00684FB5" w:rsidRDefault="00186734" w:rsidP="001E688C">
      <w:r w:rsidRPr="00684FB5"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</w:t>
      </w:r>
      <w:r w:rsidR="00986EC3" w:rsidRPr="00684FB5">
        <w:t>муниципального образования,</w:t>
      </w:r>
      <w:r w:rsidRPr="00684FB5">
        <w:t xml:space="preserve"> направленную на снижение использования автомобильного транспорта при передвижении в границах населенного пункта. </w:t>
      </w:r>
    </w:p>
    <w:p w:rsidR="00186734" w:rsidRPr="00684FB5" w:rsidRDefault="00186734" w:rsidP="001E688C"/>
    <w:p w:rsidR="00186734" w:rsidRPr="00986EC3" w:rsidRDefault="00186734" w:rsidP="001E688C">
      <w:pPr>
        <w:pStyle w:val="ab"/>
        <w:numPr>
          <w:ilvl w:val="0"/>
          <w:numId w:val="19"/>
        </w:numPr>
        <w:ind w:left="0" w:firstLine="851"/>
      </w:pPr>
      <w:r w:rsidRPr="00986EC3">
        <w:t>Характеристика существующих условий и перспектив развития и размещения транспо</w:t>
      </w:r>
      <w:r w:rsidR="00986EC3">
        <w:t>ртной инфраструктуры поселения</w:t>
      </w:r>
    </w:p>
    <w:p w:rsidR="001E688C" w:rsidRDefault="001E688C" w:rsidP="00186734">
      <w:pPr>
        <w:shd w:val="clear" w:color="auto" w:fill="FFFFFF"/>
        <w:ind w:right="76"/>
        <w:rPr>
          <w:rFonts w:cs="Times New Roman"/>
          <w:color w:val="000000"/>
          <w:spacing w:val="-4"/>
          <w:szCs w:val="28"/>
        </w:rPr>
      </w:pPr>
    </w:p>
    <w:p w:rsidR="00186734" w:rsidRPr="00974890" w:rsidRDefault="00186734" w:rsidP="00F2087E">
      <w:r w:rsidRPr="00EB3B00">
        <w:t>Анализ сложившегося положения дорожно-транспортной инфраструктуры позволяет сделать вывод о существовании на территории поселения ряда проблем транспортного обеспечения:</w:t>
      </w:r>
    </w:p>
    <w:p w:rsidR="00EB3B00" w:rsidRDefault="00186734" w:rsidP="00F2087E">
      <w:r w:rsidRPr="00EB3B00">
        <w:t xml:space="preserve">Отсутствие </w:t>
      </w:r>
      <w:r w:rsidR="00EB3B00" w:rsidRPr="00EB3B00">
        <w:t xml:space="preserve">круглогодичной </w:t>
      </w:r>
      <w:r w:rsidRPr="00EB3B00">
        <w:t xml:space="preserve"> транспортной связи </w:t>
      </w:r>
      <w:r w:rsidR="00EB3B00" w:rsidRPr="00EB3B00">
        <w:t>территории муниципального образования «Афанасьевское» на правом берегу р</w:t>
      </w:r>
      <w:proofErr w:type="gramStart"/>
      <w:r w:rsidR="00EB3B00" w:rsidRPr="00EB3B00">
        <w:t>.С</w:t>
      </w:r>
      <w:proofErr w:type="gramEnd"/>
      <w:r w:rsidR="00EB3B00" w:rsidRPr="00EB3B00">
        <w:t xml:space="preserve">еверная Двина с </w:t>
      </w:r>
      <w:r w:rsidRPr="00EB3B00">
        <w:t>центр</w:t>
      </w:r>
      <w:r w:rsidR="00EB3B00" w:rsidRPr="00EB3B00">
        <w:t>ом муниципального образования</w:t>
      </w:r>
      <w:r w:rsidR="00EB3B00">
        <w:t>, а также района и области;</w:t>
      </w:r>
    </w:p>
    <w:p w:rsidR="00186734" w:rsidRPr="00EB3B00" w:rsidRDefault="00EB3B00" w:rsidP="00F2087E">
      <w:r w:rsidRPr="00EB3B00">
        <w:t xml:space="preserve"> </w:t>
      </w:r>
      <w:r w:rsidR="00186734" w:rsidRPr="00EB3B00">
        <w:t xml:space="preserve">Слабое развитие улично-дорожной сети </w:t>
      </w:r>
      <w:r>
        <w:t>муниципального образования «Афанасьевское»</w:t>
      </w:r>
      <w:r w:rsidR="00186734" w:rsidRPr="00EB3B00">
        <w:t>;</w:t>
      </w:r>
    </w:p>
    <w:p w:rsidR="00186734" w:rsidRPr="00974890" w:rsidRDefault="00186734" w:rsidP="00F2087E">
      <w:r w:rsidRPr="00974890">
        <w:t>Низкое развитие автомобильного сервиса (СТО, мойки);</w:t>
      </w:r>
    </w:p>
    <w:p w:rsidR="00186734" w:rsidRPr="00974890" w:rsidRDefault="00186734" w:rsidP="00F2087E">
      <w:r w:rsidRPr="00974890">
        <w:t>Низкий уровень обеспеченности оборудованными местами хранения а</w:t>
      </w:r>
      <w:r w:rsidR="00EB3B00">
        <w:t>втомобильного транспорта</w:t>
      </w:r>
      <w:r w:rsidRPr="00974890">
        <w:t xml:space="preserve"> </w:t>
      </w:r>
      <w:r w:rsidR="00EB3B00">
        <w:t xml:space="preserve">и гаражами, отсутствие </w:t>
      </w:r>
      <w:r w:rsidR="00EB3B00" w:rsidRPr="00EB3B00">
        <w:t xml:space="preserve"> </w:t>
      </w:r>
      <w:proofErr w:type="gramStart"/>
      <w:r w:rsidR="00EB3B00" w:rsidRPr="00974890">
        <w:t>парковочны</w:t>
      </w:r>
      <w:r w:rsidR="00EB3B00">
        <w:t>х</w:t>
      </w:r>
      <w:proofErr w:type="gramEnd"/>
      <w:r w:rsidR="00EB3B00" w:rsidRPr="00974890">
        <w:t xml:space="preserve"> местам</w:t>
      </w:r>
    </w:p>
    <w:p w:rsidR="00186734" w:rsidRPr="00974890" w:rsidRDefault="00186734" w:rsidP="00F2087E">
      <w:r w:rsidRPr="00974890">
        <w:t xml:space="preserve">Действующим генеральным планом </w:t>
      </w:r>
      <w:r w:rsidR="00EB3B00">
        <w:t>муниципального образования «Афанасьевское»</w:t>
      </w:r>
      <w:r w:rsidRPr="00974890">
        <w:t xml:space="preserve"> предусмотрены мероприятия по развитию транспортной инфраструктуры, позволяющие создать законченную улично-дорожную сеть, обеспечивающую удобную и надежную транспортную связь жилой застройки с общественным центром и местами приложения труда.</w:t>
      </w:r>
    </w:p>
    <w:p w:rsidR="00186734" w:rsidRPr="00974890" w:rsidRDefault="00186734" w:rsidP="00F2087E">
      <w:r w:rsidRPr="00974890">
        <w:t>Основные решения генерального плана:</w:t>
      </w:r>
    </w:p>
    <w:p w:rsidR="002E3999" w:rsidRPr="002E3999" w:rsidRDefault="00F2087E" w:rsidP="00F2087E">
      <w:r>
        <w:t xml:space="preserve">- </w:t>
      </w:r>
      <w:r w:rsidR="002E3999" w:rsidRPr="002E3999">
        <w:t xml:space="preserve">строительство дорог </w:t>
      </w:r>
      <w:proofErr w:type="gramStart"/>
      <w:r w:rsidR="002E3999" w:rsidRPr="002E3999">
        <w:t>в</w:t>
      </w:r>
      <w:proofErr w:type="gramEnd"/>
      <w:r w:rsidR="002E3999" w:rsidRPr="002E3999">
        <w:t xml:space="preserve"> с. Вознесенское;</w:t>
      </w:r>
    </w:p>
    <w:p w:rsidR="002E3999" w:rsidRPr="002E3999" w:rsidRDefault="00F2087E" w:rsidP="00F2087E">
      <w:r>
        <w:t xml:space="preserve">- </w:t>
      </w:r>
      <w:r w:rsidR="002E3999" w:rsidRPr="002E3999">
        <w:t>реконструкция и ремонт автодорог областного и местного значения;</w:t>
      </w:r>
    </w:p>
    <w:p w:rsidR="002E3999" w:rsidRPr="002E3999" w:rsidRDefault="00F2087E" w:rsidP="00F2087E">
      <w:r>
        <w:lastRenderedPageBreak/>
        <w:t xml:space="preserve">- </w:t>
      </w:r>
      <w:r w:rsidR="002E3999" w:rsidRPr="002E3999">
        <w:t>обеспечение всех населенных пунктов подъездами с твердым покрытием;</w:t>
      </w:r>
    </w:p>
    <w:p w:rsidR="000C1F4B" w:rsidRPr="00DF2DA3" w:rsidRDefault="00186734">
      <w:pPr>
        <w:spacing w:after="200" w:line="276" w:lineRule="auto"/>
        <w:ind w:firstLine="0"/>
        <w:jc w:val="left"/>
        <w:sectPr w:rsidR="000C1F4B" w:rsidRPr="00DF2DA3" w:rsidSect="001B480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974890">
        <w:t xml:space="preserve">На рисунке </w:t>
      </w:r>
      <w:r w:rsidR="002E3999">
        <w:t xml:space="preserve"> </w:t>
      </w:r>
      <w:r w:rsidRPr="00974890">
        <w:t xml:space="preserve">представлена схема размещения объектов реализации генерального плана по развитию транспортной инфраструктуры </w:t>
      </w:r>
      <w:r w:rsidR="002E3999">
        <w:t>в с</w:t>
      </w:r>
      <w:proofErr w:type="gramStart"/>
      <w:r w:rsidR="002E3999">
        <w:t>.В</w:t>
      </w:r>
      <w:proofErr w:type="gramEnd"/>
      <w:r w:rsidR="002E3999">
        <w:t>ознесенское. Пунктиром показано строительство новой дороги</w:t>
      </w:r>
      <w:r w:rsidR="00510564">
        <w:t>.</w:t>
      </w:r>
      <w:r w:rsidR="002F37CB">
        <w:br w:type="page"/>
      </w:r>
    </w:p>
    <w:p w:rsidR="000C1F4B" w:rsidRDefault="000C1F4B" w:rsidP="00DF2DA3">
      <w:pPr>
        <w:spacing w:after="200" w:line="276" w:lineRule="auto"/>
        <w:ind w:firstLine="0"/>
        <w:rPr>
          <w:rFonts w:cs="Times New Roman"/>
          <w:i/>
          <w:noProof/>
          <w:sz w:val="24"/>
          <w:szCs w:val="24"/>
          <w:lang w:eastAsia="ru-RU"/>
        </w:rPr>
        <w:sectPr w:rsidR="000C1F4B" w:rsidSect="000C1F4B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  <w:r>
        <w:rPr>
          <w:rFonts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96375" cy="62960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CB" w:rsidRDefault="002F37CB">
      <w:pPr>
        <w:spacing w:after="200" w:line="276" w:lineRule="auto"/>
        <w:ind w:firstLine="0"/>
        <w:jc w:val="left"/>
        <w:rPr>
          <w:rFonts w:cs="Times New Roman"/>
          <w:i/>
          <w:sz w:val="24"/>
          <w:szCs w:val="24"/>
        </w:rPr>
      </w:pPr>
    </w:p>
    <w:p w:rsidR="00186734" w:rsidRDefault="00186734" w:rsidP="00DF2DA3">
      <w:pPr>
        <w:pStyle w:val="ab"/>
        <w:numPr>
          <w:ilvl w:val="0"/>
          <w:numId w:val="20"/>
        </w:numPr>
        <w:ind w:left="0" w:firstLine="851"/>
      </w:pPr>
      <w:r w:rsidRPr="00CE64F8">
        <w:t>Оценка нормативно-правовой базы, необходимой для функционирования и развития транспортной инфраструктуры поселения</w:t>
      </w:r>
    </w:p>
    <w:p w:rsidR="00DF2DA3" w:rsidRDefault="00DF2DA3" w:rsidP="00DF2DA3">
      <w:pPr>
        <w:pStyle w:val="ab"/>
        <w:ind w:left="851" w:firstLine="0"/>
      </w:pPr>
    </w:p>
    <w:p w:rsidR="00186734" w:rsidRPr="00974890" w:rsidRDefault="00186734" w:rsidP="00DF2DA3">
      <w:r w:rsidRPr="00974890">
        <w:t>Основными документами, определяющими порядок функционирования и развития транспортной инфраструктуры, являются:</w:t>
      </w:r>
    </w:p>
    <w:p w:rsidR="00186734" w:rsidRPr="00974890" w:rsidRDefault="00186734" w:rsidP="00DF2DA3">
      <w:r>
        <w:t>1. Г</w:t>
      </w:r>
      <w:r w:rsidRPr="00974890">
        <w:t>радостроительный кодекс Российской Федерации;</w:t>
      </w:r>
    </w:p>
    <w:p w:rsidR="00186734" w:rsidRPr="00974890" w:rsidRDefault="00510564" w:rsidP="00DF2DA3">
      <w:r>
        <w:t>2</w:t>
      </w:r>
      <w:r w:rsidR="00186734">
        <w:t xml:space="preserve">. </w:t>
      </w:r>
      <w:r w:rsidR="00186734" w:rsidRPr="00974890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86734" w:rsidRPr="00974890" w:rsidRDefault="00510564" w:rsidP="00DF2DA3">
      <w:r>
        <w:t>3</w:t>
      </w:r>
      <w:r w:rsidR="00186734" w:rsidRPr="00974890">
        <w:t>.</w:t>
      </w:r>
      <w:r w:rsidR="00186734">
        <w:t xml:space="preserve"> </w:t>
      </w:r>
      <w:r w:rsidR="00186734" w:rsidRPr="00974890">
        <w:t>Федеральный закон от 10.12.1995 № 196-ФЗ «О безопасности дорожного движения»;</w:t>
      </w:r>
    </w:p>
    <w:p w:rsidR="00186734" w:rsidRPr="00974890" w:rsidRDefault="00510564" w:rsidP="00DF2DA3">
      <w:r>
        <w:t>4</w:t>
      </w:r>
      <w:r w:rsidR="00186734" w:rsidRPr="00974890">
        <w:t>.</w:t>
      </w:r>
      <w:r w:rsidR="00186734">
        <w:t xml:space="preserve"> </w:t>
      </w:r>
      <w:r w:rsidR="00186734" w:rsidRPr="00974890">
        <w:t>Постановление Правительства РФ от 23.10.1993 № 1090 «О Правилах дорожного движения»;</w:t>
      </w:r>
    </w:p>
    <w:p w:rsidR="00186734" w:rsidRPr="00974890" w:rsidRDefault="00510564" w:rsidP="00DF2DA3">
      <w:r>
        <w:t>5</w:t>
      </w:r>
      <w:r w:rsidR="00186734" w:rsidRPr="00974890">
        <w:t>.</w:t>
      </w:r>
      <w:r w:rsidR="00186734">
        <w:t xml:space="preserve"> </w:t>
      </w:r>
      <w:r w:rsidR="00186734" w:rsidRPr="00974890">
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86734" w:rsidRPr="00974890" w:rsidRDefault="00510564" w:rsidP="00DF2DA3">
      <w:r>
        <w:t>6</w:t>
      </w:r>
      <w:r w:rsidR="00186734" w:rsidRPr="00974890">
        <w:t>.</w:t>
      </w:r>
      <w:r w:rsidR="00186734">
        <w:t xml:space="preserve"> </w:t>
      </w:r>
      <w:r w:rsidR="00186734" w:rsidRPr="00974890"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объектов»;</w:t>
      </w:r>
    </w:p>
    <w:p w:rsidR="00186734" w:rsidRPr="00E25109" w:rsidRDefault="00510564" w:rsidP="00DF2DA3">
      <w:r w:rsidRPr="00E25109">
        <w:t>7</w:t>
      </w:r>
      <w:r w:rsidR="00186734" w:rsidRPr="00E25109">
        <w:t xml:space="preserve">. Закон </w:t>
      </w:r>
      <w:r w:rsidR="00E25109" w:rsidRPr="00E25109">
        <w:t>Архангельской</w:t>
      </w:r>
      <w:r w:rsidR="00186734" w:rsidRPr="00E25109">
        <w:t xml:space="preserve"> области от </w:t>
      </w:r>
      <w:r w:rsidR="00E25109" w:rsidRPr="00E25109">
        <w:t>1</w:t>
      </w:r>
      <w:r w:rsidR="00186734" w:rsidRPr="00E25109">
        <w:t>2.1</w:t>
      </w:r>
      <w:r w:rsidR="00E25109" w:rsidRPr="00E25109">
        <w:t>1.20</w:t>
      </w:r>
      <w:r w:rsidR="00186734" w:rsidRPr="00E25109">
        <w:t>0</w:t>
      </w:r>
      <w:r w:rsidR="00E25109" w:rsidRPr="00E25109">
        <w:t>2</w:t>
      </w:r>
      <w:r w:rsidR="00186734" w:rsidRPr="00E25109">
        <w:t xml:space="preserve"> № </w:t>
      </w:r>
      <w:r w:rsidR="00E25109" w:rsidRPr="00E25109">
        <w:t>125-17-</w:t>
      </w:r>
      <w:r w:rsidR="00186734" w:rsidRPr="00E25109">
        <w:t>О</w:t>
      </w:r>
      <w:r w:rsidR="00E25109" w:rsidRPr="00E25109">
        <w:t>З</w:t>
      </w:r>
      <w:r w:rsidR="00186734" w:rsidRPr="00E25109">
        <w:t xml:space="preserve"> «</w:t>
      </w:r>
      <w:r w:rsidR="00E25109" w:rsidRPr="00E25109">
        <w:t>Об автомобильных дорогах и дорожной деятельности в Архангельской области</w:t>
      </w:r>
      <w:r w:rsidR="00186734" w:rsidRPr="00E25109">
        <w:t>»;</w:t>
      </w:r>
    </w:p>
    <w:p w:rsidR="00186734" w:rsidRPr="00E25109" w:rsidRDefault="00510564" w:rsidP="00DF2DA3">
      <w:r w:rsidRPr="00E25109">
        <w:t>8</w:t>
      </w:r>
      <w:r w:rsidR="00186734" w:rsidRPr="00E25109">
        <w:t>.</w:t>
      </w:r>
      <w:r w:rsidR="00186734" w:rsidRPr="00E25109">
        <w:tab/>
        <w:t xml:space="preserve">Постановление Правительства </w:t>
      </w:r>
      <w:r w:rsidR="00831177" w:rsidRPr="00E25109">
        <w:t xml:space="preserve">Архангельской </w:t>
      </w:r>
      <w:r w:rsidR="00186734" w:rsidRPr="00E25109">
        <w:t xml:space="preserve">области от </w:t>
      </w:r>
      <w:r w:rsidR="00831177" w:rsidRPr="00E25109">
        <w:t>19.04.2016</w:t>
      </w:r>
      <w:r w:rsidR="00186734" w:rsidRPr="00E25109">
        <w:t xml:space="preserve"> № </w:t>
      </w:r>
      <w:r w:rsidR="00831177" w:rsidRPr="00E25109">
        <w:t>125-17-ОЗ</w:t>
      </w:r>
      <w:r w:rsidR="00186734" w:rsidRPr="00E25109">
        <w:t xml:space="preserve"> «Об утверждении региональных нормативов градостроительного проектирования </w:t>
      </w:r>
      <w:r w:rsidR="00831177" w:rsidRPr="00E25109">
        <w:t xml:space="preserve">Архангельской </w:t>
      </w:r>
      <w:r w:rsidR="00186734" w:rsidRPr="00E25109">
        <w:t>области»;</w:t>
      </w:r>
    </w:p>
    <w:p w:rsidR="00186734" w:rsidRDefault="00510564" w:rsidP="00DF2DA3">
      <w:r>
        <w:t>9</w:t>
      </w:r>
      <w:r w:rsidR="00186734" w:rsidRPr="00974890">
        <w:t>.</w:t>
      </w:r>
      <w:r w:rsidR="00186734" w:rsidRPr="00974890">
        <w:tab/>
        <w:t>Генеральный план</w:t>
      </w:r>
      <w:r w:rsidR="00186734">
        <w:t xml:space="preserve"> </w:t>
      </w:r>
      <w:r>
        <w:t>муниципального образования «Афанасьевское</w:t>
      </w:r>
      <w:r w:rsidR="00186734">
        <w:t>,</w:t>
      </w:r>
      <w:r w:rsidR="00186734" w:rsidRPr="00974890">
        <w:t xml:space="preserve"> </w:t>
      </w:r>
      <w:r w:rsidR="00186734">
        <w:t xml:space="preserve">утвержденный решением </w:t>
      </w:r>
      <w:r>
        <w:t>муниципального Совета муниципального образования «Афанасьевское»</w:t>
      </w:r>
      <w:r w:rsidR="00186734">
        <w:t xml:space="preserve"> от </w:t>
      </w:r>
      <w:r>
        <w:t xml:space="preserve">06.09.2017 </w:t>
      </w:r>
      <w:r w:rsidR="00186734">
        <w:t xml:space="preserve"> № </w:t>
      </w:r>
      <w:r>
        <w:t>8/3</w:t>
      </w:r>
      <w:r w:rsidR="00186734">
        <w:t>.</w:t>
      </w:r>
    </w:p>
    <w:p w:rsidR="00186734" w:rsidRPr="00974890" w:rsidRDefault="00186734" w:rsidP="00DF2DA3">
      <w:r>
        <w:t>12. П</w:t>
      </w:r>
      <w:r w:rsidRPr="00974890">
        <w:t>равил</w:t>
      </w:r>
      <w:r>
        <w:t>а</w:t>
      </w:r>
      <w:r w:rsidRPr="00974890">
        <w:t xml:space="preserve"> землепользования и застройки</w:t>
      </w:r>
      <w:r>
        <w:t xml:space="preserve"> </w:t>
      </w:r>
      <w:r w:rsidR="00510564">
        <w:t>муниципального образования «Афанасьевское»</w:t>
      </w:r>
      <w:r>
        <w:t>,</w:t>
      </w:r>
      <w:r w:rsidRPr="00974890">
        <w:t xml:space="preserve"> </w:t>
      </w:r>
      <w:r>
        <w:t xml:space="preserve">утвержденные решением </w:t>
      </w:r>
      <w:r w:rsidR="00510564">
        <w:t>муниципального Совета муниципального образования «Афанасьевское»</w:t>
      </w:r>
      <w:r>
        <w:t xml:space="preserve"> от </w:t>
      </w:r>
      <w:r w:rsidR="00510564">
        <w:t>18.12.2017</w:t>
      </w:r>
      <w:r>
        <w:t xml:space="preserve"> № </w:t>
      </w:r>
      <w:r w:rsidR="00510564">
        <w:t>9/3</w:t>
      </w:r>
      <w:r>
        <w:t>.</w:t>
      </w:r>
    </w:p>
    <w:p w:rsidR="00186734" w:rsidRPr="00974890" w:rsidRDefault="00186734" w:rsidP="00DF2DA3">
      <w:pPr>
        <w:rPr>
          <w:rFonts w:cs="Times New Roman"/>
          <w:szCs w:val="28"/>
        </w:rPr>
      </w:pPr>
      <w:r w:rsidRPr="00974890">
        <w:rPr>
          <w:rFonts w:cs="Times New Roman"/>
          <w:szCs w:val="28"/>
        </w:rPr>
        <w:t>Таким образом, следует отметить, что на федера</w:t>
      </w:r>
      <w:r>
        <w:rPr>
          <w:rFonts w:cs="Times New Roman"/>
          <w:szCs w:val="28"/>
        </w:rPr>
        <w:t>льном и региональном уровне нор</w:t>
      </w:r>
      <w:r w:rsidRPr="00974890">
        <w:rPr>
          <w:rFonts w:cs="Times New Roman"/>
          <w:szCs w:val="28"/>
        </w:rPr>
        <w:t>мативно-правовая база необходимая для функционирования и развития транспортной инфраструктуры сформирована.</w:t>
      </w:r>
    </w:p>
    <w:p w:rsidR="00186734" w:rsidRPr="00974890" w:rsidRDefault="00186734" w:rsidP="00DF2DA3">
      <w:pPr>
        <w:rPr>
          <w:rFonts w:cs="Times New Roman"/>
          <w:szCs w:val="28"/>
        </w:rPr>
      </w:pPr>
      <w:r w:rsidRPr="00974890">
        <w:rPr>
          <w:rFonts w:cs="Times New Roman"/>
          <w:szCs w:val="28"/>
        </w:rPr>
        <w:t xml:space="preserve">В соответствии с частью 2 статьи 5 Федерального закона </w:t>
      </w:r>
      <w:r>
        <w:rPr>
          <w:rFonts w:cs="Times New Roman"/>
          <w:szCs w:val="28"/>
        </w:rPr>
        <w:t xml:space="preserve">29.12.2014 № 456-ФЗ </w:t>
      </w:r>
      <w:r w:rsidRPr="00974890">
        <w:rPr>
          <w:rFonts w:cs="Times New Roman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необходимо разработать и утвердить программу комплексного развития транспортной инфраструктуры </w:t>
      </w:r>
      <w:r>
        <w:rPr>
          <w:rFonts w:cs="Times New Roman"/>
          <w:szCs w:val="28"/>
        </w:rPr>
        <w:t>поселения</w:t>
      </w:r>
      <w:r w:rsidRPr="00974890">
        <w:rPr>
          <w:rFonts w:cs="Times New Roman"/>
          <w:szCs w:val="28"/>
        </w:rPr>
        <w:t>.</w:t>
      </w:r>
    </w:p>
    <w:p w:rsidR="00E25109" w:rsidRDefault="00186734" w:rsidP="00DF2DA3">
      <w:r w:rsidRPr="00974890">
        <w:t xml:space="preserve">В соответствии с Федеральным законом </w:t>
      </w:r>
      <w:r>
        <w:t xml:space="preserve">от 06.10.2003 № 131-ФЗ </w:t>
      </w:r>
      <w:r w:rsidRPr="00974890">
        <w:t>«О</w:t>
      </w:r>
      <w:r w:rsidR="00510564">
        <w:t>б общих принципах местного само</w:t>
      </w:r>
      <w:r w:rsidRPr="00974890">
        <w:t>управления в Российской Федерации», а также п</w:t>
      </w:r>
      <w:r>
        <w:t>ункта</w:t>
      </w:r>
      <w:r w:rsidRPr="00974890">
        <w:t xml:space="preserve"> 8 статьи 8 Градостроительного кодекса Российской Федерации»</w:t>
      </w:r>
      <w:r>
        <w:t xml:space="preserve">, разработка и </w:t>
      </w:r>
    </w:p>
    <w:p w:rsidR="00186734" w:rsidRPr="00974890" w:rsidRDefault="00186734" w:rsidP="00E25109">
      <w:pPr>
        <w:ind w:firstLine="0"/>
      </w:pPr>
      <w:r>
        <w:lastRenderedPageBreak/>
        <w:t>утверждение про</w:t>
      </w:r>
      <w:r w:rsidRPr="00974890">
        <w:t>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186734" w:rsidRPr="00974890" w:rsidRDefault="00186734" w:rsidP="00DF2DA3">
      <w:proofErr w:type="gramStart"/>
      <w:r w:rsidRPr="00974890">
        <w:t>В соответствии с п</w:t>
      </w:r>
      <w:r>
        <w:t xml:space="preserve">унктом </w:t>
      </w:r>
      <w:r w:rsidRPr="00974890">
        <w:t xml:space="preserve">27 статьи 1 Градостроительного кодекса Российской Федерации» программы комплексного развития транспортной инфраструктуры поселения, городского округа </w:t>
      </w:r>
      <w:r>
        <w:t>–</w:t>
      </w:r>
      <w:r w:rsidRPr="00974890">
        <w:t xml:space="preserve">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</w:t>
      </w:r>
      <w:proofErr w:type="gramEnd"/>
      <w:r w:rsidRPr="00974890">
        <w:t xml:space="preserve">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</w:t>
      </w:r>
      <w:r>
        <w:t>ых монополий в области транспор</w:t>
      </w:r>
      <w:r w:rsidRPr="00974890">
        <w:t xml:space="preserve">та. </w:t>
      </w:r>
    </w:p>
    <w:p w:rsidR="00186734" w:rsidRPr="00974890" w:rsidRDefault="00186734" w:rsidP="00DF2DA3">
      <w:r w:rsidRPr="00974890"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</w:t>
      </w:r>
      <w:r>
        <w:t>.</w:t>
      </w:r>
    </w:p>
    <w:p w:rsidR="00186734" w:rsidRPr="00974890" w:rsidRDefault="00186734" w:rsidP="00DF2DA3">
      <w:r w:rsidRPr="00974890">
        <w:t>Программа позволит обеспечить:</w:t>
      </w:r>
    </w:p>
    <w:p w:rsidR="00186734" w:rsidRPr="00974890" w:rsidRDefault="00186734" w:rsidP="00DF2DA3">
      <w:r w:rsidRPr="00974890">
        <w:t>а) безопасность, качество и эффективность тр</w:t>
      </w:r>
      <w:r>
        <w:t>анспортного обслуживания населе</w:t>
      </w:r>
      <w:r w:rsidRPr="00974890">
        <w:t>ния, а также юридических лиц и индивидуальных предпринимателей, осуществляющих экономическую деятельность;</w:t>
      </w:r>
    </w:p>
    <w:p w:rsidR="00186734" w:rsidRPr="00974890" w:rsidRDefault="00186734" w:rsidP="00DF2DA3">
      <w:r w:rsidRPr="00974890">
        <w:t>б) доступность объектов транспортной инфрас</w:t>
      </w:r>
      <w:r>
        <w:t>труктуры для населения и субъек</w:t>
      </w:r>
      <w:r w:rsidRPr="00974890">
        <w:t>тов экономической деятельности в соответствии с нормативами градостроительного проектирования;</w:t>
      </w:r>
    </w:p>
    <w:p w:rsidR="00186734" w:rsidRPr="00974890" w:rsidRDefault="00186734" w:rsidP="00DF2DA3">
      <w:r w:rsidRPr="00974890">
        <w:t>в) развитие транспортной инфраструктуры в со</w:t>
      </w:r>
      <w:r>
        <w:t>ответствии с потребностями насе</w:t>
      </w:r>
      <w:r w:rsidRPr="00974890">
        <w:t>ления в передвижении, субъектов экономической деятельности - в перевозке пассажиров и грузов на территории поселка;</w:t>
      </w:r>
    </w:p>
    <w:p w:rsidR="00186734" w:rsidRPr="00974890" w:rsidRDefault="00186734" w:rsidP="00DF2DA3">
      <w:r w:rsidRPr="00974890">
        <w:t>г) развитие транспортной инфраструктуры, сбалансированное с градостроительной деятельностью;</w:t>
      </w:r>
    </w:p>
    <w:p w:rsidR="00186734" w:rsidRPr="00974890" w:rsidRDefault="00186734" w:rsidP="00DF2DA3">
      <w:r w:rsidRPr="00974890">
        <w:t>д) условия для управления транспортным спросом;</w:t>
      </w:r>
    </w:p>
    <w:p w:rsidR="00186734" w:rsidRPr="00974890" w:rsidRDefault="00186734" w:rsidP="00DF2DA3">
      <w:r w:rsidRPr="00974890"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186734" w:rsidRPr="00974890" w:rsidRDefault="00186734" w:rsidP="00DF2DA3">
      <w:r w:rsidRPr="00974890"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186734" w:rsidRPr="00974890" w:rsidRDefault="00186734" w:rsidP="00DF2DA3">
      <w:r w:rsidRPr="00974890">
        <w:t>з) условия для пешеходного и велосипедного передвижения населения;</w:t>
      </w:r>
    </w:p>
    <w:p w:rsidR="00186734" w:rsidRDefault="00186734" w:rsidP="00DF2DA3">
      <w:r w:rsidRPr="00974890">
        <w:t>и) эффективность функционирования действ</w:t>
      </w:r>
      <w:r>
        <w:t>ующей транспортной инфраструкту</w:t>
      </w:r>
      <w:r w:rsidRPr="00974890">
        <w:t>ры.</w:t>
      </w:r>
    </w:p>
    <w:p w:rsidR="00DF2DA3" w:rsidRDefault="00DF2DA3" w:rsidP="00DF2DA3"/>
    <w:p w:rsidR="00DF2DA3" w:rsidRDefault="00DF2DA3" w:rsidP="00186734">
      <w:pPr>
        <w:autoSpaceDE w:val="0"/>
        <w:autoSpaceDN w:val="0"/>
        <w:adjustRightInd w:val="0"/>
        <w:rPr>
          <w:rFonts w:cs="Times New Roman"/>
          <w:i/>
          <w:szCs w:val="28"/>
        </w:rPr>
      </w:pPr>
    </w:p>
    <w:p w:rsidR="00DF2DA3" w:rsidRDefault="00DF2DA3" w:rsidP="00186734">
      <w:pPr>
        <w:autoSpaceDE w:val="0"/>
        <w:autoSpaceDN w:val="0"/>
        <w:adjustRightInd w:val="0"/>
        <w:rPr>
          <w:rFonts w:cs="Times New Roman"/>
          <w:i/>
          <w:szCs w:val="28"/>
        </w:rPr>
      </w:pPr>
    </w:p>
    <w:p w:rsidR="00186734" w:rsidRPr="00DF2DA3" w:rsidRDefault="00186734" w:rsidP="00DF2DA3">
      <w:pPr>
        <w:pStyle w:val="a3"/>
        <w:numPr>
          <w:ilvl w:val="0"/>
          <w:numId w:val="20"/>
        </w:numPr>
        <w:autoSpaceDE w:val="0"/>
        <w:autoSpaceDN w:val="0"/>
        <w:adjustRightInd w:val="0"/>
        <w:rPr>
          <w:rFonts w:cs="Times New Roman"/>
          <w:i/>
          <w:szCs w:val="28"/>
        </w:rPr>
      </w:pPr>
      <w:r w:rsidRPr="00DF2DA3">
        <w:rPr>
          <w:rFonts w:cs="Times New Roman"/>
          <w:i/>
          <w:szCs w:val="28"/>
        </w:rPr>
        <w:lastRenderedPageBreak/>
        <w:t>Оценка финансирования транспортной инфраструктуры</w:t>
      </w:r>
    </w:p>
    <w:p w:rsidR="00DF2DA3" w:rsidRPr="00CE64F8" w:rsidRDefault="00DF2DA3" w:rsidP="00186734">
      <w:pPr>
        <w:autoSpaceDE w:val="0"/>
        <w:autoSpaceDN w:val="0"/>
        <w:adjustRightInd w:val="0"/>
        <w:rPr>
          <w:rFonts w:cs="Times New Roman"/>
          <w:i/>
          <w:szCs w:val="28"/>
        </w:rPr>
      </w:pPr>
    </w:p>
    <w:p w:rsidR="00186734" w:rsidRPr="007D68F1" w:rsidRDefault="00186734" w:rsidP="00DF2DA3">
      <w:r w:rsidRPr="007D68F1">
        <w:t>Финансирование работ по содержанию и ремонту улично</w:t>
      </w:r>
      <w:r>
        <w:t>-</w:t>
      </w:r>
      <w:r w:rsidRPr="007D68F1">
        <w:t xml:space="preserve">дорожной сети </w:t>
      </w:r>
      <w:r>
        <w:t>поселения</w:t>
      </w:r>
      <w:r w:rsidR="0030755B">
        <w:t xml:space="preserve"> в муниципальном образовании «Афанасьевское» осуществляется </w:t>
      </w:r>
      <w:r w:rsidRPr="007D68F1">
        <w:t xml:space="preserve"> из муниципального </w:t>
      </w:r>
      <w:r w:rsidR="0030755B">
        <w:t xml:space="preserve">районного </w:t>
      </w:r>
      <w:r w:rsidRPr="007D68F1">
        <w:t xml:space="preserve">бюджета в виде </w:t>
      </w:r>
      <w:r w:rsidR="00AA72F8">
        <w:t>трансфертов</w:t>
      </w:r>
      <w:r w:rsidRPr="007D68F1">
        <w:t xml:space="preserve">. </w:t>
      </w:r>
    </w:p>
    <w:p w:rsidR="00E60116" w:rsidRPr="00FC0C78" w:rsidRDefault="00186734" w:rsidP="00DF2DA3">
      <w:r w:rsidRPr="00FC0C78">
        <w:t>Содержание и ремонт муниципальных дорог осуществляется по договорам, заключенным по р</w:t>
      </w:r>
      <w:r w:rsidR="00FC0C78">
        <w:t xml:space="preserve">езультатам проведения аукционов, </w:t>
      </w:r>
      <w:r w:rsidRPr="00FC0C78">
        <w:t xml:space="preserve"> капитальный ремонт дорог выполняется в плановом порядке на основании договоров, заключенных по результатам проведения аукционов в объёме выделенных денежных средств.</w:t>
      </w:r>
    </w:p>
    <w:p w:rsidR="007C430D" w:rsidRPr="00E60116" w:rsidRDefault="00E60116" w:rsidP="00E60116">
      <w:pPr>
        <w:spacing w:after="200" w:line="276" w:lineRule="auto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13200C" w:rsidRDefault="0009669D" w:rsidP="00E60116">
      <w:pPr>
        <w:pStyle w:val="4"/>
        <w:numPr>
          <w:ilvl w:val="0"/>
          <w:numId w:val="23"/>
        </w:numPr>
        <w:ind w:left="0" w:firstLine="709"/>
      </w:pPr>
      <w:r w:rsidRPr="00E60116">
        <w:lastRenderedPageBreak/>
        <w:t>Прогноз транспортного спроса</w:t>
      </w:r>
      <w:r w:rsidR="002761F9" w:rsidRPr="00E60116">
        <w:t>, изменения объемов и характера передвижения населения и перевозок грузов на территории муниципаль</w:t>
      </w:r>
      <w:r w:rsidR="00E60116">
        <w:t>ного образования «Афанасьевское</w:t>
      </w:r>
      <w:r w:rsidR="00D613BE">
        <w:t>»</w:t>
      </w:r>
    </w:p>
    <w:p w:rsidR="00D613BE" w:rsidRPr="00D613BE" w:rsidRDefault="00D613BE" w:rsidP="00D613BE">
      <w:pPr>
        <w:rPr>
          <w:lang w:eastAsia="ru-RU"/>
        </w:rPr>
      </w:pPr>
    </w:p>
    <w:p w:rsidR="0005234D" w:rsidRDefault="0005234D" w:rsidP="00D613BE">
      <w:pPr>
        <w:pStyle w:val="ab"/>
        <w:numPr>
          <w:ilvl w:val="0"/>
          <w:numId w:val="24"/>
        </w:numPr>
        <w:ind w:left="0" w:firstLine="709"/>
      </w:pPr>
      <w:r>
        <w:t xml:space="preserve">прогноз  социально-экономического и градостроительного  развития муниципального образования «Афанасьевское» </w:t>
      </w:r>
    </w:p>
    <w:p w:rsidR="00E60116" w:rsidRDefault="00E60116" w:rsidP="00D613BE"/>
    <w:p w:rsidR="0013200C" w:rsidRPr="00DD3A13" w:rsidRDefault="0005234D" w:rsidP="00D613BE">
      <w:r>
        <w:t xml:space="preserve"> </w:t>
      </w:r>
      <w:r w:rsidR="0013200C" w:rsidRPr="00DD3A13">
        <w:t xml:space="preserve">Прогноз социально-экономического развития муниципального образования «Афанасьевское»  на 2018 год и плановый период  2019  и 2020 годов </w:t>
      </w:r>
      <w:proofErr w:type="gramStart"/>
      <w:r w:rsidR="0013200C" w:rsidRPr="00DD3A13">
        <w:t xml:space="preserve">( </w:t>
      </w:r>
      <w:proofErr w:type="gramEnd"/>
      <w:r w:rsidR="0013200C" w:rsidRPr="00DD3A13">
        <w:t>далее – прогноз)  разработан в соответствии с Федеральным законом от 28  июня 2014 года № 172 – ФЗ «О стратегическом планировании в Российской Федерации», в соответствии с пунктом 1 статьи 169, статьями 172 и 173 Бюджетного кодекса Российской Федерации, ст. 17 Федерального Закона «Об общих принципах организации местного самоуправления в Российской Федерации»,  и учитывая особенности социально-экономического развития муниципального образования «Афанасьевское».</w:t>
      </w:r>
    </w:p>
    <w:p w:rsidR="0013200C" w:rsidRPr="00DD3A13" w:rsidRDefault="0013200C" w:rsidP="00D613BE">
      <w:proofErr w:type="gramStart"/>
      <w:r w:rsidRPr="00DD3A13">
        <w:t>В соответствии со сценарными условиями и основными макроэкономическими параметрами Министерства экономического развития  Российской Федерации, распоряжением Правительства Архангельской области  от 10 октября 2017 года № 410-рп «О прогнозе социально-экономического развития Архангельской области на 2018 год и плановый период 2019 и 2020 годов и отдельных показателях прогноза социально-экономического развития Ненецкого автономного округа на 2018 год и плановый период 2019 и 2020 годов» прогноз</w:t>
      </w:r>
      <w:proofErr w:type="gramEnd"/>
      <w:r w:rsidRPr="00DD3A13">
        <w:t xml:space="preserve"> сформирован по </w:t>
      </w:r>
      <w:r w:rsidRPr="00DD3A13">
        <w:rPr>
          <w:lang w:val="en-US"/>
        </w:rPr>
        <w:t>II</w:t>
      </w:r>
      <w:r w:rsidRPr="00DD3A13">
        <w:t xml:space="preserve"> варианту (базовый сценарий).</w:t>
      </w:r>
    </w:p>
    <w:p w:rsidR="0013200C" w:rsidRPr="00C31B48" w:rsidRDefault="0013200C" w:rsidP="00D613BE">
      <w:pPr>
        <w:rPr>
          <w:b/>
          <w:bCs/>
        </w:rPr>
      </w:pPr>
    </w:p>
    <w:p w:rsidR="0013200C" w:rsidRPr="00DD3A13" w:rsidRDefault="0013200C" w:rsidP="00D613BE">
      <w:pPr>
        <w:pStyle w:val="a3"/>
        <w:numPr>
          <w:ilvl w:val="0"/>
          <w:numId w:val="25"/>
        </w:numPr>
      </w:pPr>
      <w:r w:rsidRPr="00DD3A13">
        <w:t>Демографические показатели</w:t>
      </w:r>
    </w:p>
    <w:p w:rsidR="0013200C" w:rsidRPr="00DD3A13" w:rsidRDefault="0013200C" w:rsidP="00D613BE">
      <w:r w:rsidRPr="00DD3A13">
        <w:t xml:space="preserve">Численность населения муниципального образования «Афанасьевское» по данным Территориального органа Федеральной службы государственной статистики по Архангельской области (далее - </w:t>
      </w:r>
      <w:proofErr w:type="spellStart"/>
      <w:r w:rsidRPr="00DD3A13">
        <w:t>Архангельскстат</w:t>
      </w:r>
      <w:proofErr w:type="spellEnd"/>
      <w:r w:rsidRPr="00DD3A13">
        <w:t>) на 1 января 2017 года составила 1346 человек.</w:t>
      </w:r>
    </w:p>
    <w:tbl>
      <w:tblPr>
        <w:tblpPr w:leftFromText="180" w:rightFromText="180" w:vertAnchor="text" w:horzAnchor="margin" w:tblpXSpec="center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368"/>
        <w:gridCol w:w="1355"/>
        <w:gridCol w:w="1355"/>
        <w:gridCol w:w="3235"/>
      </w:tblGrid>
      <w:tr w:rsidR="0013200C" w:rsidRPr="00DD3A13" w:rsidTr="00D613BE">
        <w:trPr>
          <w:trHeight w:val="689"/>
        </w:trPr>
        <w:tc>
          <w:tcPr>
            <w:tcW w:w="0" w:type="auto"/>
            <w:vMerge w:val="restart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Наименование муниципального образования</w:t>
            </w:r>
          </w:p>
        </w:tc>
        <w:tc>
          <w:tcPr>
            <w:tcW w:w="0" w:type="auto"/>
            <w:gridSpan w:val="3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Численность населения муниципального образования «</w:t>
            </w:r>
            <w:proofErr w:type="spellStart"/>
            <w:r w:rsidRPr="00DD3A13">
              <w:rPr>
                <w:rFonts w:cs="Times New Roman"/>
              </w:rPr>
              <w:t>Афанасьевскоее</w:t>
            </w:r>
            <w:proofErr w:type="spellEnd"/>
            <w:r w:rsidRPr="00DD3A13">
              <w:rPr>
                <w:rFonts w:cs="Times New Roman"/>
              </w:rPr>
              <w:t>» (человек)</w:t>
            </w:r>
          </w:p>
        </w:tc>
        <w:tc>
          <w:tcPr>
            <w:tcW w:w="0" w:type="auto"/>
            <w:vMerge w:val="restart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Увеличение (уменьшение) численности поселения на 01.01.2017 по  сравнению с 01.01.2016</w:t>
            </w:r>
          </w:p>
        </w:tc>
      </w:tr>
      <w:tr w:rsidR="0013200C" w:rsidRPr="00DD3A13" w:rsidTr="00D613BE">
        <w:trPr>
          <w:trHeight w:val="531"/>
        </w:trPr>
        <w:tc>
          <w:tcPr>
            <w:tcW w:w="0" w:type="auto"/>
            <w:vMerge/>
            <w:vAlign w:val="center"/>
          </w:tcPr>
          <w:p w:rsidR="0013200C" w:rsidRPr="00DD3A13" w:rsidRDefault="0013200C" w:rsidP="00D613B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на 01 января 2015  г.</w:t>
            </w:r>
          </w:p>
        </w:tc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на 01 января 2016 г.</w:t>
            </w:r>
          </w:p>
        </w:tc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на 01 января 2017 г.</w:t>
            </w:r>
          </w:p>
        </w:tc>
        <w:tc>
          <w:tcPr>
            <w:tcW w:w="0" w:type="auto"/>
            <w:vMerge/>
            <w:vAlign w:val="center"/>
          </w:tcPr>
          <w:p w:rsidR="0013200C" w:rsidRPr="00DD3A13" w:rsidRDefault="0013200C" w:rsidP="00D613BE">
            <w:pPr>
              <w:jc w:val="center"/>
              <w:rPr>
                <w:rFonts w:cs="Times New Roman"/>
              </w:rPr>
            </w:pPr>
          </w:p>
        </w:tc>
      </w:tr>
      <w:tr w:rsidR="0013200C" w:rsidRPr="00DD3A13" w:rsidTr="00D613BE"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5 = гр. 4 – гр. 3</w:t>
            </w:r>
          </w:p>
        </w:tc>
      </w:tr>
      <w:tr w:rsidR="0013200C" w:rsidRPr="00DD3A13" w:rsidTr="00D613BE"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</w:rPr>
            </w:pPr>
            <w:r w:rsidRPr="00DD3A13">
              <w:rPr>
                <w:rFonts w:cs="Times New Roman"/>
              </w:rPr>
              <w:t>Муниципальное образование «Афанасьевское»</w:t>
            </w:r>
          </w:p>
        </w:tc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DD3A13">
              <w:rPr>
                <w:rFonts w:cs="Times New Roman"/>
                <w:b/>
                <w:bCs/>
              </w:rPr>
              <w:t>1465</w:t>
            </w:r>
          </w:p>
        </w:tc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DD3A13">
              <w:rPr>
                <w:rFonts w:cs="Times New Roman"/>
                <w:b/>
                <w:bCs/>
              </w:rPr>
              <w:t>1408</w:t>
            </w:r>
          </w:p>
        </w:tc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DD3A13">
              <w:rPr>
                <w:rFonts w:cs="Times New Roman"/>
                <w:b/>
                <w:bCs/>
              </w:rPr>
              <w:t>1346</w:t>
            </w:r>
          </w:p>
        </w:tc>
        <w:tc>
          <w:tcPr>
            <w:tcW w:w="0" w:type="auto"/>
            <w:vAlign w:val="center"/>
          </w:tcPr>
          <w:p w:rsidR="0013200C" w:rsidRPr="00DD3A13" w:rsidRDefault="0013200C" w:rsidP="00D613BE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DD3A13">
              <w:rPr>
                <w:rFonts w:cs="Times New Roman"/>
                <w:b/>
                <w:bCs/>
              </w:rPr>
              <w:t>-62</w:t>
            </w:r>
          </w:p>
        </w:tc>
      </w:tr>
    </w:tbl>
    <w:p w:rsidR="0013200C" w:rsidRPr="00C31B48" w:rsidRDefault="0013200C" w:rsidP="0013200C"/>
    <w:p w:rsidR="0013200C" w:rsidRPr="00C31B48" w:rsidRDefault="0013200C" w:rsidP="0013200C">
      <w:pPr>
        <w:pStyle w:val="3"/>
        <w:spacing w:after="0" w:line="288" w:lineRule="auto"/>
        <w:ind w:left="0"/>
        <w:rPr>
          <w:sz w:val="24"/>
          <w:szCs w:val="24"/>
        </w:rPr>
      </w:pPr>
    </w:p>
    <w:p w:rsidR="0013200C" w:rsidRPr="00DD3A13" w:rsidRDefault="0013200C" w:rsidP="00D613BE">
      <w:r w:rsidRPr="00DD3A13">
        <w:lastRenderedPageBreak/>
        <w:t xml:space="preserve">Тенденция сокращения численности населения муниципального образования «Афанасьевское» сохраняется и по прогнозу продолжится, вследствие превышения числа умерших над числом родившихся, а также отрицательного сальдо миграции. </w:t>
      </w:r>
    </w:p>
    <w:p w:rsidR="0013200C" w:rsidRPr="00DD3A13" w:rsidRDefault="0013200C" w:rsidP="00D613BE">
      <w:r w:rsidRPr="00DD3A13">
        <w:t>Возрастная структура населения муниципального образования «Афанасьевское», с выраженной тенденцией старения населения, является основным сдерживающим фактором демографического развития.</w:t>
      </w:r>
    </w:p>
    <w:p w:rsidR="0013200C" w:rsidRPr="00DD3A13" w:rsidRDefault="0013200C" w:rsidP="00D613BE">
      <w:pPr>
        <w:rPr>
          <w:bCs/>
          <w:kern w:val="36"/>
        </w:rPr>
      </w:pPr>
      <w:r w:rsidRPr="00DD3A13">
        <w:rPr>
          <w:spacing w:val="-2"/>
        </w:rPr>
        <w:t xml:space="preserve">С учетом реализации </w:t>
      </w:r>
      <w:r w:rsidRPr="00DD3A13">
        <w:rPr>
          <w:bCs/>
          <w:color w:val="000000"/>
        </w:rPr>
        <w:t xml:space="preserve">мероприятий, направленных на улучшение демографической ситуации и развитие здравоохранения в Архангельской области предполагается к 2020 году сохранить рождаемость </w:t>
      </w:r>
      <w:r w:rsidRPr="00DD3A13">
        <w:rPr>
          <w:bCs/>
          <w:kern w:val="36"/>
        </w:rPr>
        <w:t xml:space="preserve">на уровне 10 человек </w:t>
      </w:r>
      <w:r w:rsidRPr="00DD3A13">
        <w:rPr>
          <w:spacing w:val="-2"/>
        </w:rPr>
        <w:t>на 1 000 жителей</w:t>
      </w:r>
      <w:r w:rsidRPr="00DD3A13">
        <w:rPr>
          <w:bCs/>
          <w:kern w:val="36"/>
        </w:rPr>
        <w:t>.</w:t>
      </w:r>
    </w:p>
    <w:p w:rsidR="0013200C" w:rsidRPr="00DD3A13" w:rsidRDefault="0013200C" w:rsidP="00D613BE">
      <w:r w:rsidRPr="00DD3A13">
        <w:t xml:space="preserve">Коэффициент смертности в 2020 году по прогнозу составит 26 (число умерших на 1 000 жителей). </w:t>
      </w:r>
    </w:p>
    <w:p w:rsidR="0013200C" w:rsidRPr="00DD3A13" w:rsidRDefault="0013200C" w:rsidP="00D613BE">
      <w:r w:rsidRPr="00DD3A13">
        <w:t xml:space="preserve">За январь – октябрь 2017 года  миграционная убыль населения составила 40 человек. </w:t>
      </w:r>
    </w:p>
    <w:p w:rsidR="0013200C" w:rsidRPr="00DD3A13" w:rsidRDefault="0013200C" w:rsidP="00D613BE">
      <w:r w:rsidRPr="00DD3A13">
        <w:t xml:space="preserve">Среднегодовая численность населения уменьшается  ежегодно на 2,3%. Таким образом, прогноз численности постоянного населения на 2018 год предполагает уменьшение численности населения муниципального образования «Афанасьевское» и в 2019-2020 годах будет сокращаться ежегодно на 2,3% </w:t>
      </w:r>
    </w:p>
    <w:p w:rsidR="0013200C" w:rsidRPr="00DD3A13" w:rsidRDefault="0013200C" w:rsidP="00D613BE">
      <w:r w:rsidRPr="00DD3A13">
        <w:t xml:space="preserve">Среднегодовая численность населения поселения в 2018 году составит 1334 человека, в 2020 году сократится до 1266человек. </w:t>
      </w:r>
    </w:p>
    <w:p w:rsidR="0013200C" w:rsidRPr="00C31B48" w:rsidRDefault="0013200C" w:rsidP="00D613BE"/>
    <w:p w:rsidR="0013200C" w:rsidRPr="00D613BE" w:rsidRDefault="0013200C" w:rsidP="00D613BE">
      <w:r w:rsidRPr="00D613BE">
        <w:t>2. Производство товаров и услуг</w:t>
      </w:r>
    </w:p>
    <w:p w:rsidR="0013200C" w:rsidRPr="00D613BE" w:rsidRDefault="0013200C" w:rsidP="00D613BE">
      <w:r w:rsidRPr="00D613BE">
        <w:t>2.1. Промышленное производство</w:t>
      </w:r>
    </w:p>
    <w:p w:rsidR="0013200C" w:rsidRPr="00DD3A13" w:rsidRDefault="0013200C" w:rsidP="00D613BE">
      <w:r w:rsidRPr="00DD3A13">
        <w:t xml:space="preserve">Основное направление промышленного производства – лесозаготовка. Лесозаготовительной деятельностью занимается общество с ограниченной ответственностью «Северный Лес». СХПК «Мастер» лесозаготовка и переработка. Строительством домов </w:t>
      </w:r>
      <w:proofErr w:type="gramStart"/>
      <w:r w:rsidRPr="00DD3A13">
        <w:t>–И</w:t>
      </w:r>
      <w:proofErr w:type="gramEnd"/>
      <w:r w:rsidRPr="00DD3A13">
        <w:t>П Киреев В.В</w:t>
      </w:r>
    </w:p>
    <w:p w:rsidR="0013200C" w:rsidRPr="00DD3A13" w:rsidRDefault="0013200C" w:rsidP="00D613BE">
      <w:r w:rsidRPr="00DD3A13">
        <w:t>В 2016 году СХПК «Мастер» обработано 450 куб</w:t>
      </w:r>
      <w:proofErr w:type="gramStart"/>
      <w:r w:rsidRPr="00DD3A13">
        <w:t>.м</w:t>
      </w:r>
      <w:proofErr w:type="gramEnd"/>
      <w:r w:rsidRPr="00DD3A13">
        <w:t xml:space="preserve"> древесины, произведено пиломатериалов 210 куб.м ; объем отгруженной древесины  ООО «Северный лес» в 2016г – 55 </w:t>
      </w:r>
      <w:proofErr w:type="spellStart"/>
      <w:r w:rsidRPr="00DD3A13">
        <w:t>тыс</w:t>
      </w:r>
      <w:proofErr w:type="spellEnd"/>
      <w:r w:rsidRPr="00DD3A13">
        <w:t xml:space="preserve">  плот. куб.м. , в 2017 году –на том же уровне. Построено домов ИП </w:t>
      </w:r>
      <w:proofErr w:type="spellStart"/>
      <w:r w:rsidRPr="00DD3A13">
        <w:t>Киревым</w:t>
      </w:r>
      <w:proofErr w:type="spellEnd"/>
      <w:r w:rsidRPr="00DD3A13">
        <w:t xml:space="preserve"> в 2016г -7, на сумму 3755,0 </w:t>
      </w:r>
      <w:proofErr w:type="spellStart"/>
      <w:proofErr w:type="gramStart"/>
      <w:r w:rsidRPr="00DD3A13">
        <w:t>тыс</w:t>
      </w:r>
      <w:proofErr w:type="spellEnd"/>
      <w:proofErr w:type="gramEnd"/>
      <w:r w:rsidRPr="00DD3A13">
        <w:t xml:space="preserve"> </w:t>
      </w:r>
      <w:proofErr w:type="spellStart"/>
      <w:r w:rsidRPr="00DD3A13">
        <w:t>руб</w:t>
      </w:r>
      <w:proofErr w:type="spellEnd"/>
      <w:r w:rsidRPr="00DD3A13">
        <w:t xml:space="preserve">,  4 бани; в 2017г - 2 дома на сумму 1602,00 тыс. </w:t>
      </w:r>
      <w:proofErr w:type="spellStart"/>
      <w:r w:rsidRPr="00DD3A13">
        <w:t>руб</w:t>
      </w:r>
      <w:proofErr w:type="spellEnd"/>
      <w:r w:rsidRPr="00DD3A13">
        <w:t xml:space="preserve"> и 5 бань </w:t>
      </w:r>
    </w:p>
    <w:p w:rsidR="0013200C" w:rsidRDefault="0013200C" w:rsidP="00D613BE">
      <w:pPr>
        <w:rPr>
          <w:spacing w:val="-2"/>
        </w:rPr>
      </w:pPr>
      <w:r w:rsidRPr="00DD3A13">
        <w:rPr>
          <w:spacing w:val="-2"/>
        </w:rPr>
        <w:t xml:space="preserve">В прогнозируемый период  2018 - 2020 годов планируется сохранение объёмов производства. </w:t>
      </w:r>
    </w:p>
    <w:p w:rsidR="00D613BE" w:rsidRPr="00DD3A13" w:rsidRDefault="00D613BE" w:rsidP="00D613BE"/>
    <w:p w:rsidR="0013200C" w:rsidRPr="00C31B48" w:rsidRDefault="00D613BE" w:rsidP="00D613BE">
      <w:r>
        <w:t xml:space="preserve">2.2 </w:t>
      </w:r>
      <w:r w:rsidR="0013200C" w:rsidRPr="00C31B48">
        <w:t>Жилищно-коммунальное хозяйство.</w:t>
      </w:r>
    </w:p>
    <w:p w:rsidR="0013200C" w:rsidRPr="00C31B48" w:rsidRDefault="0013200C" w:rsidP="00D613BE">
      <w:r w:rsidRPr="00C31B48">
        <w:t>На территории муниципального образования «</w:t>
      </w:r>
      <w:r>
        <w:t>Афанасьевское</w:t>
      </w:r>
      <w:r w:rsidRPr="00C31B48">
        <w:t xml:space="preserve">» в 2016 году осуществляли деятельность </w:t>
      </w:r>
      <w:r>
        <w:t>2</w:t>
      </w:r>
      <w:r w:rsidRPr="00C31B48">
        <w:t xml:space="preserve"> организации жилищно-коммунального хозяйства (ООО «</w:t>
      </w:r>
      <w:proofErr w:type="spellStart"/>
      <w:r>
        <w:t>Кондратовское</w:t>
      </w:r>
      <w:proofErr w:type="spellEnd"/>
      <w:r w:rsidRPr="00C31B48">
        <w:t xml:space="preserve">», </w:t>
      </w:r>
      <w:r w:rsidRPr="00D56808">
        <w:t>ПО «</w:t>
      </w:r>
      <w:proofErr w:type="spellStart"/>
      <w:r w:rsidRPr="00D56808">
        <w:t>Котласские</w:t>
      </w:r>
      <w:proofErr w:type="spellEnd"/>
      <w:r w:rsidRPr="00D56808">
        <w:t xml:space="preserve"> электрические сети» филиала ПАО «Межрегиональная распределительная сетевая компания Северо-Запада»).</w:t>
      </w:r>
      <w:r w:rsidRPr="00C31B48">
        <w:t xml:space="preserve">  Предполагается, что до 2020 года данный показатель не изменится.</w:t>
      </w:r>
    </w:p>
    <w:p w:rsidR="0013200C" w:rsidRPr="0032497F" w:rsidRDefault="0013200C" w:rsidP="00D613BE">
      <w:r w:rsidRPr="0032497F">
        <w:t xml:space="preserve">Увеличение значений показателя общей площади аварийного жилищного фонда по оценке 2017 года и в прогнозируемом периоде связано с тем, что по результатам обследования специализированной организацией многоквартирных </w:t>
      </w:r>
      <w:r w:rsidRPr="0032497F">
        <w:lastRenderedPageBreak/>
        <w:t xml:space="preserve">жилых домов в 2016 году </w:t>
      </w:r>
      <w:r>
        <w:t>6</w:t>
      </w:r>
      <w:r w:rsidRPr="0032497F">
        <w:t xml:space="preserve"> многоквартирных жилых дом</w:t>
      </w:r>
      <w:r>
        <w:t>а</w:t>
      </w:r>
      <w:r w:rsidRPr="0032497F">
        <w:t xml:space="preserve"> были признаны</w:t>
      </w:r>
      <w:r>
        <w:t xml:space="preserve"> аварийными и подлежащими сносу</w:t>
      </w:r>
      <w:r w:rsidRPr="0032497F">
        <w:t xml:space="preserve">. К 2020 году данный показатель </w:t>
      </w:r>
      <w:r>
        <w:t>не увеличится</w:t>
      </w:r>
      <w:r w:rsidRPr="0032497F">
        <w:t>.</w:t>
      </w:r>
    </w:p>
    <w:p w:rsidR="0013200C" w:rsidRPr="0032497F" w:rsidRDefault="0013200C" w:rsidP="00D613BE">
      <w:r w:rsidRPr="0032497F">
        <w:t xml:space="preserve">Общая площадь частного жилищного фонда будет увеличиваться за счет строительства индивидуальных жилых домов и к 2020 году составит </w:t>
      </w:r>
      <w:r>
        <w:t>прирост на 851,1 кв.м</w:t>
      </w:r>
      <w:proofErr w:type="gramStart"/>
      <w:r>
        <w:t xml:space="preserve"> </w:t>
      </w:r>
      <w:r w:rsidRPr="0032497F">
        <w:t>.</w:t>
      </w:r>
      <w:proofErr w:type="gramEnd"/>
    </w:p>
    <w:p w:rsidR="0013200C" w:rsidRPr="0032497F" w:rsidRDefault="0013200C" w:rsidP="00D613BE">
      <w:r w:rsidRPr="0032497F">
        <w:t>Общая площадь муниципального жилищного фонда в прогнозируемом периоде снижается за счет приватизации и сноса аварийных домов.</w:t>
      </w:r>
    </w:p>
    <w:p w:rsidR="00D613BE" w:rsidRDefault="0013200C" w:rsidP="00D613BE">
      <w:r w:rsidRPr="003B75A4">
        <w:t xml:space="preserve">Общая площадь жилищного фонда, оборудованная централизованным отоплением, </w:t>
      </w:r>
      <w:r>
        <w:t>останется на прежнем уровне</w:t>
      </w:r>
      <w:r w:rsidR="00D613BE">
        <w:t>.</w:t>
      </w:r>
    </w:p>
    <w:p w:rsidR="0013200C" w:rsidRPr="00C31B48" w:rsidRDefault="0013200C" w:rsidP="00D613BE">
      <w:r w:rsidRPr="0032497F">
        <w:t xml:space="preserve"> </w:t>
      </w:r>
    </w:p>
    <w:p w:rsidR="0013200C" w:rsidRPr="00D613BE" w:rsidRDefault="00D613BE" w:rsidP="00D613BE">
      <w:r w:rsidRPr="00D613BE">
        <w:t xml:space="preserve">2.3 </w:t>
      </w:r>
      <w:r w:rsidR="0013200C" w:rsidRPr="00D613BE">
        <w:t>Сельское хозяйство</w:t>
      </w:r>
    </w:p>
    <w:p w:rsidR="00D613BE" w:rsidRDefault="0013200C" w:rsidP="00D613BE">
      <w:r w:rsidRPr="00C31B48">
        <w:t xml:space="preserve">На территории поселения производством сельскохозяйственной продукции занимаются </w:t>
      </w:r>
      <w:r>
        <w:t xml:space="preserve">КФХ «Победа», «Вознесенское», ИП Рухлов В.Н и </w:t>
      </w:r>
      <w:r w:rsidRPr="00C31B48">
        <w:t>граждан</w:t>
      </w:r>
      <w:r>
        <w:t>е, имеющие личное подсобное хозяйство</w:t>
      </w:r>
      <w:r w:rsidRPr="00C31B48">
        <w:t xml:space="preserve">. Основным направлением деятельности является производство продукции животноводства. По оценке 2017 года, поголовье крупного рогатого скота в поселении </w:t>
      </w:r>
      <w:r w:rsidRPr="003B2A46">
        <w:t xml:space="preserve">составит </w:t>
      </w:r>
      <w:r>
        <w:t>490</w:t>
      </w:r>
      <w:r w:rsidRPr="003B2A46">
        <w:t xml:space="preserve"> головы в хозяйствах</w:t>
      </w:r>
      <w:r>
        <w:t xml:space="preserve">, </w:t>
      </w:r>
      <w:proofErr w:type="gramStart"/>
      <w:r>
        <w:t>из</w:t>
      </w:r>
      <w:proofErr w:type="gramEnd"/>
      <w:r>
        <w:t xml:space="preserve"> </w:t>
      </w:r>
      <w:proofErr w:type="gramStart"/>
      <w:r>
        <w:t>низ</w:t>
      </w:r>
      <w:proofErr w:type="gramEnd"/>
      <w:r>
        <w:t xml:space="preserve"> </w:t>
      </w:r>
      <w:r w:rsidRPr="003B2A46">
        <w:t>120 в ЛПХ,  свиней – 7 голов, овец и коз – 55 головы.</w:t>
      </w:r>
      <w:r w:rsidRPr="00C31B48">
        <w:t xml:space="preserve"> </w:t>
      </w:r>
      <w:r>
        <w:t>КФХ надоено в 2016 г - 513т молока («Вознесенское» -208, «Победа»-305), в среднем на корову «Вознесенское» - 2606 кг в год, «Победа» -  3311кг.  За январь-октябрь 2017 года - 433т (170т – «Вознесенское», 263т - «Победа»), с января по октябрь в среднем на корову «Вознесенское» - 2208 кг в год, «Победа» -  2755 кг.</w:t>
      </w:r>
    </w:p>
    <w:p w:rsidR="00D613BE" w:rsidRDefault="00D613BE" w:rsidP="00D613BE"/>
    <w:p w:rsidR="0013200C" w:rsidRPr="00D613BE" w:rsidRDefault="00D613BE" w:rsidP="00D613BE">
      <w:r>
        <w:t xml:space="preserve">2.4 </w:t>
      </w:r>
      <w:r w:rsidR="0013200C" w:rsidRPr="00DD3A13">
        <w:t>Строительство</w:t>
      </w:r>
    </w:p>
    <w:p w:rsidR="0013200C" w:rsidRPr="00DD3A13" w:rsidRDefault="0013200C" w:rsidP="00D613BE">
      <w:r w:rsidRPr="00DD3A13">
        <w:t>В 2016 году  на территории поселения за счет всех источников финансирования введены в эксплуатацию жилые дома общей площадью 256,1 кв.м.</w:t>
      </w:r>
    </w:p>
    <w:p w:rsidR="0013200C" w:rsidRPr="00D613BE" w:rsidRDefault="0013200C" w:rsidP="00D613BE">
      <w:r w:rsidRPr="00D613BE">
        <w:t xml:space="preserve">В 2017 году за период с 01.01.2017 по 30.10.2017  введены в эксплуатацию жилые дома  общей площадью 595 кв.м. </w:t>
      </w:r>
    </w:p>
    <w:p w:rsidR="0013200C" w:rsidRPr="00D613BE" w:rsidRDefault="0013200C" w:rsidP="00D613BE">
      <w:r w:rsidRPr="00D613BE">
        <w:t>Строительство развивается за счет индивидуального жилищного строительства.</w:t>
      </w:r>
    </w:p>
    <w:p w:rsidR="0013200C" w:rsidRPr="00DD3A13" w:rsidRDefault="0013200C" w:rsidP="00D613BE">
      <w:r w:rsidRPr="00DD3A13">
        <w:t>В 2018 году планируется ввести в эксплуатацию 500  кв. метров жилья.</w:t>
      </w:r>
    </w:p>
    <w:p w:rsidR="0013200C" w:rsidRPr="008A2C64" w:rsidRDefault="0013200C" w:rsidP="0013200C"/>
    <w:p w:rsidR="0013200C" w:rsidRPr="00DD3A13" w:rsidRDefault="0013200C" w:rsidP="00D613BE">
      <w:r w:rsidRPr="00DD3A13">
        <w:t>3. Численность работников и занятость.</w:t>
      </w:r>
    </w:p>
    <w:p w:rsidR="0013200C" w:rsidRPr="00DD3A13" w:rsidRDefault="0013200C" w:rsidP="00D613BE">
      <w:r w:rsidRPr="00DD3A13">
        <w:t>Ситуация на рынке труда формируется под влиянием демографических процессов, происходящих в поселении. Темпы изменения трудовых ресурсов в прогнозируемом периоде будут определяться динамикой численности основных возрастных групп населения. В настоящее время прослеживается тенденция к старению населения, обусловленная уменьшением в возрастной структуре доли лиц моложе трудоспособного возраста и увеличением доли лиц старше трудоспособного возраста.</w:t>
      </w:r>
    </w:p>
    <w:p w:rsidR="0013200C" w:rsidRPr="00DD3A13" w:rsidRDefault="0013200C" w:rsidP="00D613BE">
      <w:r w:rsidRPr="00DD3A13">
        <w:t>Среднесписочная численность работников организаций в 2016 году составила 348 человек. По прогнозу, к 2020 году среднесписочная численность работников организаций составит 340 человек.</w:t>
      </w:r>
    </w:p>
    <w:p w:rsidR="0013200C" w:rsidRPr="00DD3A13" w:rsidRDefault="0013200C" w:rsidP="00D613BE">
      <w:r w:rsidRPr="00DD3A13">
        <w:lastRenderedPageBreak/>
        <w:t xml:space="preserve">Численность безработных в 2016 году составила 19 человек, на 01.11.2017 -20. Численность зарегистрированных безработных к концу </w:t>
      </w:r>
      <w:r w:rsidRPr="00DD3A13">
        <w:rPr>
          <w:spacing w:val="-1"/>
        </w:rPr>
        <w:t>2020 года должна сократиться.</w:t>
      </w:r>
    </w:p>
    <w:p w:rsidR="0013200C" w:rsidRPr="00DD3A13" w:rsidRDefault="0013200C" w:rsidP="00D613BE">
      <w:r w:rsidRPr="00DD3A13">
        <w:t xml:space="preserve">Численность населения пенсионного возраста (55 и старше - женщины, 60 и старше  - мужчины) составляет  </w:t>
      </w:r>
      <w:r w:rsidR="0005234D" w:rsidRPr="00DD3A13">
        <w:rPr>
          <w:color w:val="000000" w:themeColor="text1"/>
        </w:rPr>
        <w:t>444</w:t>
      </w:r>
      <w:r w:rsidRPr="00DD3A13">
        <w:t>человека.</w:t>
      </w:r>
    </w:p>
    <w:p w:rsidR="00D613BE" w:rsidRDefault="00D613BE" w:rsidP="00D613BE">
      <w:pPr>
        <w:ind w:firstLine="708"/>
        <w:rPr>
          <w:rFonts w:eastAsiaTheme="majorEastAsia" w:cs="Times New Roman"/>
          <w:b/>
          <w:bCs/>
          <w:sz w:val="24"/>
          <w:szCs w:val="24"/>
        </w:rPr>
      </w:pPr>
    </w:p>
    <w:p w:rsidR="0013200C" w:rsidRPr="00DD3A13" w:rsidRDefault="0013200C" w:rsidP="00D613BE">
      <w:pPr>
        <w:ind w:firstLine="708"/>
      </w:pPr>
      <w:r w:rsidRPr="00DD3A13">
        <w:t>4. Развитие социальной сферы</w:t>
      </w:r>
    </w:p>
    <w:p w:rsidR="0013200C" w:rsidRPr="00DD3A13" w:rsidRDefault="0013200C" w:rsidP="00D613BE">
      <w:r w:rsidRPr="00DD3A13">
        <w:t>На территории муниципального образования «Афанасьевское» функционирует два муниципальных бюджетных общеобразовательных учреждение «Афанасьевская средняя общеобразовательная школа» (далее – МБОУ «Афанасьевская СОШ») и «</w:t>
      </w:r>
      <w:proofErr w:type="spellStart"/>
      <w:r w:rsidRPr="00DD3A13">
        <w:t>Нижнетоемская</w:t>
      </w:r>
      <w:proofErr w:type="spellEnd"/>
      <w:r w:rsidRPr="00DD3A13">
        <w:t xml:space="preserve"> средняя общеобразовательная школа» (далее – МБОУ «</w:t>
      </w:r>
      <w:proofErr w:type="spellStart"/>
      <w:r w:rsidRPr="00DD3A13">
        <w:t>Нижнетоемская</w:t>
      </w:r>
      <w:proofErr w:type="spellEnd"/>
      <w:r w:rsidRPr="00DD3A13">
        <w:t xml:space="preserve"> СОШ»). </w:t>
      </w:r>
    </w:p>
    <w:p w:rsidR="0013200C" w:rsidRPr="00DD3A13" w:rsidRDefault="0013200C" w:rsidP="00D613BE">
      <w:r w:rsidRPr="00DD3A13">
        <w:t>Школы осуществляет реализацию основных общеобразовательных программ дошкольного образования, начального общего образования, основного общего образования, среднего общего образования.</w:t>
      </w:r>
    </w:p>
    <w:p w:rsidR="0013200C" w:rsidRPr="00DD3A13" w:rsidRDefault="0013200C" w:rsidP="00D613BE">
      <w:r w:rsidRPr="00DD3A13">
        <w:t xml:space="preserve">В 2016 году дошкольным образованием </w:t>
      </w:r>
      <w:r w:rsidRPr="00DD3A13">
        <w:rPr>
          <w:spacing w:val="-2"/>
        </w:rPr>
        <w:t xml:space="preserve">в муниципальном образовании «Афанасьевское» </w:t>
      </w:r>
      <w:r w:rsidRPr="00DD3A13">
        <w:t>было охвачено 59 детей, по оценке 2017 года - 55 человек и до 2020 года снизится до 47 человек</w:t>
      </w:r>
    </w:p>
    <w:p w:rsidR="0013200C" w:rsidRPr="00DD3A13" w:rsidRDefault="0013200C" w:rsidP="00D613BE">
      <w:r w:rsidRPr="00DD3A13">
        <w:t>Численность учащихся в общеобразовательных учреждениях в 2016 году составляет 186 человек, по оценке 2017 года - 179 человек и к 2020 году составит 164 человека.</w:t>
      </w:r>
    </w:p>
    <w:p w:rsidR="0013200C" w:rsidRDefault="0013200C" w:rsidP="00D613BE">
      <w:r w:rsidRPr="00DD3A13">
        <w:t xml:space="preserve">Сокращение численности детей дошкольного и школьного возраста в общеобразовательных учреждениях </w:t>
      </w:r>
      <w:r w:rsidRPr="00DD3A13">
        <w:rPr>
          <w:spacing w:val="-2"/>
        </w:rPr>
        <w:t>обусловлено демографической ситуацией в муниципальном образовании «Афанасьевское» и миграцией населения</w:t>
      </w:r>
      <w:r w:rsidRPr="00DD3A13">
        <w:t>.</w:t>
      </w:r>
    </w:p>
    <w:p w:rsidR="00D613BE" w:rsidRPr="00DD3A13" w:rsidRDefault="00D613BE" w:rsidP="00D613BE"/>
    <w:p w:rsidR="004815CE" w:rsidRPr="007C4DDC" w:rsidRDefault="0005234D" w:rsidP="007C4DDC">
      <w:pPr>
        <w:pStyle w:val="ab"/>
        <w:numPr>
          <w:ilvl w:val="0"/>
          <w:numId w:val="24"/>
        </w:numPr>
        <w:ind w:left="0" w:firstLine="709"/>
      </w:pPr>
      <w:r w:rsidRPr="007C4DDC">
        <w:t>прогноз транспортного спроса муниципального образования «Афанасьевское»</w:t>
      </w:r>
      <w:r w:rsidR="004815CE" w:rsidRPr="007C4DDC">
        <w:t xml:space="preserve"> объемов и характера передвижения населения и перевозок грузов по видам транспорта, имеющегося на территории поселения</w:t>
      </w:r>
    </w:p>
    <w:p w:rsidR="00D613BE" w:rsidRDefault="00D613BE" w:rsidP="004815CE">
      <w:pPr>
        <w:autoSpaceDE w:val="0"/>
        <w:autoSpaceDN w:val="0"/>
        <w:adjustRightInd w:val="0"/>
        <w:rPr>
          <w:rFonts w:cs="Times New Roman"/>
          <w:i/>
          <w:szCs w:val="28"/>
        </w:rPr>
      </w:pPr>
    </w:p>
    <w:p w:rsidR="004815CE" w:rsidRDefault="004815CE" w:rsidP="00D613BE">
      <w:pPr>
        <w:rPr>
          <w:lang w:bidi="ru-RU"/>
        </w:rPr>
      </w:pPr>
      <w:r w:rsidRPr="00CA7AA5">
        <w:rPr>
          <w:lang w:bidi="ru-RU"/>
        </w:rPr>
        <w:t xml:space="preserve">В целом, </w:t>
      </w:r>
      <w:r>
        <w:rPr>
          <w:lang w:bidi="ru-RU"/>
        </w:rPr>
        <w:t xml:space="preserve">с </w:t>
      </w:r>
      <w:r w:rsidRPr="00CA7AA5">
        <w:rPr>
          <w:lang w:bidi="ru-RU"/>
        </w:rPr>
        <w:t>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D613BE" w:rsidRPr="00CA7AA5" w:rsidRDefault="00D613BE" w:rsidP="00D613BE">
      <w:pPr>
        <w:rPr>
          <w:lang w:bidi="ru-RU"/>
        </w:rPr>
      </w:pPr>
    </w:p>
    <w:p w:rsidR="004815CE" w:rsidRDefault="004815CE" w:rsidP="00D613BE">
      <w:pPr>
        <w:pStyle w:val="ab"/>
        <w:numPr>
          <w:ilvl w:val="0"/>
          <w:numId w:val="27"/>
        </w:numPr>
        <w:ind w:left="0" w:firstLine="709"/>
      </w:pPr>
      <w:r w:rsidRPr="004815CE">
        <w:t>Прогноз развития транспортной инфраструктуры по видам транспорта</w:t>
      </w:r>
    </w:p>
    <w:p w:rsidR="00D613BE" w:rsidRPr="004815CE" w:rsidRDefault="00D613BE" w:rsidP="004815CE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4815CE" w:rsidRDefault="004815CE" w:rsidP="00D613BE">
      <w:pPr>
        <w:rPr>
          <w:lang w:bidi="ru-RU"/>
        </w:rPr>
      </w:pPr>
      <w:r w:rsidRPr="00CA7AA5">
        <w:rPr>
          <w:lang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>
        <w:rPr>
          <w:lang w:bidi="ru-RU"/>
        </w:rPr>
        <w:t>поселении</w:t>
      </w:r>
      <w:r w:rsidRPr="00CA7AA5">
        <w:rPr>
          <w:lang w:bidi="ru-RU"/>
        </w:rPr>
        <w:t xml:space="preserve">, не претерпит существенных изменений. Основным видом транспорта, обеспечивающим прямую доступность </w:t>
      </w:r>
      <w:r>
        <w:rPr>
          <w:lang w:bidi="ru-RU"/>
        </w:rPr>
        <w:t>муниципального образования «Афанасьевское»</w:t>
      </w:r>
      <w:r w:rsidRPr="00CA7AA5">
        <w:rPr>
          <w:lang w:bidi="ru-RU"/>
        </w:rPr>
        <w:t xml:space="preserve"> в территориальной структуре Российской Федерации, останется </w:t>
      </w:r>
      <w:r>
        <w:rPr>
          <w:lang w:bidi="ru-RU"/>
        </w:rPr>
        <w:t>автомобильный</w:t>
      </w:r>
      <w:r w:rsidRPr="00CA7AA5">
        <w:rPr>
          <w:lang w:bidi="ru-RU"/>
        </w:rPr>
        <w:t xml:space="preserve"> транспорт. В границах «домашнего региона» преобладающим останется автомобильный </w:t>
      </w:r>
      <w:proofErr w:type="gramStart"/>
      <w:r w:rsidRPr="00CA7AA5">
        <w:rPr>
          <w:lang w:bidi="ru-RU"/>
        </w:rPr>
        <w:t>транспорт</w:t>
      </w:r>
      <w:proofErr w:type="gramEnd"/>
      <w:r w:rsidRPr="00CA7AA5">
        <w:rPr>
          <w:lang w:bidi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</w:t>
      </w:r>
    </w:p>
    <w:p w:rsidR="00DF5F45" w:rsidRDefault="00DF5F45" w:rsidP="00D613BE">
      <w:pPr>
        <w:pStyle w:val="ab"/>
        <w:numPr>
          <w:ilvl w:val="0"/>
          <w:numId w:val="28"/>
        </w:numPr>
        <w:ind w:left="0" w:firstLine="709"/>
      </w:pPr>
      <w:r w:rsidRPr="00DF5F45">
        <w:lastRenderedPageBreak/>
        <w:t xml:space="preserve">Прогноз развития дорожной сети поселения муниципального образования «Афанасьевское» </w:t>
      </w:r>
    </w:p>
    <w:p w:rsidR="00DF5F45" w:rsidRPr="00DF5F45" w:rsidRDefault="00DF5F45" w:rsidP="00DF5F45">
      <w:pPr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DF5F45" w:rsidRPr="00DD3A13" w:rsidRDefault="00DF5F45" w:rsidP="00D613BE">
      <w:pPr>
        <w:rPr>
          <w:lang w:bidi="ru-RU"/>
        </w:rPr>
      </w:pPr>
      <w:r w:rsidRPr="00DD3A13">
        <w:rPr>
          <w:lang w:bidi="ru-RU"/>
        </w:rPr>
        <w:t xml:space="preserve"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DD3A13">
        <w:rPr>
          <w:lang w:bidi="ru-RU"/>
        </w:rPr>
        <w:t>груз</w:t>
      </w:r>
      <w:proofErr w:type="gramStart"/>
      <w:r w:rsidRPr="00DD3A13">
        <w:rPr>
          <w:lang w:bidi="ru-RU"/>
        </w:rPr>
        <w:t>о</w:t>
      </w:r>
      <w:proofErr w:type="spellEnd"/>
      <w:r w:rsidRPr="00DD3A13">
        <w:rPr>
          <w:lang w:bidi="ru-RU"/>
        </w:rPr>
        <w:t>-</w:t>
      </w:r>
      <w:proofErr w:type="gramEnd"/>
      <w:r w:rsidRPr="00DD3A13">
        <w:rPr>
          <w:lang w:bidi="ru-RU"/>
        </w:rPr>
        <w:t xml:space="preserve"> и пассажиропотоков, а также пешеходной доступности объектов соцкультбыта и мест приложения труда.</w:t>
      </w:r>
    </w:p>
    <w:p w:rsidR="00861B51" w:rsidRPr="00DD3A13" w:rsidRDefault="00DF5F45" w:rsidP="00D613BE">
      <w:pPr>
        <w:rPr>
          <w:color w:val="000000" w:themeColor="text1"/>
        </w:rPr>
      </w:pPr>
      <w:r w:rsidRPr="00DD3A13">
        <w:rPr>
          <w:lang w:bidi="ru-RU"/>
        </w:rPr>
        <w:t xml:space="preserve">Основным направлением развития дорожной сети поселения, в период реализации Программы, будет являться </w:t>
      </w:r>
      <w:r w:rsidR="00DD3A13" w:rsidRPr="00DD3A13">
        <w:rPr>
          <w:lang w:bidi="ru-RU"/>
        </w:rPr>
        <w:t xml:space="preserve">строительство </w:t>
      </w:r>
      <w:r w:rsidR="00861B51" w:rsidRPr="00DD3A13">
        <w:rPr>
          <w:color w:val="000000" w:themeColor="text1"/>
        </w:rPr>
        <w:t>новой дороги в с</w:t>
      </w:r>
      <w:proofErr w:type="gramStart"/>
      <w:r w:rsidR="00861B51" w:rsidRPr="00DD3A13">
        <w:rPr>
          <w:color w:val="000000" w:themeColor="text1"/>
        </w:rPr>
        <w:t>.В</w:t>
      </w:r>
      <w:proofErr w:type="gramEnd"/>
      <w:r w:rsidR="00861B51" w:rsidRPr="00DD3A13">
        <w:rPr>
          <w:color w:val="000000" w:themeColor="text1"/>
        </w:rPr>
        <w:t xml:space="preserve">ознесенское,   а также провести </w:t>
      </w:r>
      <w:r w:rsidR="00861B51" w:rsidRPr="00DD3A13">
        <w:rPr>
          <w:b/>
          <w:color w:val="000000" w:themeColor="text1"/>
        </w:rPr>
        <w:t>реконструкцию</w:t>
      </w:r>
      <w:r w:rsidR="00861B51" w:rsidRPr="00DD3A13">
        <w:rPr>
          <w:color w:val="000000" w:themeColor="text1"/>
        </w:rPr>
        <w:t xml:space="preserve"> </w:t>
      </w:r>
      <w:r w:rsidR="00861B51" w:rsidRPr="00DD3A13">
        <w:rPr>
          <w:b/>
          <w:color w:val="000000" w:themeColor="text1"/>
        </w:rPr>
        <w:t>и капитальный ремонт</w:t>
      </w:r>
      <w:r w:rsidR="00861B51" w:rsidRPr="00DD3A13">
        <w:rPr>
          <w:color w:val="000000" w:themeColor="text1"/>
        </w:rPr>
        <w:t xml:space="preserve"> всех существующих автомобильных дорог.</w:t>
      </w:r>
    </w:p>
    <w:p w:rsidR="00DF5F45" w:rsidRPr="00DD3A13" w:rsidRDefault="00DF5F45" w:rsidP="00D613BE">
      <w:pPr>
        <w:rPr>
          <w:lang w:bidi="ru-RU"/>
        </w:rPr>
      </w:pPr>
      <w:r w:rsidRPr="00DD3A13">
        <w:rPr>
          <w:lang w:bidi="ru-RU"/>
        </w:rPr>
        <w:t xml:space="preserve">Общая протяженность вновь построенных дорог составит </w:t>
      </w:r>
      <w:r w:rsidR="00861B51" w:rsidRPr="00DD3A13">
        <w:rPr>
          <w:lang w:bidi="ru-RU"/>
        </w:rPr>
        <w:t>1,5</w:t>
      </w:r>
      <w:r w:rsidRPr="00DD3A13">
        <w:rPr>
          <w:lang w:bidi="ru-RU"/>
        </w:rPr>
        <w:t xml:space="preserve"> км, протяженность реконструированных дорог составит </w:t>
      </w:r>
      <w:r w:rsidR="00DD3A13">
        <w:rPr>
          <w:lang w:bidi="ru-RU"/>
        </w:rPr>
        <w:t>_______</w:t>
      </w:r>
      <w:r w:rsidRPr="00DD3A13">
        <w:rPr>
          <w:lang w:bidi="ru-RU"/>
        </w:rPr>
        <w:t xml:space="preserve"> км. </w:t>
      </w:r>
    </w:p>
    <w:p w:rsidR="00054311" w:rsidRDefault="00054311" w:rsidP="00861B51">
      <w:pPr>
        <w:rPr>
          <w:rFonts w:cs="Times New Roman"/>
          <w:szCs w:val="28"/>
          <w:lang w:bidi="ru-RU"/>
        </w:rPr>
      </w:pPr>
    </w:p>
    <w:p w:rsidR="00054311" w:rsidRDefault="00054311" w:rsidP="00D613BE">
      <w:pPr>
        <w:pStyle w:val="ab"/>
        <w:numPr>
          <w:ilvl w:val="0"/>
          <w:numId w:val="29"/>
        </w:numPr>
        <w:ind w:left="0" w:firstLine="709"/>
      </w:pPr>
      <w:r w:rsidRPr="00054311">
        <w:t>Прогноз уровня автомобилизации, параметров дорожного движения</w:t>
      </w:r>
    </w:p>
    <w:p w:rsidR="00D613BE" w:rsidRDefault="00D613BE" w:rsidP="0005431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54311" w:rsidRPr="00CA7AA5" w:rsidRDefault="00054311" w:rsidP="00D613BE">
      <w:pPr>
        <w:rPr>
          <w:lang w:bidi="ru-RU"/>
        </w:rPr>
      </w:pPr>
      <w:r w:rsidRPr="00CA7AA5">
        <w:rPr>
          <w:lang w:bidi="ru-RU"/>
        </w:rPr>
        <w:t>При сложившейся тенденции и</w:t>
      </w:r>
      <w:r w:rsidR="008A5F9D">
        <w:rPr>
          <w:lang w:bidi="ru-RU"/>
        </w:rPr>
        <w:t xml:space="preserve">зменения уровня автомобилизации </w:t>
      </w:r>
      <w:r w:rsidRPr="00CA7AA5">
        <w:rPr>
          <w:lang w:bidi="ru-RU"/>
        </w:rPr>
        <w:t xml:space="preserve"> к 202</w:t>
      </w:r>
      <w:r>
        <w:rPr>
          <w:lang w:bidi="ru-RU"/>
        </w:rPr>
        <w:t>7</w:t>
      </w:r>
      <w:r w:rsidRPr="00CA7AA5">
        <w:rPr>
          <w:lang w:bidi="ru-RU"/>
        </w:rPr>
        <w:t xml:space="preserve"> </w:t>
      </w:r>
      <w:r w:rsidR="008A5F9D">
        <w:rPr>
          <w:lang w:bidi="ru-RU"/>
        </w:rPr>
        <w:t>с</w:t>
      </w:r>
      <w:r w:rsidRPr="00CA7AA5">
        <w:rPr>
          <w:lang w:bidi="ru-RU"/>
        </w:rPr>
        <w:t xml:space="preserve"> учетом прогноза изменения численности населения</w:t>
      </w:r>
      <w:proofErr w:type="gramStart"/>
      <w:r w:rsidRPr="00CA7AA5">
        <w:rPr>
          <w:lang w:bidi="ru-RU"/>
        </w:rPr>
        <w:t xml:space="preserve"> </w:t>
      </w:r>
      <w:r w:rsidR="009E5A45">
        <w:rPr>
          <w:lang w:bidi="ru-RU"/>
        </w:rPr>
        <w:t>,</w:t>
      </w:r>
      <w:proofErr w:type="gramEnd"/>
      <w:r w:rsidR="009E5A45">
        <w:rPr>
          <w:lang w:bidi="ru-RU"/>
        </w:rPr>
        <w:t xml:space="preserve"> % </w:t>
      </w:r>
      <w:r w:rsidRPr="00CA7AA5">
        <w:rPr>
          <w:lang w:bidi="ru-RU"/>
        </w:rPr>
        <w:t>количеств</w:t>
      </w:r>
      <w:r w:rsidR="009E5A45">
        <w:rPr>
          <w:lang w:bidi="ru-RU"/>
        </w:rPr>
        <w:t>а</w:t>
      </w:r>
      <w:r w:rsidRPr="00CA7AA5">
        <w:rPr>
          <w:lang w:bidi="ru-RU"/>
        </w:rPr>
        <w:t xml:space="preserve"> автомобилей</w:t>
      </w:r>
      <w:r w:rsidR="009E5A45">
        <w:rPr>
          <w:lang w:bidi="ru-RU"/>
        </w:rPr>
        <w:t xml:space="preserve"> по отношению  к количеству хозяйств</w:t>
      </w:r>
      <w:r w:rsidRPr="00CA7AA5">
        <w:rPr>
          <w:lang w:bidi="ru-RU"/>
        </w:rPr>
        <w:t xml:space="preserve"> </w:t>
      </w:r>
      <w:r w:rsidR="009E5A45">
        <w:rPr>
          <w:lang w:bidi="ru-RU"/>
        </w:rPr>
        <w:t>вырастет</w:t>
      </w:r>
      <w:r w:rsidRPr="00CA7AA5">
        <w:rPr>
          <w:lang w:bidi="ru-RU"/>
        </w:rPr>
        <w:t xml:space="preserve">. </w:t>
      </w:r>
    </w:p>
    <w:p w:rsidR="00054311" w:rsidRDefault="00054311" w:rsidP="00D613BE">
      <w:pPr>
        <w:rPr>
          <w:lang w:bidi="ru-RU"/>
        </w:rPr>
      </w:pPr>
      <w:r w:rsidRPr="00CA7AA5">
        <w:rPr>
          <w:lang w:bidi="ru-RU"/>
        </w:rPr>
        <w:t>С учетом прогнозируемого увеличения количества транспортных средств</w:t>
      </w:r>
      <w:r w:rsidR="009E5A45">
        <w:rPr>
          <w:lang w:bidi="ru-RU"/>
        </w:rPr>
        <w:t xml:space="preserve"> в летний период</w:t>
      </w:r>
      <w:r w:rsidRPr="00CA7AA5">
        <w:rPr>
          <w:lang w:bidi="ru-RU"/>
        </w:rPr>
        <w:t xml:space="preserve">, без изменения пропускной способности дорог, </w:t>
      </w:r>
      <w:proofErr w:type="gramStart"/>
      <w:r w:rsidRPr="00CA7AA5">
        <w:rPr>
          <w:lang w:bidi="ru-RU"/>
        </w:rPr>
        <w:t>возможно</w:t>
      </w:r>
      <w:proofErr w:type="gramEnd"/>
      <w:r w:rsidRPr="00CA7AA5">
        <w:rPr>
          <w:lang w:bidi="ru-RU"/>
        </w:rPr>
        <w:t xml:space="preserve"> повышение интенсивности движения на отдельных участках дорог.</w:t>
      </w:r>
    </w:p>
    <w:p w:rsidR="00D613BE" w:rsidRPr="00054311" w:rsidRDefault="00D613BE" w:rsidP="00D613BE">
      <w:pPr>
        <w:rPr>
          <w:i/>
        </w:rPr>
      </w:pPr>
    </w:p>
    <w:p w:rsidR="009E5A45" w:rsidRDefault="009E5A45" w:rsidP="00D613BE">
      <w:pPr>
        <w:pStyle w:val="ab"/>
        <w:numPr>
          <w:ilvl w:val="0"/>
          <w:numId w:val="29"/>
        </w:numPr>
      </w:pPr>
      <w:r w:rsidRPr="009E5A45">
        <w:t>Прогноз показателей безопасности дорожного движения</w:t>
      </w:r>
    </w:p>
    <w:p w:rsidR="00D613BE" w:rsidRPr="009E5A45" w:rsidRDefault="00D613BE" w:rsidP="009E5A45">
      <w:pPr>
        <w:autoSpaceDE w:val="0"/>
        <w:autoSpaceDN w:val="0"/>
        <w:adjustRightInd w:val="0"/>
        <w:rPr>
          <w:rFonts w:cs="Times New Roman"/>
          <w:i/>
          <w:szCs w:val="28"/>
        </w:rPr>
      </w:pPr>
    </w:p>
    <w:p w:rsidR="009E5A45" w:rsidRPr="00D3602B" w:rsidRDefault="009E5A45" w:rsidP="009E5A45">
      <w:pPr>
        <w:ind w:firstLine="567"/>
        <w:rPr>
          <w:rFonts w:eastAsia="Calibri" w:cs="Times New Roman"/>
          <w:szCs w:val="28"/>
        </w:rPr>
      </w:pPr>
      <w:r w:rsidRPr="00D3602B">
        <w:rPr>
          <w:rFonts w:cs="Times New Roman"/>
          <w:szCs w:val="28"/>
          <w:lang w:bidi="ru-RU"/>
        </w:rPr>
        <w:t>При сохранении сложившейся тенденции на снижение количества аварий, в том числе с участием пешеходов, предполагается стабилизация аварийности</w:t>
      </w:r>
      <w:proofErr w:type="gramStart"/>
      <w:r w:rsidR="00FB0C1C">
        <w:rPr>
          <w:rFonts w:cs="Times New Roman"/>
          <w:szCs w:val="28"/>
          <w:lang w:bidi="ru-RU"/>
        </w:rPr>
        <w:t>.</w:t>
      </w:r>
      <w:proofErr w:type="gramEnd"/>
      <w:r w:rsidRPr="00D3602B">
        <w:rPr>
          <w:rFonts w:cs="Times New Roman"/>
          <w:szCs w:val="28"/>
          <w:lang w:bidi="ru-RU"/>
        </w:rPr>
        <w:t xml:space="preserve"> </w:t>
      </w:r>
      <w:proofErr w:type="gramStart"/>
      <w:r w:rsidRPr="00D3602B">
        <w:rPr>
          <w:rFonts w:cs="Times New Roman"/>
          <w:szCs w:val="28"/>
          <w:lang w:bidi="ru-RU"/>
        </w:rPr>
        <w:t>в</w:t>
      </w:r>
      <w:proofErr w:type="gramEnd"/>
      <w:r w:rsidRPr="00D3602B">
        <w:rPr>
          <w:rFonts w:cs="Times New Roman"/>
          <w:szCs w:val="28"/>
          <w:lang w:bidi="ru-RU"/>
        </w:rPr>
        <w:t xml:space="preserve"> целом на уровне </w:t>
      </w:r>
      <w:r w:rsidR="00FB0C1C">
        <w:rPr>
          <w:rFonts w:cs="Times New Roman"/>
          <w:szCs w:val="28"/>
          <w:lang w:bidi="ru-RU"/>
        </w:rPr>
        <w:t>0</w:t>
      </w:r>
      <w:r w:rsidRPr="00D3602B">
        <w:rPr>
          <w:rFonts w:cs="Times New Roman"/>
          <w:szCs w:val="28"/>
          <w:lang w:bidi="ru-RU"/>
        </w:rPr>
        <w:t xml:space="preserve"> случаев в год (к 2020 году).  Факторами, влияющими на снижение аварийности, станут реализация разработанного проекта организ</w:t>
      </w:r>
      <w:r w:rsidR="00FB0C1C">
        <w:rPr>
          <w:rFonts w:cs="Times New Roman"/>
          <w:szCs w:val="28"/>
          <w:lang w:bidi="ru-RU"/>
        </w:rPr>
        <w:t>ации дорожного движения (ПОДД)</w:t>
      </w:r>
      <w:r w:rsidRPr="00D3602B">
        <w:rPr>
          <w:rFonts w:eastAsia="Calibri" w:cs="Times New Roman"/>
          <w:szCs w:val="28"/>
        </w:rPr>
        <w:t>, а также выполнение работ по содержанию, текущему и капитальном</w:t>
      </w:r>
      <w:r>
        <w:rPr>
          <w:rFonts w:eastAsia="Calibri" w:cs="Times New Roman"/>
          <w:szCs w:val="28"/>
        </w:rPr>
        <w:t>у ремонту дорог в поселении.</w:t>
      </w:r>
    </w:p>
    <w:p w:rsidR="009E5A45" w:rsidRDefault="009E5A45" w:rsidP="009E5A45">
      <w:pPr>
        <w:ind w:firstLine="567"/>
        <w:rPr>
          <w:rFonts w:eastAsia="Calibri" w:cs="Times New Roman"/>
          <w:szCs w:val="28"/>
        </w:rPr>
      </w:pPr>
      <w:r w:rsidRPr="00D3602B">
        <w:rPr>
          <w:rFonts w:eastAsia="Calibri" w:cs="Times New Roman"/>
          <w:szCs w:val="28"/>
        </w:rPr>
        <w:t xml:space="preserve">Активная разъяснительная и пропагандистская работа среди населения позволит </w:t>
      </w:r>
      <w:r w:rsidR="00FB0C1C">
        <w:rPr>
          <w:rFonts w:eastAsia="Calibri" w:cs="Times New Roman"/>
          <w:szCs w:val="28"/>
        </w:rPr>
        <w:t xml:space="preserve">исключить </w:t>
      </w:r>
      <w:r w:rsidRPr="00D3602B">
        <w:rPr>
          <w:rFonts w:eastAsia="Calibri" w:cs="Times New Roman"/>
          <w:szCs w:val="28"/>
        </w:rPr>
        <w:t xml:space="preserve"> участи</w:t>
      </w:r>
      <w:r w:rsidR="00FB0C1C">
        <w:rPr>
          <w:rFonts w:eastAsia="Calibri" w:cs="Times New Roman"/>
          <w:szCs w:val="28"/>
        </w:rPr>
        <w:t>е</w:t>
      </w:r>
      <w:r w:rsidRPr="00D3602B">
        <w:rPr>
          <w:rFonts w:eastAsia="Calibri" w:cs="Times New Roman"/>
          <w:szCs w:val="28"/>
        </w:rPr>
        <w:t xml:space="preserve"> пешеходов в ДТП </w:t>
      </w:r>
    </w:p>
    <w:p w:rsidR="00D613BE" w:rsidRDefault="00D613BE" w:rsidP="009E5A45">
      <w:pPr>
        <w:ind w:firstLine="567"/>
        <w:rPr>
          <w:rFonts w:eastAsia="Calibri" w:cs="Times New Roman"/>
          <w:szCs w:val="28"/>
        </w:rPr>
      </w:pPr>
    </w:p>
    <w:p w:rsidR="00FB0C1C" w:rsidRDefault="00FB0C1C" w:rsidP="00D613BE">
      <w:pPr>
        <w:pStyle w:val="ab"/>
        <w:numPr>
          <w:ilvl w:val="0"/>
          <w:numId w:val="29"/>
        </w:numPr>
        <w:ind w:left="0" w:firstLine="851"/>
      </w:pPr>
      <w:r w:rsidRPr="00FB0C1C">
        <w:t>Прогноз негативного воздействия транспортной инфраструктуры на окружающую среду и здоровье населения.</w:t>
      </w:r>
    </w:p>
    <w:p w:rsidR="00D613BE" w:rsidRPr="00FB0C1C" w:rsidRDefault="00D613BE" w:rsidP="00FB0C1C">
      <w:pPr>
        <w:autoSpaceDE w:val="0"/>
        <w:autoSpaceDN w:val="0"/>
        <w:adjustRightInd w:val="0"/>
        <w:rPr>
          <w:rFonts w:cs="Times New Roman"/>
          <w:i/>
          <w:szCs w:val="28"/>
        </w:rPr>
      </w:pPr>
    </w:p>
    <w:p w:rsidR="00D613BE" w:rsidRDefault="00FB0C1C" w:rsidP="00D613BE">
      <w:r w:rsidRPr="00D3602B">
        <w:t xml:space="preserve">В период действия программы, предполагается изменение структуры, маршрутов и объемов грузовых перевозок. </w:t>
      </w:r>
      <w:r>
        <w:t>Строительство дополнительного участка дороги в с</w:t>
      </w:r>
      <w:proofErr w:type="gramStart"/>
      <w:r>
        <w:t>.В</w:t>
      </w:r>
      <w:proofErr w:type="gramEnd"/>
      <w:r>
        <w:t xml:space="preserve">ознесенское приведет к уменьшению </w:t>
      </w:r>
      <w:r w:rsidRPr="00D3602B">
        <w:t>негативного воздействия на окружающую среду и здоровье населения</w:t>
      </w:r>
      <w:r>
        <w:t>.</w:t>
      </w:r>
      <w:r w:rsidRPr="00D3602B">
        <w:t xml:space="preserve"> </w:t>
      </w:r>
    </w:p>
    <w:p w:rsidR="00D613BE" w:rsidRDefault="00D613BE">
      <w:pPr>
        <w:spacing w:after="200" w:line="276" w:lineRule="auto"/>
        <w:ind w:firstLine="0"/>
        <w:jc w:val="left"/>
      </w:pPr>
      <w:r>
        <w:br w:type="page"/>
      </w:r>
    </w:p>
    <w:p w:rsidR="00FB0C1C" w:rsidRDefault="00FB0C1C" w:rsidP="00D613BE">
      <w:pPr>
        <w:pStyle w:val="4"/>
      </w:pPr>
      <w:r w:rsidRPr="00D3602B">
        <w:lastRenderedPageBreak/>
        <w:t xml:space="preserve"> </w:t>
      </w:r>
    </w:p>
    <w:p w:rsidR="00884852" w:rsidRPr="001B4804" w:rsidRDefault="00884852" w:rsidP="00D613BE">
      <w:pPr>
        <w:pStyle w:val="4"/>
        <w:numPr>
          <w:ilvl w:val="0"/>
          <w:numId w:val="23"/>
        </w:numPr>
      </w:pPr>
      <w:r>
        <w:t>Укрупненная оценка п</w:t>
      </w:r>
      <w:r w:rsidRPr="001B4804">
        <w:t>ринципиальны</w:t>
      </w:r>
      <w:r>
        <w:t>х</w:t>
      </w:r>
      <w:r w:rsidRPr="001B4804">
        <w:t xml:space="preserve"> вариант</w:t>
      </w:r>
      <w:r>
        <w:t>ов</w:t>
      </w:r>
      <w:r w:rsidRPr="001B4804">
        <w:t xml:space="preserve"> развития транспортной инфраструктуры по целевым показателям (индикаторам) развития транспортной </w:t>
      </w:r>
      <w:proofErr w:type="gramStart"/>
      <w:r w:rsidRPr="001B4804">
        <w:t>инфраструктуры</w:t>
      </w:r>
      <w:proofErr w:type="gramEnd"/>
      <w:r w:rsidRPr="001B4804">
        <w:t xml:space="preserve"> с последующим выбором предлагаемого к реализации варианта.</w:t>
      </w:r>
    </w:p>
    <w:p w:rsidR="00884852" w:rsidRPr="00884852" w:rsidRDefault="00884852" w:rsidP="00D613BE">
      <w:r w:rsidRPr="00884852"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884852" w:rsidRPr="00884852" w:rsidRDefault="00884852" w:rsidP="00D613BE">
      <w:proofErr w:type="gramStart"/>
      <w:r w:rsidRPr="00884852">
        <w:rPr>
          <w:u w:val="single"/>
        </w:rPr>
        <w:t>оптимистичный</w:t>
      </w:r>
      <w:proofErr w:type="gramEnd"/>
      <w:r w:rsidRPr="00884852"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884852" w:rsidRPr="00884852" w:rsidRDefault="00884852" w:rsidP="00D613BE">
      <w:proofErr w:type="gramStart"/>
      <w:r w:rsidRPr="00884852">
        <w:rPr>
          <w:u w:val="single"/>
        </w:rPr>
        <w:t>реалистичный</w:t>
      </w:r>
      <w:proofErr w:type="gramEnd"/>
      <w:r w:rsidRPr="00884852"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</w:t>
      </w:r>
      <w:r>
        <w:t xml:space="preserve">муниципального образования </w:t>
      </w:r>
      <w:r w:rsidRPr="00884852">
        <w:t xml:space="preserve"> центров тяготения. Вариант предполагает реконструкцию существующей улично-дорожной сети и строительство отдельных участков дорог;</w:t>
      </w:r>
    </w:p>
    <w:p w:rsidR="00884852" w:rsidRPr="00884852" w:rsidRDefault="00884852" w:rsidP="00D613BE">
      <w:proofErr w:type="gramStart"/>
      <w:r w:rsidRPr="00884852">
        <w:rPr>
          <w:u w:val="single"/>
        </w:rPr>
        <w:t>пессимистичный</w:t>
      </w:r>
      <w:proofErr w:type="gramEnd"/>
      <w:r w:rsidRPr="00884852"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884852" w:rsidRPr="00884852" w:rsidRDefault="00884852" w:rsidP="00D613BE">
      <w:r w:rsidRPr="00884852">
        <w:t>В таблице представлены укрупнённые показатели вариантов развития транспортной инфраструктуры.</w:t>
      </w:r>
    </w:p>
    <w:p w:rsidR="00884852" w:rsidRPr="00602C03" w:rsidRDefault="00884852" w:rsidP="00602C03">
      <w:pPr>
        <w:ind w:left="360"/>
        <w:rPr>
          <w:rFonts w:cs="Times New Roman"/>
          <w:szCs w:val="28"/>
        </w:rPr>
      </w:pPr>
    </w:p>
    <w:p w:rsidR="00884852" w:rsidRPr="00602C03" w:rsidRDefault="00884852" w:rsidP="00D613BE">
      <w:r w:rsidRPr="00602C03">
        <w:t>Укрупнённые показатели развития транспортной инфраструктуры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530"/>
        <w:gridCol w:w="916"/>
        <w:gridCol w:w="2061"/>
        <w:gridCol w:w="1825"/>
        <w:gridCol w:w="2125"/>
      </w:tblGrid>
      <w:tr w:rsidR="00884852" w:rsidRPr="00D3602B" w:rsidTr="00D613BE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52" w:rsidRPr="00D3602B" w:rsidRDefault="00D613BE" w:rsidP="00D613B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  <w:r w:rsidR="00884852" w:rsidRPr="00D3602B">
              <w:rPr>
                <w:rFonts w:cs="Times New Roman"/>
                <w:b/>
                <w:color w:val="000000"/>
                <w:sz w:val="24"/>
                <w:szCs w:val="24"/>
              </w:rPr>
              <w:t>п/</w:t>
            </w:r>
            <w:proofErr w:type="gramStart"/>
            <w:r w:rsidR="00884852" w:rsidRPr="00D3602B">
              <w:rPr>
                <w:rFonts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b/>
                <w:color w:val="000000"/>
                <w:sz w:val="24"/>
                <w:szCs w:val="24"/>
              </w:rPr>
              <w:t>д. 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b/>
                <w:color w:val="000000"/>
                <w:sz w:val="24"/>
                <w:szCs w:val="24"/>
              </w:rPr>
              <w:t>Варианты развития</w:t>
            </w:r>
          </w:p>
        </w:tc>
      </w:tr>
      <w:tr w:rsidR="00884852" w:rsidRPr="00D3602B" w:rsidTr="00D613BE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2" w:rsidRPr="00D3602B" w:rsidRDefault="00884852" w:rsidP="00D613B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2" w:rsidRPr="00D3602B" w:rsidRDefault="00884852" w:rsidP="00D613B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2" w:rsidRPr="00D3602B" w:rsidRDefault="00884852" w:rsidP="00D613B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b/>
                <w:color w:val="000000"/>
                <w:sz w:val="24"/>
                <w:szCs w:val="24"/>
              </w:rPr>
              <w:t>Оптимистичный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b/>
                <w:color w:val="000000"/>
                <w:sz w:val="24"/>
                <w:szCs w:val="24"/>
              </w:rPr>
              <w:t>Реалистичный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b/>
                <w:color w:val="000000"/>
                <w:sz w:val="24"/>
                <w:szCs w:val="24"/>
              </w:rPr>
              <w:t>Пессимистичный</w:t>
            </w:r>
          </w:p>
        </w:tc>
      </w:tr>
      <w:tr w:rsidR="00884852" w:rsidRPr="00D3602B" w:rsidTr="00D613B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52" w:rsidRPr="00D3602B" w:rsidRDefault="00D613BE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color w:val="000000"/>
                <w:sz w:val="24"/>
                <w:szCs w:val="24"/>
              </w:rPr>
              <w:t>Индекс нового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602C03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602C03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84852" w:rsidRPr="00D3602B" w:rsidTr="00D613B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52" w:rsidRPr="00D3602B" w:rsidRDefault="00D613BE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color w:val="000000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4852" w:rsidRPr="00D3602B" w:rsidTr="00D613B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52" w:rsidRPr="00D3602B" w:rsidRDefault="00D613BE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color w:val="000000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602C03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602C03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52" w:rsidRPr="00D3602B" w:rsidRDefault="00884852" w:rsidP="00D613B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3602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84852" w:rsidRPr="00507E34" w:rsidRDefault="00884852" w:rsidP="00602C03">
      <w:pPr>
        <w:pStyle w:val="a3"/>
      </w:pPr>
    </w:p>
    <w:p w:rsidR="00884852" w:rsidRDefault="00884852" w:rsidP="00D613BE">
      <w:r w:rsidRPr="00884852">
        <w:t xml:space="preserve">В рамках реализации данной программы, предлагается принять второй вариант как наиболее вероятный в сложившейся ситуации. </w:t>
      </w:r>
    </w:p>
    <w:p w:rsidR="00D613BE" w:rsidRDefault="00D613BE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02C03" w:rsidRPr="00884852" w:rsidRDefault="00602C03" w:rsidP="00602C03">
      <w:pPr>
        <w:pStyle w:val="a3"/>
        <w:ind w:left="284"/>
        <w:rPr>
          <w:rFonts w:cs="Times New Roman"/>
          <w:szCs w:val="28"/>
        </w:rPr>
      </w:pPr>
    </w:p>
    <w:p w:rsidR="004815CE" w:rsidRPr="00602C03" w:rsidRDefault="00D613BE" w:rsidP="00D613BE">
      <w:pPr>
        <w:pStyle w:val="4"/>
      </w:pPr>
      <w:r>
        <w:rPr>
          <w:lang w:bidi="ru-RU"/>
        </w:rPr>
        <w:t>5</w:t>
      </w:r>
      <w:r w:rsidR="00602C03" w:rsidRPr="00602C03">
        <w:rPr>
          <w:sz w:val="24"/>
          <w:szCs w:val="24"/>
          <w:lang w:bidi="ru-RU"/>
        </w:rPr>
        <w:t>.</w:t>
      </w:r>
      <w:r w:rsidR="00602C03" w:rsidRPr="00602C03">
        <w:t xml:space="preserve">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проектов).</w:t>
      </w:r>
    </w:p>
    <w:p w:rsidR="00602C03" w:rsidRPr="00256065" w:rsidRDefault="00602C03" w:rsidP="00171141">
      <w:pPr>
        <w:pStyle w:val="ab"/>
        <w:numPr>
          <w:ilvl w:val="0"/>
          <w:numId w:val="30"/>
        </w:numPr>
        <w:ind w:left="0" w:firstLine="709"/>
      </w:pPr>
      <w:r w:rsidRPr="00256065">
        <w:t>Мероприятия по развитию транспортной инфраструктуры по видам транспорта</w:t>
      </w:r>
    </w:p>
    <w:p w:rsidR="00602C03" w:rsidRDefault="00602C03" w:rsidP="00171141">
      <w:pPr>
        <w:spacing w:after="120"/>
        <w:rPr>
          <w:rFonts w:cs="Times New Roman"/>
          <w:szCs w:val="28"/>
        </w:rPr>
      </w:pPr>
      <w:r w:rsidRPr="00D3602B">
        <w:rPr>
          <w:rFonts w:cs="Times New Roman"/>
          <w:szCs w:val="28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D16548" w:rsidRPr="00D3602B" w:rsidRDefault="00D16548" w:rsidP="00171141">
      <w:pPr>
        <w:spacing w:after="120"/>
        <w:rPr>
          <w:rFonts w:cs="Times New Roman"/>
          <w:szCs w:val="28"/>
        </w:rPr>
      </w:pPr>
    </w:p>
    <w:p w:rsidR="00D16548" w:rsidRPr="00256065" w:rsidRDefault="00602C03" w:rsidP="007C4DDC">
      <w:pPr>
        <w:pStyle w:val="ab"/>
        <w:numPr>
          <w:ilvl w:val="0"/>
          <w:numId w:val="31"/>
        </w:numPr>
        <w:ind w:left="0" w:firstLine="709"/>
      </w:pPr>
      <w:r w:rsidRPr="00256065">
        <w:t>Мероприятия по развитию транспорта общего пользования, созданию транспортно-пересадочных узлов</w:t>
      </w:r>
    </w:p>
    <w:p w:rsidR="00602C03" w:rsidRDefault="00602C03" w:rsidP="00171141">
      <w:r w:rsidRPr="00D3602B">
        <w:t>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D16548" w:rsidRPr="00D3602B" w:rsidRDefault="00D16548" w:rsidP="00171141"/>
    <w:p w:rsidR="007C4DDC" w:rsidRDefault="00602C03" w:rsidP="007C4DDC">
      <w:pPr>
        <w:pStyle w:val="ab"/>
        <w:numPr>
          <w:ilvl w:val="0"/>
          <w:numId w:val="31"/>
        </w:numPr>
        <w:ind w:left="0" w:firstLine="709"/>
      </w:pPr>
      <w:r>
        <w:t>М</w:t>
      </w:r>
      <w:r w:rsidRPr="002A2222">
        <w:t>ероприятия по развитию инфраструктуры для легкового автомобильного транспорта, включая развитие ед</w:t>
      </w:r>
      <w:r>
        <w:t>иного парковочного пространства</w:t>
      </w:r>
    </w:p>
    <w:p w:rsidR="00602C03" w:rsidRDefault="00602C03" w:rsidP="007C4DDC">
      <w:pPr>
        <w:autoSpaceDE w:val="0"/>
        <w:autoSpaceDN w:val="0"/>
        <w:adjustRightInd w:val="0"/>
        <w:rPr>
          <w:rFonts w:cs="Times New Roman"/>
          <w:szCs w:val="28"/>
        </w:rPr>
      </w:pPr>
      <w:r w:rsidRPr="00D3602B">
        <w:rPr>
          <w:rFonts w:cs="Times New Roman"/>
          <w:szCs w:val="28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7C4DDC" w:rsidRPr="002A2222" w:rsidRDefault="007C4DDC" w:rsidP="007C4DD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02C03" w:rsidRPr="00256065" w:rsidRDefault="00602C03" w:rsidP="007C4DDC">
      <w:pPr>
        <w:pStyle w:val="ab"/>
        <w:numPr>
          <w:ilvl w:val="0"/>
          <w:numId w:val="31"/>
        </w:numPr>
        <w:ind w:left="0" w:firstLine="709"/>
      </w:pPr>
      <w:r w:rsidRPr="00256065">
        <w:t>Мероприятия по развитию инфраструктуры пешеходного и велосипедного передвижения</w:t>
      </w:r>
    </w:p>
    <w:p w:rsidR="00D16548" w:rsidRDefault="00602C03" w:rsidP="007C4DDC">
      <w:pPr>
        <w:autoSpaceDE w:val="0"/>
        <w:autoSpaceDN w:val="0"/>
        <w:adjustRightInd w:val="0"/>
        <w:rPr>
          <w:rFonts w:cs="Times New Roman"/>
          <w:szCs w:val="28"/>
        </w:rPr>
      </w:pPr>
      <w:r w:rsidRPr="00D3602B">
        <w:rPr>
          <w:rFonts w:cs="Times New Roman"/>
          <w:szCs w:val="28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7C4DDC" w:rsidRDefault="007C4DDC" w:rsidP="007C4DD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02C03" w:rsidRDefault="00602C03" w:rsidP="007C4DDC">
      <w:pPr>
        <w:pStyle w:val="ab"/>
        <w:numPr>
          <w:ilvl w:val="0"/>
          <w:numId w:val="31"/>
        </w:numPr>
        <w:ind w:left="0" w:firstLine="709"/>
      </w:pPr>
      <w:r>
        <w:t>М</w:t>
      </w:r>
      <w:r w:rsidRPr="002A2222">
        <w:t>ероприятия по развитию инфраструктуры для грузового транспорта, транспортных средст</w:t>
      </w:r>
      <w:r>
        <w:t>в коммунальных и дорожных служб</w:t>
      </w:r>
    </w:p>
    <w:p w:rsidR="00602C03" w:rsidRDefault="00602C03" w:rsidP="00602C03">
      <w:pPr>
        <w:autoSpaceDE w:val="0"/>
        <w:autoSpaceDN w:val="0"/>
        <w:adjustRightInd w:val="0"/>
        <w:rPr>
          <w:rFonts w:cs="Times New Roman"/>
          <w:szCs w:val="28"/>
        </w:rPr>
      </w:pPr>
      <w:r w:rsidRPr="00D3602B">
        <w:rPr>
          <w:rFonts w:cs="Times New Roman"/>
          <w:szCs w:val="28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7C4DDC" w:rsidRDefault="007C4DDC" w:rsidP="007C4DDC">
      <w:pPr>
        <w:pStyle w:val="ab"/>
        <w:ind w:firstLine="0"/>
      </w:pPr>
    </w:p>
    <w:p w:rsidR="007C4DDC" w:rsidRDefault="007C4DDC" w:rsidP="007C4DDC">
      <w:pPr>
        <w:pStyle w:val="ab"/>
        <w:ind w:firstLine="0"/>
      </w:pPr>
    </w:p>
    <w:p w:rsidR="007C4DDC" w:rsidRDefault="007C4DDC" w:rsidP="007C4DDC">
      <w:pPr>
        <w:pStyle w:val="ab"/>
        <w:ind w:firstLine="0"/>
      </w:pPr>
    </w:p>
    <w:p w:rsidR="007C4DDC" w:rsidRDefault="007C4DDC" w:rsidP="007C4DDC">
      <w:pPr>
        <w:pStyle w:val="ab"/>
        <w:ind w:firstLine="0"/>
      </w:pPr>
    </w:p>
    <w:p w:rsidR="00602C03" w:rsidRDefault="00602C03" w:rsidP="007C4DDC">
      <w:pPr>
        <w:pStyle w:val="ab"/>
        <w:numPr>
          <w:ilvl w:val="0"/>
          <w:numId w:val="32"/>
        </w:numPr>
        <w:ind w:left="0" w:firstLine="851"/>
      </w:pPr>
      <w:r>
        <w:lastRenderedPageBreak/>
        <w:t>М</w:t>
      </w:r>
      <w:r w:rsidRPr="002A2222">
        <w:t xml:space="preserve">ероприятия по развитию сети дорог </w:t>
      </w:r>
      <w:r w:rsidR="00256065">
        <w:t>муниципального образования «Афанасьевское»</w:t>
      </w:r>
    </w:p>
    <w:p w:rsidR="007C4DDC" w:rsidRDefault="007C4DDC" w:rsidP="007C4DDC">
      <w:pPr>
        <w:pStyle w:val="ab"/>
        <w:ind w:firstLine="0"/>
      </w:pPr>
    </w:p>
    <w:p w:rsidR="00BB550B" w:rsidRDefault="00602C03" w:rsidP="007C4DDC">
      <w:r w:rsidRPr="001C327B">
        <w:t>В целях повышения качественного уровня улично</w:t>
      </w:r>
      <w:r>
        <w:t>-</w:t>
      </w:r>
      <w:r w:rsidRPr="001C327B">
        <w:t xml:space="preserve">дорожной сети </w:t>
      </w:r>
      <w:r w:rsidR="00256065">
        <w:t>муниципального образования</w:t>
      </w:r>
      <w:r w:rsidRPr="001C327B">
        <w:t xml:space="preserve">, снижения уровня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проектированию, строительству и реконструкции дорог </w:t>
      </w:r>
      <w:r>
        <w:t>поселения</w:t>
      </w:r>
      <w:r w:rsidR="00530413">
        <w:t>.</w:t>
      </w:r>
    </w:p>
    <w:p w:rsidR="00530413" w:rsidRDefault="00530413" w:rsidP="00602C03">
      <w:pPr>
        <w:ind w:firstLine="567"/>
        <w:rPr>
          <w:rFonts w:cs="Times New Roman"/>
          <w:szCs w:val="28"/>
        </w:rPr>
      </w:pPr>
    </w:p>
    <w:p w:rsidR="00602C03" w:rsidRDefault="00602C03" w:rsidP="007C4DDC">
      <w:pPr>
        <w:jc w:val="center"/>
      </w:pPr>
      <w:r w:rsidRPr="001C327B">
        <w:t xml:space="preserve">Мероприятия по развитию сети дорог </w:t>
      </w:r>
      <w:r w:rsidR="00530413">
        <w:t>муниципального образования «Афанасьевское»</w:t>
      </w:r>
    </w:p>
    <w:p w:rsidR="00530413" w:rsidRPr="001C327B" w:rsidRDefault="00530413" w:rsidP="00602C03">
      <w:pPr>
        <w:ind w:firstLine="567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249"/>
        <w:gridCol w:w="3517"/>
        <w:gridCol w:w="1743"/>
        <w:gridCol w:w="2037"/>
      </w:tblGrid>
      <w:tr w:rsidR="00602C03" w:rsidRPr="001C327B" w:rsidTr="007C4DDC">
        <w:trPr>
          <w:trHeight w:val="20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602C03" w:rsidP="007C4D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C327B">
              <w:rPr>
                <w:rFonts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C327B">
              <w:rPr>
                <w:rFonts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b/>
                <w:color w:val="000000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b/>
                <w:color w:val="000000"/>
                <w:sz w:val="24"/>
                <w:szCs w:val="24"/>
              </w:rPr>
              <w:t>Технические параметры</w:t>
            </w:r>
          </w:p>
        </w:tc>
        <w:tc>
          <w:tcPr>
            <w:tcW w:w="0" w:type="auto"/>
            <w:vAlign w:val="center"/>
          </w:tcPr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b/>
                <w:color w:val="000000"/>
                <w:sz w:val="24"/>
                <w:szCs w:val="24"/>
              </w:rPr>
              <w:t xml:space="preserve">Протяженность, </w:t>
            </w:r>
            <w:proofErr w:type="gramStart"/>
            <w:r w:rsidRPr="001C327B">
              <w:rPr>
                <w:rFonts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1C327B">
              <w:rPr>
                <w:rFonts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02C03" w:rsidRPr="001C327B" w:rsidTr="007C4DDC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02C03" w:rsidRPr="001C327B" w:rsidRDefault="007C4DDC" w:rsidP="007C4D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602C03" w:rsidRPr="001C327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02C03" w:rsidRPr="001C327B" w:rsidRDefault="00602C03" w:rsidP="007C4D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color w:val="000000"/>
                <w:sz w:val="24"/>
                <w:szCs w:val="24"/>
              </w:rPr>
              <w:t>Проектирование</w:t>
            </w:r>
          </w:p>
        </w:tc>
      </w:tr>
      <w:tr w:rsidR="00602C03" w:rsidRPr="001C327B" w:rsidTr="007C4DDC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7C4DDC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color w:val="000000"/>
                <w:sz w:val="24"/>
                <w:szCs w:val="24"/>
              </w:rPr>
              <w:t xml:space="preserve">Разработка ПСД на строительство а/дороги </w:t>
            </w:r>
            <w:r w:rsidR="00BB550B">
              <w:rPr>
                <w:rFonts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B550B">
              <w:rPr>
                <w:rFonts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BB550B">
              <w:rPr>
                <w:rFonts w:cs="Times New Roman"/>
                <w:color w:val="000000"/>
                <w:sz w:val="24"/>
                <w:szCs w:val="24"/>
              </w:rPr>
              <w:t>ознесенское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color w:val="000000"/>
                <w:sz w:val="24"/>
                <w:szCs w:val="24"/>
              </w:rPr>
              <w:t xml:space="preserve">Разработка ПСД на строительство автодороги </w:t>
            </w:r>
            <w:r w:rsidR="00A23C84">
              <w:rPr>
                <w:rFonts w:cs="Times New Roman"/>
                <w:color w:val="000000"/>
                <w:sz w:val="24"/>
                <w:szCs w:val="24"/>
              </w:rPr>
              <w:t>в с</w:t>
            </w:r>
            <w:proofErr w:type="gramStart"/>
            <w:r w:rsidR="00A23C84">
              <w:rPr>
                <w:rFonts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A23C84">
              <w:rPr>
                <w:rFonts w:cs="Times New Roman"/>
                <w:color w:val="000000"/>
                <w:sz w:val="24"/>
                <w:szCs w:val="24"/>
              </w:rPr>
              <w:t>ознесенское от автодороги Усть-Вага –</w:t>
            </w:r>
            <w:proofErr w:type="spellStart"/>
            <w:r w:rsidR="00A23C84">
              <w:rPr>
                <w:rFonts w:cs="Times New Roman"/>
                <w:color w:val="000000"/>
                <w:sz w:val="24"/>
                <w:szCs w:val="24"/>
              </w:rPr>
              <w:t>Ядриха</w:t>
            </w:r>
            <w:proofErr w:type="spellEnd"/>
            <w:r w:rsidR="00A23C84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A23C84">
              <w:rPr>
                <w:rFonts w:cs="Times New Roman"/>
                <w:color w:val="000000"/>
                <w:sz w:val="24"/>
                <w:szCs w:val="24"/>
              </w:rPr>
              <w:t>д.Автомоновская</w:t>
            </w:r>
            <w:proofErr w:type="spellEnd"/>
            <w:r w:rsidR="00A23C84">
              <w:rPr>
                <w:rFonts w:cs="Times New Roman"/>
                <w:color w:val="000000"/>
                <w:sz w:val="24"/>
                <w:szCs w:val="24"/>
              </w:rPr>
              <w:t xml:space="preserve"> до дроги </w:t>
            </w:r>
            <w:proofErr w:type="spellStart"/>
            <w:r w:rsidR="00A23C84">
              <w:rPr>
                <w:rFonts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="00A23C84">
              <w:rPr>
                <w:rFonts w:cs="Times New Roman"/>
                <w:color w:val="000000"/>
                <w:sz w:val="24"/>
                <w:szCs w:val="24"/>
              </w:rPr>
              <w:t xml:space="preserve"> –Вага – </w:t>
            </w:r>
            <w:proofErr w:type="spellStart"/>
            <w:r w:rsidR="00A23C84">
              <w:rPr>
                <w:rFonts w:cs="Times New Roman"/>
                <w:color w:val="000000"/>
                <w:sz w:val="24"/>
                <w:szCs w:val="24"/>
              </w:rPr>
              <w:t>Ядриха</w:t>
            </w:r>
            <w:proofErr w:type="spellEnd"/>
            <w:r w:rsidR="00A23C84">
              <w:rPr>
                <w:rFonts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="00A23C84">
              <w:rPr>
                <w:rFonts w:cs="Times New Roman"/>
                <w:color w:val="000000"/>
                <w:sz w:val="24"/>
                <w:szCs w:val="24"/>
              </w:rPr>
              <w:t>д.Останская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color w:val="000000"/>
                <w:sz w:val="24"/>
                <w:szCs w:val="24"/>
              </w:rPr>
              <w:t>Дорога IV</w:t>
            </w:r>
          </w:p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0" w:type="auto"/>
            <w:vAlign w:val="center"/>
          </w:tcPr>
          <w:p w:rsidR="00602C03" w:rsidRPr="001C327B" w:rsidRDefault="00BB550B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02C03" w:rsidRPr="001C327B" w:rsidTr="007C4DDC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7C4DDC" w:rsidP="007C4D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602C03" w:rsidRPr="001C327B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02C03" w:rsidRPr="001C327B" w:rsidRDefault="00602C03" w:rsidP="007C4D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602C03" w:rsidRPr="001C327B" w:rsidTr="007C4DDC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7C4DDC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="00A23C84" w:rsidRPr="001C327B">
              <w:rPr>
                <w:rFonts w:cs="Times New Roman"/>
                <w:color w:val="000000"/>
                <w:sz w:val="24"/>
                <w:szCs w:val="24"/>
              </w:rPr>
              <w:t xml:space="preserve">а/дороги </w:t>
            </w:r>
            <w:r w:rsidR="00A23C84">
              <w:rPr>
                <w:rFonts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A23C84">
              <w:rPr>
                <w:rFonts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A23C84">
              <w:rPr>
                <w:rFonts w:cs="Times New Roman"/>
                <w:color w:val="000000"/>
                <w:sz w:val="24"/>
                <w:szCs w:val="24"/>
              </w:rPr>
              <w:t>ознесенское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A23C84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автодорога</w:t>
            </w:r>
            <w:r w:rsidR="00602C03" w:rsidRPr="001C327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="00602C03" w:rsidRPr="001C327B">
              <w:rPr>
                <w:rFonts w:cs="Times New Roman"/>
                <w:color w:val="000000"/>
                <w:sz w:val="24"/>
                <w:szCs w:val="24"/>
              </w:rPr>
              <w:t xml:space="preserve"> жилы</w:t>
            </w: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602C03" w:rsidRPr="001C327B">
              <w:rPr>
                <w:rFonts w:cs="Times New Roman"/>
                <w:color w:val="000000"/>
                <w:sz w:val="24"/>
                <w:szCs w:val="24"/>
              </w:rPr>
              <w:t xml:space="preserve"> застройк</w:t>
            </w:r>
            <w:r>
              <w:rPr>
                <w:rFonts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color w:val="000000"/>
                <w:sz w:val="24"/>
                <w:szCs w:val="24"/>
              </w:rPr>
              <w:t>Дорога IV</w:t>
            </w:r>
          </w:p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03" w:rsidRPr="008A5F9D" w:rsidRDefault="00602C03" w:rsidP="007C4DDC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A5F9D">
              <w:rPr>
                <w:rFonts w:cs="Times New Roman"/>
                <w:color w:val="FF0000"/>
                <w:sz w:val="24"/>
                <w:szCs w:val="24"/>
              </w:rPr>
              <w:t>1</w:t>
            </w:r>
            <w:r w:rsidR="00A23C84" w:rsidRPr="008A5F9D">
              <w:rPr>
                <w:rFonts w:cs="Times New Roman"/>
                <w:color w:val="FF0000"/>
                <w:sz w:val="24"/>
                <w:szCs w:val="24"/>
              </w:rPr>
              <w:t>,5</w:t>
            </w:r>
          </w:p>
        </w:tc>
      </w:tr>
      <w:tr w:rsidR="00602C03" w:rsidRPr="001C327B" w:rsidTr="007C4DDC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2C03" w:rsidRPr="001C327B" w:rsidRDefault="00602C03" w:rsidP="007C4DDC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602C03" w:rsidRPr="001C327B" w:rsidRDefault="00602C03" w:rsidP="007C4D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327B">
              <w:rPr>
                <w:rFonts w:cs="Times New Roman"/>
                <w:color w:val="000000"/>
                <w:sz w:val="24"/>
                <w:szCs w:val="24"/>
              </w:rPr>
              <w:t>ИТОГО 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03" w:rsidRPr="008A5F9D" w:rsidRDefault="00294E79" w:rsidP="007C4DDC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A5F9D">
              <w:rPr>
                <w:rFonts w:cs="Times New Roman"/>
                <w:color w:val="FF0000"/>
                <w:sz w:val="24"/>
                <w:szCs w:val="24"/>
              </w:rPr>
              <w:t>1,5</w:t>
            </w:r>
          </w:p>
        </w:tc>
      </w:tr>
    </w:tbl>
    <w:p w:rsidR="00602C03" w:rsidRDefault="00602C03" w:rsidP="00602C03"/>
    <w:p w:rsidR="00530413" w:rsidRDefault="00530413" w:rsidP="00294E79">
      <w:pPr>
        <w:jc w:val="center"/>
        <w:rPr>
          <w:rFonts w:cs="Times New Roman"/>
          <w:sz w:val="24"/>
          <w:szCs w:val="24"/>
        </w:rPr>
      </w:pPr>
    </w:p>
    <w:p w:rsidR="00294E79" w:rsidRPr="00294E79" w:rsidRDefault="00294E79" w:rsidP="007C4DDC">
      <w:pPr>
        <w:jc w:val="center"/>
      </w:pPr>
      <w:r w:rsidRPr="00294E79">
        <w:t>Реконструкция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26"/>
        <w:gridCol w:w="2258"/>
        <w:gridCol w:w="1523"/>
        <w:gridCol w:w="1545"/>
        <w:gridCol w:w="1311"/>
      </w:tblGrid>
      <w:tr w:rsidR="00294E79" w:rsidRPr="00A6010E" w:rsidTr="00DD027E">
        <w:trPr>
          <w:trHeight w:val="5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DD027E" w:rsidRDefault="00294E79" w:rsidP="00DD027E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DD027E" w:rsidRDefault="00294E79" w:rsidP="00DD027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DD027E" w:rsidRDefault="00294E79" w:rsidP="00DD027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DD027E" w:rsidRDefault="00294E79" w:rsidP="00DD027E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 автомобильной  дороги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DD027E" w:rsidRDefault="00294E79" w:rsidP="00DD027E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Протяженность,          </w:t>
            </w:r>
            <w:proofErr w:type="gramStart"/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C4DDC"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DD027E" w:rsidRDefault="00294E79" w:rsidP="00DD027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DD027E" w:rsidRDefault="00294E79" w:rsidP="00DD027E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том  числе  по покрытиям</w:t>
            </w:r>
          </w:p>
        </w:tc>
      </w:tr>
      <w:tr w:rsidR="00294E79" w:rsidRPr="00A6010E" w:rsidTr="00DD027E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DD027E" w:rsidRDefault="00294E79" w:rsidP="00DD027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DD027E" w:rsidRDefault="00294E79" w:rsidP="00DD027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DD027E" w:rsidRDefault="00294E79" w:rsidP="00DD027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DD027E" w:rsidRDefault="00294E79" w:rsidP="00DD027E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Асфальто</w:t>
            </w:r>
            <w:proofErr w:type="spellEnd"/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-бетонное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DD027E" w:rsidRDefault="00294E79" w:rsidP="00DD027E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Щебеноч</w:t>
            </w:r>
            <w:proofErr w:type="spellEnd"/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.,</w:t>
            </w:r>
            <w:r w:rsidR="007C4DDC"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DD027E" w:rsidRDefault="00294E79" w:rsidP="00DD027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DD027E" w:rsidRDefault="00294E79" w:rsidP="00DD027E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27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грунтовое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 Автомоновская- с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ознесенское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94E79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Бурцевская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ольшая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Панфиловская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ольшая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Панфиловская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д.Ивано-Осиевская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урцевская-д.Красногорская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ввакумовская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-д. </w:t>
            </w: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Нижний Ручей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Наволоцкая-д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вано</w:t>
            </w:r>
            <w:proofErr w:type="spellEnd"/>
            <w:r w:rsidR="00DD027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7E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Авакумовская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294E79" w:rsidRPr="00A6010E" w:rsidTr="00DD027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Большая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Панфиловская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Красногорская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аволоцкая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Ивано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сиевская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 по д. Першинская, д. Осиевская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Фатьяновская,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Кондратовская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Автомоновская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по с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ознесенское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Останская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Верхоиковская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4E79" w:rsidRPr="00A6010E" w:rsidTr="00DD02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Кузьминская,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Модестовская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д. Копытовская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4E79" w:rsidRPr="00A6010E" w:rsidTr="00DD027E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проезд  по д</w:t>
            </w:r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лексеевской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4E79" w:rsidRPr="00A6010E" w:rsidTr="00DD027E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DD027E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94E79"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проезд по д. </w:t>
            </w: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Власьевской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4E79" w:rsidRPr="00A6010E" w:rsidTr="00DD027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A6010E" w:rsidRDefault="00294E79" w:rsidP="00DD027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010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8A5F9D" w:rsidRDefault="00294E79" w:rsidP="00DD027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294E79" w:rsidRPr="008A5F9D" w:rsidRDefault="00530413" w:rsidP="00DD027E">
            <w:pPr>
              <w:ind w:firstLine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5F9D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8A5F9D" w:rsidRDefault="00294E79" w:rsidP="00DD027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294E79" w:rsidRPr="008A5F9D" w:rsidRDefault="00294E79" w:rsidP="00DD027E">
            <w:pPr>
              <w:ind w:firstLine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5F9D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8A5F9D" w:rsidRDefault="00294E79" w:rsidP="00DD027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9" w:rsidRPr="008A5F9D" w:rsidRDefault="00294E79" w:rsidP="00DD027E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294E79" w:rsidRPr="008A5F9D" w:rsidRDefault="00530413" w:rsidP="00DD027E">
            <w:pPr>
              <w:ind w:firstLine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A5F9D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10,4</w:t>
            </w:r>
          </w:p>
        </w:tc>
      </w:tr>
    </w:tbl>
    <w:p w:rsidR="00294E79" w:rsidRDefault="00294E79" w:rsidP="00294E79">
      <w:pPr>
        <w:spacing w:line="360" w:lineRule="auto"/>
        <w:ind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94E79" w:rsidRPr="00DD027E" w:rsidRDefault="00294E79" w:rsidP="00DD027E">
      <w:pPr>
        <w:jc w:val="center"/>
        <w:rPr>
          <w:b/>
        </w:rPr>
      </w:pPr>
      <w:r w:rsidRPr="00DD027E">
        <w:rPr>
          <w:b/>
        </w:rPr>
        <w:t>Перечень автомобильных дорог местного значения вне границ населенных пунктов: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1"/>
        <w:gridCol w:w="2071"/>
        <w:gridCol w:w="1493"/>
        <w:gridCol w:w="1283"/>
        <w:gridCol w:w="1289"/>
      </w:tblGrid>
      <w:tr w:rsidR="00294E79" w:rsidRPr="00A6010E" w:rsidTr="00DD027E">
        <w:tc>
          <w:tcPr>
            <w:tcW w:w="0" w:type="auto"/>
            <w:vAlign w:val="center"/>
          </w:tcPr>
          <w:p w:rsidR="00294E79" w:rsidRPr="00A6010E" w:rsidRDefault="00294E79" w:rsidP="00DD027E">
            <w:pPr>
              <w:spacing w:line="276" w:lineRule="auto"/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294E79" w:rsidRPr="00A6010E" w:rsidRDefault="00294E79" w:rsidP="00DD027E">
            <w:pPr>
              <w:spacing w:line="276" w:lineRule="auto"/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spacing w:line="276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Протяженность, </w:t>
            </w:r>
            <w:proofErr w:type="gramStart"/>
            <w:r w:rsidRPr="00A6010E">
              <w:rPr>
                <w:rFonts w:cs="Times New Roman"/>
                <w:b/>
                <w:color w:val="000000" w:themeColor="text1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Асфальто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-бетонное</w:t>
            </w:r>
            <w:proofErr w:type="gramEnd"/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Щебеноч</w:t>
            </w:r>
            <w:proofErr w:type="spellEnd"/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</w:p>
          <w:p w:rsidR="00294E79" w:rsidRPr="00A6010E" w:rsidRDefault="00294E79" w:rsidP="00DD027E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6010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0" w:type="auto"/>
            <w:vAlign w:val="center"/>
          </w:tcPr>
          <w:p w:rsidR="00294E79" w:rsidRPr="00294E79" w:rsidRDefault="00294E79" w:rsidP="00DD027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4E79">
              <w:rPr>
                <w:rFonts w:cs="Times New Roman"/>
                <w:color w:val="000000" w:themeColor="text1"/>
                <w:sz w:val="24"/>
                <w:szCs w:val="24"/>
              </w:rPr>
              <w:t>грунтовые</w:t>
            </w:r>
          </w:p>
        </w:tc>
      </w:tr>
      <w:tr w:rsidR="00294E79" w:rsidRPr="00A6010E" w:rsidTr="00DD027E">
        <w:tc>
          <w:tcPr>
            <w:tcW w:w="0" w:type="auto"/>
            <w:vAlign w:val="center"/>
          </w:tcPr>
          <w:p w:rsidR="00294E79" w:rsidRPr="00A6010E" w:rsidRDefault="00294E79" w:rsidP="00DD027E">
            <w:pPr>
              <w:numPr>
                <w:ilvl w:val="0"/>
                <w:numId w:val="13"/>
              </w:num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 xml:space="preserve">Бурцевская </w:t>
            </w:r>
            <w:proofErr w:type="gram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аменный Нос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294E79" w:rsidRPr="00A6010E" w:rsidTr="00DD027E">
        <w:tc>
          <w:tcPr>
            <w:tcW w:w="0" w:type="auto"/>
            <w:vAlign w:val="center"/>
          </w:tcPr>
          <w:p w:rsidR="00294E79" w:rsidRPr="00A6010E" w:rsidRDefault="00294E79" w:rsidP="00DD027E">
            <w:pPr>
              <w:numPr>
                <w:ilvl w:val="0"/>
                <w:numId w:val="13"/>
              </w:num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Подъе</w:t>
            </w:r>
            <w:proofErr w:type="gram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зд к пр</w:t>
            </w:r>
            <w:proofErr w:type="gram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истани Нижняя Тойма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94E79" w:rsidRPr="00A6010E" w:rsidTr="00DD027E">
        <w:tc>
          <w:tcPr>
            <w:tcW w:w="0" w:type="auto"/>
            <w:vAlign w:val="center"/>
          </w:tcPr>
          <w:p w:rsidR="00294E79" w:rsidRPr="00A6010E" w:rsidRDefault="00294E79" w:rsidP="00DD027E">
            <w:pPr>
              <w:numPr>
                <w:ilvl w:val="0"/>
                <w:numId w:val="13"/>
              </w:num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Вознесенское- берег р</w:t>
            </w:r>
            <w:proofErr w:type="gram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еверная Двина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94E79" w:rsidRPr="00A6010E" w:rsidTr="00DD027E">
        <w:tc>
          <w:tcPr>
            <w:tcW w:w="0" w:type="auto"/>
            <w:vAlign w:val="center"/>
          </w:tcPr>
          <w:p w:rsidR="00294E79" w:rsidRPr="00A6010E" w:rsidRDefault="00294E79" w:rsidP="00DD027E">
            <w:pPr>
              <w:numPr>
                <w:ilvl w:val="0"/>
                <w:numId w:val="13"/>
              </w:num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Подъезд к </w:t>
            </w:r>
            <w:proofErr w:type="spell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миж</w:t>
            </w:r>
            <w:proofErr w:type="spell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 xml:space="preserve"> от автомобильной дороги Усть-</w:t>
            </w: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Вага -</w:t>
            </w:r>
            <w:proofErr w:type="spell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Ядриха</w:t>
            </w:r>
            <w:proofErr w:type="spellEnd"/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18,6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18.6</w:t>
            </w:r>
          </w:p>
        </w:tc>
      </w:tr>
      <w:tr w:rsidR="00294E79" w:rsidRPr="00A6010E" w:rsidTr="00DD027E">
        <w:tc>
          <w:tcPr>
            <w:tcW w:w="0" w:type="auto"/>
            <w:vAlign w:val="center"/>
          </w:tcPr>
          <w:p w:rsidR="00294E79" w:rsidRPr="00A6010E" w:rsidRDefault="00294E79" w:rsidP="00DD027E">
            <w:pPr>
              <w:numPr>
                <w:ilvl w:val="0"/>
                <w:numId w:val="13"/>
              </w:num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Осиевская</w:t>
            </w:r>
            <w:proofErr w:type="spellEnd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-Кондратовская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94E79" w:rsidRPr="00A6010E" w:rsidTr="00DD027E">
        <w:tc>
          <w:tcPr>
            <w:tcW w:w="0" w:type="auto"/>
            <w:vAlign w:val="center"/>
          </w:tcPr>
          <w:p w:rsidR="00294E79" w:rsidRPr="00A6010E" w:rsidRDefault="00294E79" w:rsidP="00DD027E">
            <w:pPr>
              <w:numPr>
                <w:ilvl w:val="0"/>
                <w:numId w:val="13"/>
              </w:num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Верхоиковская-Кузьминская</w:t>
            </w:r>
            <w:proofErr w:type="spellEnd"/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94E79" w:rsidRPr="00A6010E" w:rsidTr="00DD027E">
        <w:tc>
          <w:tcPr>
            <w:tcW w:w="0" w:type="auto"/>
            <w:vAlign w:val="center"/>
          </w:tcPr>
          <w:p w:rsidR="00294E79" w:rsidRPr="00A6010E" w:rsidRDefault="00294E79" w:rsidP="00DD027E">
            <w:pPr>
              <w:numPr>
                <w:ilvl w:val="0"/>
                <w:numId w:val="13"/>
              </w:num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Копытовская - Алексеевская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94E79" w:rsidRPr="00A6010E" w:rsidTr="00DD027E">
        <w:tc>
          <w:tcPr>
            <w:tcW w:w="0" w:type="auto"/>
            <w:vAlign w:val="center"/>
          </w:tcPr>
          <w:p w:rsidR="00294E79" w:rsidRPr="00A6010E" w:rsidRDefault="00294E79" w:rsidP="00DD027E">
            <w:pPr>
              <w:numPr>
                <w:ilvl w:val="0"/>
                <w:numId w:val="13"/>
              </w:num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 xml:space="preserve">Алексеевская - </w:t>
            </w:r>
            <w:proofErr w:type="spellStart"/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Власьевская</w:t>
            </w:r>
            <w:proofErr w:type="spellEnd"/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spacing w:line="276" w:lineRule="auto"/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94E79" w:rsidRPr="00A6010E" w:rsidTr="00DD027E">
        <w:tc>
          <w:tcPr>
            <w:tcW w:w="0" w:type="auto"/>
            <w:vAlign w:val="center"/>
          </w:tcPr>
          <w:p w:rsidR="00294E79" w:rsidRPr="00A6010E" w:rsidRDefault="00294E79" w:rsidP="00DD027E">
            <w:pPr>
              <w:spacing w:line="276" w:lineRule="auto"/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6010E">
              <w:rPr>
                <w:rFonts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spacing w:line="276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39,9</w:t>
            </w: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center"/>
          </w:tcPr>
          <w:p w:rsidR="00294E79" w:rsidRPr="00A6010E" w:rsidRDefault="00294E79" w:rsidP="00DD027E">
            <w:pPr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4E79" w:rsidRPr="00A6010E" w:rsidRDefault="00530413" w:rsidP="00DD027E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21,6</w:t>
            </w:r>
          </w:p>
        </w:tc>
      </w:tr>
    </w:tbl>
    <w:p w:rsidR="00294E79" w:rsidRDefault="00294E79" w:rsidP="00602C03"/>
    <w:p w:rsidR="00602C03" w:rsidRPr="00D3602B" w:rsidRDefault="00602C03" w:rsidP="00DD027E">
      <w:r w:rsidRPr="00530413">
        <w:rPr>
          <w:highlight w:val="yellow"/>
        </w:rPr>
        <w:t>В приложении 1 к Программе представлен график выполнения мероприятий, предусмотренных Программой, в соответствии с пунктом 5.2 статьи 26 Градостроительного кодекс</w:t>
      </w:r>
      <w:r w:rsidRPr="00D3602B">
        <w:t>а РФ.</w:t>
      </w:r>
    </w:p>
    <w:p w:rsidR="0013200C" w:rsidRDefault="0013200C" w:rsidP="00DD027E">
      <w:pPr>
        <w:pStyle w:val="4"/>
      </w:pPr>
    </w:p>
    <w:p w:rsidR="00530413" w:rsidRPr="00530413" w:rsidRDefault="00DD027E" w:rsidP="00DD027E">
      <w:pPr>
        <w:pStyle w:val="4"/>
      </w:pPr>
      <w:r>
        <w:t>6</w:t>
      </w:r>
      <w:r w:rsidR="00530413" w:rsidRPr="00530413">
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 инфраструктуры.</w:t>
      </w:r>
    </w:p>
    <w:p w:rsidR="00530413" w:rsidRDefault="00530413" w:rsidP="00DD027E"/>
    <w:p w:rsidR="00530413" w:rsidRDefault="00530413" w:rsidP="00DD027E">
      <w:pPr>
        <w:rPr>
          <w:rFonts w:cs="Times New Roman"/>
          <w:szCs w:val="28"/>
        </w:rPr>
      </w:pPr>
      <w:r w:rsidRPr="00BB6DC0">
        <w:rPr>
          <w:rFonts w:cs="Times New Roman"/>
          <w:szCs w:val="28"/>
          <w:highlight w:val="yellow"/>
        </w:rPr>
        <w:t>В приложении 2 к Программе представлен перечень мероприятий (инвестиционных проектов) по проектированию, строительству и реконструкции объектов транспортной инфраструктуры, предлагаемых для реализации в период действия программы, с оценкой объемов и источников финансирования.</w:t>
      </w:r>
    </w:p>
    <w:p w:rsidR="0013200C" w:rsidRDefault="0013200C" w:rsidP="0013200C">
      <w:pPr>
        <w:pStyle w:val="a3"/>
        <w:ind w:left="1004"/>
        <w:rPr>
          <w:rFonts w:cs="Times New Roman"/>
          <w:b/>
          <w:szCs w:val="28"/>
        </w:rPr>
      </w:pPr>
    </w:p>
    <w:p w:rsidR="00BB6DC0" w:rsidRDefault="00DD027E" w:rsidP="00DD027E">
      <w:pPr>
        <w:pStyle w:val="4"/>
      </w:pPr>
      <w:r>
        <w:t>7</w:t>
      </w:r>
      <w:r w:rsidR="00530413">
        <w:t>.</w:t>
      </w:r>
      <w:r w:rsidR="00BB6DC0">
        <w:t xml:space="preserve"> </w:t>
      </w:r>
      <w:r w:rsidR="00BB6DC0" w:rsidRPr="001B4804">
        <w:t>Оценка эффективности мероприятий (инвестиционных проектов) по 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DD027E" w:rsidRPr="001B4804" w:rsidRDefault="00DD027E" w:rsidP="00DD027E"/>
    <w:p w:rsidR="00BB6DC0" w:rsidRDefault="00BB6DC0" w:rsidP="00DD027E">
      <w:r w:rsidRPr="00BB6DC0">
        <w:rPr>
          <w:highlight w:val="yellow"/>
        </w:rPr>
        <w:t>В приложении 3 к Программе представлен перечень основных целевых показателей для оценки эффективности реализации мероприятий по проектированию, строительству и реконструкции объектов транспортной инфраструктуры поселения.</w:t>
      </w:r>
    </w:p>
    <w:p w:rsidR="00530413" w:rsidRDefault="00530413" w:rsidP="0013200C">
      <w:pPr>
        <w:pStyle w:val="a3"/>
        <w:ind w:left="1004"/>
        <w:rPr>
          <w:rFonts w:cs="Times New Roman"/>
          <w:b/>
          <w:szCs w:val="28"/>
        </w:rPr>
      </w:pPr>
    </w:p>
    <w:p w:rsidR="00BB6DC0" w:rsidRDefault="00DD027E" w:rsidP="00DD027E">
      <w:pPr>
        <w:pStyle w:val="4"/>
      </w:pPr>
      <w:r>
        <w:lastRenderedPageBreak/>
        <w:t>8</w:t>
      </w:r>
      <w:r w:rsidR="00BB6DC0" w:rsidRPr="00BB6DC0">
        <w:t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муниципального образования «Афанасьевское»</w:t>
      </w:r>
    </w:p>
    <w:p w:rsidR="00DD027E" w:rsidRPr="00BB6DC0" w:rsidRDefault="00DD027E" w:rsidP="00DD027E"/>
    <w:p w:rsidR="00BB6DC0" w:rsidRPr="00D17F84" w:rsidRDefault="00BB6DC0" w:rsidP="00DD027E">
      <w:r w:rsidRPr="00D17F84"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BB6DC0" w:rsidRPr="00D17F84" w:rsidRDefault="00BB6DC0" w:rsidP="00DD027E">
      <w:r w:rsidRPr="00D17F84">
        <w:t xml:space="preserve">Настоящая программа разработана в соответствии с </w:t>
      </w:r>
      <w:r w:rsidRPr="00D17F84">
        <w:rPr>
          <w:rFonts w:eastAsia="Calibri"/>
        </w:rPr>
        <w:t>требованиями к программам комплексного развития транспортной инфраструктуры утверждёнными</w:t>
      </w:r>
      <w:r>
        <w:rPr>
          <w:rFonts w:eastAsia="Calibri"/>
        </w:rPr>
        <w:t xml:space="preserve"> п</w:t>
      </w:r>
      <w:r w:rsidRPr="00D17F84">
        <w:rPr>
          <w:rFonts w:eastAsia="Calibri"/>
        </w:rPr>
        <w:t xml:space="preserve">остановлением Правительства Российской Федерации от 25.12.2015 </w:t>
      </w:r>
      <w:r>
        <w:rPr>
          <w:rFonts w:eastAsia="Calibri"/>
        </w:rPr>
        <w:t xml:space="preserve">№ 1440 </w:t>
      </w:r>
      <w:r w:rsidRPr="00D17F84">
        <w:rPr>
          <w:rFonts w:eastAsia="Calibri"/>
        </w:rPr>
        <w:t>«Об утверждении требований к Программам комплексного развития транспортной инфраструктуры поселений, городских округов».</w:t>
      </w:r>
    </w:p>
    <w:p w:rsidR="00DB3EC5" w:rsidRPr="00DB3EC5" w:rsidRDefault="00DB3EC5" w:rsidP="00DD027E"/>
    <w:sectPr w:rsidR="00DB3EC5" w:rsidRPr="00DB3EC5" w:rsidSect="001B48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EC" w:rsidRDefault="00632FEC">
      <w:r>
        <w:separator/>
      </w:r>
    </w:p>
  </w:endnote>
  <w:endnote w:type="continuationSeparator" w:id="0">
    <w:p w:rsidR="00632FEC" w:rsidRDefault="0063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EC" w:rsidRDefault="00632FEC">
      <w:r>
        <w:separator/>
      </w:r>
    </w:p>
  </w:footnote>
  <w:footnote w:type="continuationSeparator" w:id="0">
    <w:p w:rsidR="00632FEC" w:rsidRDefault="0063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342890"/>
      <w:docPartObj>
        <w:docPartGallery w:val="Page Numbers (Top of Page)"/>
        <w:docPartUnique/>
      </w:docPartObj>
    </w:sdtPr>
    <w:sdtContent>
      <w:p w:rsidR="00632FEC" w:rsidRDefault="00632F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7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32FEC" w:rsidRDefault="00632F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8CE"/>
    <w:multiLevelType w:val="hybridMultilevel"/>
    <w:tmpl w:val="C35E84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3466BA"/>
    <w:multiLevelType w:val="hybridMultilevel"/>
    <w:tmpl w:val="3094EE8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A37180E"/>
    <w:multiLevelType w:val="hybridMultilevel"/>
    <w:tmpl w:val="F6A6E0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6">
    <w:nsid w:val="115B72BF"/>
    <w:multiLevelType w:val="hybridMultilevel"/>
    <w:tmpl w:val="4E4C50E8"/>
    <w:lvl w:ilvl="0" w:tplc="0419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57564E"/>
    <w:multiLevelType w:val="hybridMultilevel"/>
    <w:tmpl w:val="03D0847A"/>
    <w:lvl w:ilvl="0" w:tplc="80A0E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225ED4"/>
    <w:multiLevelType w:val="hybridMultilevel"/>
    <w:tmpl w:val="4EBCFF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D74032"/>
    <w:multiLevelType w:val="hybridMultilevel"/>
    <w:tmpl w:val="58681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C320DE"/>
    <w:multiLevelType w:val="hybridMultilevel"/>
    <w:tmpl w:val="16147F82"/>
    <w:lvl w:ilvl="0" w:tplc="1E060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207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0BA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01E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CA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A35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E74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055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E3C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283E0B"/>
    <w:multiLevelType w:val="hybridMultilevel"/>
    <w:tmpl w:val="D994A7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C3D49"/>
    <w:multiLevelType w:val="hybridMultilevel"/>
    <w:tmpl w:val="7F30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0B1"/>
    <w:multiLevelType w:val="hybridMultilevel"/>
    <w:tmpl w:val="7540A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502EBF"/>
    <w:multiLevelType w:val="hybridMultilevel"/>
    <w:tmpl w:val="0F28F2A8"/>
    <w:lvl w:ilvl="0" w:tplc="AD52A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42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A5B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897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AC3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8C3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47B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CE3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437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93311FC"/>
    <w:multiLevelType w:val="hybridMultilevel"/>
    <w:tmpl w:val="824622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144B3B"/>
    <w:multiLevelType w:val="multilevel"/>
    <w:tmpl w:val="9ABE12F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4"/>
        </w:tabs>
        <w:ind w:left="4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52"/>
        </w:tabs>
        <w:ind w:left="6152" w:hanging="1800"/>
      </w:pPr>
      <w:rPr>
        <w:rFonts w:hint="default"/>
      </w:rPr>
    </w:lvl>
  </w:abstractNum>
  <w:abstractNum w:abstractNumId="17">
    <w:nsid w:val="43AF6426"/>
    <w:multiLevelType w:val="hybridMultilevel"/>
    <w:tmpl w:val="7F30DA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719BB"/>
    <w:multiLevelType w:val="hybridMultilevel"/>
    <w:tmpl w:val="B8960384"/>
    <w:lvl w:ilvl="0" w:tplc="B00C343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DF56E72"/>
    <w:multiLevelType w:val="hybridMultilevel"/>
    <w:tmpl w:val="239C7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CB7334"/>
    <w:multiLevelType w:val="hybridMultilevel"/>
    <w:tmpl w:val="6FA0B1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91664E"/>
    <w:multiLevelType w:val="hybridMultilevel"/>
    <w:tmpl w:val="731C5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B51489"/>
    <w:multiLevelType w:val="hybridMultilevel"/>
    <w:tmpl w:val="9858D1B6"/>
    <w:lvl w:ilvl="0" w:tplc="00E8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9E6275"/>
    <w:multiLevelType w:val="multilevel"/>
    <w:tmpl w:val="C142A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1800"/>
      </w:pPr>
      <w:rPr>
        <w:rFonts w:hint="default"/>
      </w:rPr>
    </w:lvl>
  </w:abstractNum>
  <w:abstractNum w:abstractNumId="24">
    <w:nsid w:val="5DD86EDF"/>
    <w:multiLevelType w:val="hybridMultilevel"/>
    <w:tmpl w:val="FFF88620"/>
    <w:lvl w:ilvl="0" w:tplc="2286F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EE4D51"/>
    <w:multiLevelType w:val="hybridMultilevel"/>
    <w:tmpl w:val="F2AEAC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A1020D"/>
    <w:multiLevelType w:val="hybridMultilevel"/>
    <w:tmpl w:val="2514D09C"/>
    <w:lvl w:ilvl="0" w:tplc="3ABA4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70D4512E"/>
    <w:multiLevelType w:val="hybridMultilevel"/>
    <w:tmpl w:val="46F0E1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983DB3"/>
    <w:multiLevelType w:val="hybridMultilevel"/>
    <w:tmpl w:val="6DEC6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50E630C"/>
    <w:multiLevelType w:val="hybridMultilevel"/>
    <w:tmpl w:val="5ACCB924"/>
    <w:lvl w:ilvl="0" w:tplc="B38A4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466C81"/>
    <w:multiLevelType w:val="hybridMultilevel"/>
    <w:tmpl w:val="B4965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"/>
  </w:num>
  <w:num w:numId="4">
    <w:abstractNumId w:val="5"/>
  </w:num>
  <w:num w:numId="5">
    <w:abstractNumId w:val="0"/>
  </w:num>
  <w:num w:numId="6">
    <w:abstractNumId w:val="27"/>
  </w:num>
  <w:num w:numId="7">
    <w:abstractNumId w:val="14"/>
  </w:num>
  <w:num w:numId="8">
    <w:abstractNumId w:val="10"/>
  </w:num>
  <w:num w:numId="9">
    <w:abstractNumId w:val="16"/>
  </w:num>
  <w:num w:numId="10">
    <w:abstractNumId w:val="31"/>
  </w:num>
  <w:num w:numId="11">
    <w:abstractNumId w:val="17"/>
  </w:num>
  <w:num w:numId="12">
    <w:abstractNumId w:val="18"/>
  </w:num>
  <w:num w:numId="13">
    <w:abstractNumId w:val="12"/>
  </w:num>
  <w:num w:numId="14">
    <w:abstractNumId w:val="6"/>
  </w:num>
  <w:num w:numId="15">
    <w:abstractNumId w:val="7"/>
  </w:num>
  <w:num w:numId="16">
    <w:abstractNumId w:val="25"/>
  </w:num>
  <w:num w:numId="17">
    <w:abstractNumId w:val="3"/>
  </w:num>
  <w:num w:numId="18">
    <w:abstractNumId w:val="15"/>
  </w:num>
  <w:num w:numId="19">
    <w:abstractNumId w:val="11"/>
  </w:num>
  <w:num w:numId="20">
    <w:abstractNumId w:val="1"/>
  </w:num>
  <w:num w:numId="21">
    <w:abstractNumId w:val="26"/>
  </w:num>
  <w:num w:numId="22">
    <w:abstractNumId w:val="22"/>
  </w:num>
  <w:num w:numId="23">
    <w:abstractNumId w:val="30"/>
  </w:num>
  <w:num w:numId="24">
    <w:abstractNumId w:val="20"/>
  </w:num>
  <w:num w:numId="25">
    <w:abstractNumId w:val="24"/>
  </w:num>
  <w:num w:numId="26">
    <w:abstractNumId w:val="23"/>
  </w:num>
  <w:num w:numId="27">
    <w:abstractNumId w:val="13"/>
  </w:num>
  <w:num w:numId="28">
    <w:abstractNumId w:val="28"/>
  </w:num>
  <w:num w:numId="29">
    <w:abstractNumId w:val="21"/>
  </w:num>
  <w:num w:numId="30">
    <w:abstractNumId w:val="8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69D"/>
    <w:rsid w:val="0004628E"/>
    <w:rsid w:val="0005234D"/>
    <w:rsid w:val="00052B2C"/>
    <w:rsid w:val="00054311"/>
    <w:rsid w:val="0006233B"/>
    <w:rsid w:val="00090320"/>
    <w:rsid w:val="0009669D"/>
    <w:rsid w:val="000C1F4B"/>
    <w:rsid w:val="000C3BFD"/>
    <w:rsid w:val="000F5646"/>
    <w:rsid w:val="0013200C"/>
    <w:rsid w:val="00142041"/>
    <w:rsid w:val="00171141"/>
    <w:rsid w:val="0017190E"/>
    <w:rsid w:val="001731F5"/>
    <w:rsid w:val="001831F5"/>
    <w:rsid w:val="00186734"/>
    <w:rsid w:val="001B4804"/>
    <w:rsid w:val="001C034F"/>
    <w:rsid w:val="001E688C"/>
    <w:rsid w:val="0024159B"/>
    <w:rsid w:val="002450D7"/>
    <w:rsid w:val="00252F74"/>
    <w:rsid w:val="00256065"/>
    <w:rsid w:val="002729AB"/>
    <w:rsid w:val="002761F9"/>
    <w:rsid w:val="00276DFC"/>
    <w:rsid w:val="00283309"/>
    <w:rsid w:val="00294129"/>
    <w:rsid w:val="00294E79"/>
    <w:rsid w:val="002961CE"/>
    <w:rsid w:val="002A5C39"/>
    <w:rsid w:val="002A678F"/>
    <w:rsid w:val="002B2C04"/>
    <w:rsid w:val="002D301D"/>
    <w:rsid w:val="002E3999"/>
    <w:rsid w:val="002F37CB"/>
    <w:rsid w:val="00304F48"/>
    <w:rsid w:val="0030755B"/>
    <w:rsid w:val="0032483A"/>
    <w:rsid w:val="0033715A"/>
    <w:rsid w:val="00341A08"/>
    <w:rsid w:val="003B0B19"/>
    <w:rsid w:val="003E4C1F"/>
    <w:rsid w:val="003F6CB4"/>
    <w:rsid w:val="003F7D73"/>
    <w:rsid w:val="00405EE3"/>
    <w:rsid w:val="00444A55"/>
    <w:rsid w:val="00454D93"/>
    <w:rsid w:val="004815CE"/>
    <w:rsid w:val="00492E96"/>
    <w:rsid w:val="004B3894"/>
    <w:rsid w:val="004E648C"/>
    <w:rsid w:val="004F189F"/>
    <w:rsid w:val="00510564"/>
    <w:rsid w:val="005302D8"/>
    <w:rsid w:val="00530413"/>
    <w:rsid w:val="00557D36"/>
    <w:rsid w:val="00572E77"/>
    <w:rsid w:val="005A1CFC"/>
    <w:rsid w:val="005C6106"/>
    <w:rsid w:val="005D095D"/>
    <w:rsid w:val="005D09B5"/>
    <w:rsid w:val="005D3A70"/>
    <w:rsid w:val="005D7A3B"/>
    <w:rsid w:val="005E2CD2"/>
    <w:rsid w:val="005E38D8"/>
    <w:rsid w:val="00602C03"/>
    <w:rsid w:val="00626175"/>
    <w:rsid w:val="00632FEC"/>
    <w:rsid w:val="0067330F"/>
    <w:rsid w:val="00684FB5"/>
    <w:rsid w:val="006A6754"/>
    <w:rsid w:val="006B4604"/>
    <w:rsid w:val="006C3F38"/>
    <w:rsid w:val="006D7C96"/>
    <w:rsid w:val="006E3CD6"/>
    <w:rsid w:val="00724761"/>
    <w:rsid w:val="007456BB"/>
    <w:rsid w:val="007652B4"/>
    <w:rsid w:val="007727D1"/>
    <w:rsid w:val="007C430D"/>
    <w:rsid w:val="007C4DDC"/>
    <w:rsid w:val="007D5B02"/>
    <w:rsid w:val="00800BD2"/>
    <w:rsid w:val="00820E6F"/>
    <w:rsid w:val="00823A6A"/>
    <w:rsid w:val="00831177"/>
    <w:rsid w:val="00835F46"/>
    <w:rsid w:val="00847B24"/>
    <w:rsid w:val="00861B51"/>
    <w:rsid w:val="00884852"/>
    <w:rsid w:val="008917E4"/>
    <w:rsid w:val="008A5F9D"/>
    <w:rsid w:val="008B4FA1"/>
    <w:rsid w:val="008B70CD"/>
    <w:rsid w:val="008D1645"/>
    <w:rsid w:val="008D6A95"/>
    <w:rsid w:val="008E7FC5"/>
    <w:rsid w:val="008F0EC6"/>
    <w:rsid w:val="00901425"/>
    <w:rsid w:val="00901EA0"/>
    <w:rsid w:val="0090668B"/>
    <w:rsid w:val="009076E2"/>
    <w:rsid w:val="00921AF4"/>
    <w:rsid w:val="0096059E"/>
    <w:rsid w:val="009640DF"/>
    <w:rsid w:val="00965862"/>
    <w:rsid w:val="009832DC"/>
    <w:rsid w:val="00986EC3"/>
    <w:rsid w:val="009C439D"/>
    <w:rsid w:val="009E132D"/>
    <w:rsid w:val="009E4703"/>
    <w:rsid w:val="009E5A45"/>
    <w:rsid w:val="009F5556"/>
    <w:rsid w:val="009F7F06"/>
    <w:rsid w:val="00A23C84"/>
    <w:rsid w:val="00A35B9E"/>
    <w:rsid w:val="00A6010E"/>
    <w:rsid w:val="00A63B66"/>
    <w:rsid w:val="00AA72F8"/>
    <w:rsid w:val="00AC2611"/>
    <w:rsid w:val="00B0759E"/>
    <w:rsid w:val="00B15FC8"/>
    <w:rsid w:val="00B2264F"/>
    <w:rsid w:val="00B4638C"/>
    <w:rsid w:val="00B5342B"/>
    <w:rsid w:val="00B61BC3"/>
    <w:rsid w:val="00B65290"/>
    <w:rsid w:val="00B66E03"/>
    <w:rsid w:val="00B85693"/>
    <w:rsid w:val="00B94396"/>
    <w:rsid w:val="00BA5664"/>
    <w:rsid w:val="00BA7C82"/>
    <w:rsid w:val="00BB0D91"/>
    <w:rsid w:val="00BB550B"/>
    <w:rsid w:val="00BB6DC0"/>
    <w:rsid w:val="00BC1428"/>
    <w:rsid w:val="00BC1FF5"/>
    <w:rsid w:val="00BC69E6"/>
    <w:rsid w:val="00BF27E5"/>
    <w:rsid w:val="00C312AD"/>
    <w:rsid w:val="00C36C6A"/>
    <w:rsid w:val="00CE64F8"/>
    <w:rsid w:val="00CF59D6"/>
    <w:rsid w:val="00D00F94"/>
    <w:rsid w:val="00D0258D"/>
    <w:rsid w:val="00D13387"/>
    <w:rsid w:val="00D14C10"/>
    <w:rsid w:val="00D16548"/>
    <w:rsid w:val="00D2718E"/>
    <w:rsid w:val="00D34E1B"/>
    <w:rsid w:val="00D613BE"/>
    <w:rsid w:val="00D9165A"/>
    <w:rsid w:val="00DB3EC5"/>
    <w:rsid w:val="00DC2E50"/>
    <w:rsid w:val="00DD027E"/>
    <w:rsid w:val="00DD3A13"/>
    <w:rsid w:val="00DE3609"/>
    <w:rsid w:val="00DF2DA3"/>
    <w:rsid w:val="00DF5F45"/>
    <w:rsid w:val="00E07B32"/>
    <w:rsid w:val="00E07B97"/>
    <w:rsid w:val="00E25109"/>
    <w:rsid w:val="00E41DF0"/>
    <w:rsid w:val="00E533AA"/>
    <w:rsid w:val="00E60116"/>
    <w:rsid w:val="00E677AE"/>
    <w:rsid w:val="00E85646"/>
    <w:rsid w:val="00EA1545"/>
    <w:rsid w:val="00EA1A88"/>
    <w:rsid w:val="00EA5767"/>
    <w:rsid w:val="00EB3B00"/>
    <w:rsid w:val="00EE67BB"/>
    <w:rsid w:val="00F04911"/>
    <w:rsid w:val="00F0552A"/>
    <w:rsid w:val="00F06F20"/>
    <w:rsid w:val="00F2087E"/>
    <w:rsid w:val="00F21673"/>
    <w:rsid w:val="00F2526D"/>
    <w:rsid w:val="00F8543A"/>
    <w:rsid w:val="00FB0989"/>
    <w:rsid w:val="00FB0C1C"/>
    <w:rsid w:val="00FB43A5"/>
    <w:rsid w:val="00FC0C78"/>
    <w:rsid w:val="00FC2C1F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5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0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A6754"/>
    <w:pPr>
      <w:keepNext/>
      <w:spacing w:line="360" w:lineRule="auto"/>
      <w:outlineLvl w:val="3"/>
    </w:pPr>
    <w:rPr>
      <w:rFonts w:eastAsia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9D"/>
    <w:pPr>
      <w:ind w:left="720"/>
      <w:contextualSpacing/>
    </w:pPr>
  </w:style>
  <w:style w:type="table" w:styleId="a4">
    <w:name w:val="Table Grid"/>
    <w:basedOn w:val="a1"/>
    <w:uiPriority w:val="59"/>
    <w:rsid w:val="001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30D"/>
  </w:style>
  <w:style w:type="paragraph" w:styleId="a7">
    <w:name w:val="footer"/>
    <w:basedOn w:val="a"/>
    <w:link w:val="a8"/>
    <w:uiPriority w:val="99"/>
    <w:unhideWhenUsed/>
    <w:rsid w:val="007C4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30D"/>
  </w:style>
  <w:style w:type="paragraph" w:styleId="a9">
    <w:name w:val="Balloon Text"/>
    <w:basedOn w:val="a"/>
    <w:link w:val="aa"/>
    <w:uiPriority w:val="99"/>
    <w:semiHidden/>
    <w:unhideWhenUsed/>
    <w:rsid w:val="007C43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30D"/>
    <w:rPr>
      <w:rFonts w:ascii="Segoe UI" w:hAnsi="Segoe UI" w:cs="Segoe UI"/>
      <w:sz w:val="18"/>
      <w:szCs w:val="18"/>
    </w:rPr>
  </w:style>
  <w:style w:type="paragraph" w:customStyle="1" w:styleId="AAA">
    <w:name w:val="! AAA !"/>
    <w:link w:val="AAA0"/>
    <w:uiPriority w:val="99"/>
    <w:rsid w:val="007C430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7C430D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b">
    <w:name w:val="No Spacing"/>
    <w:aliases w:val="выделение пункта"/>
    <w:uiPriority w:val="1"/>
    <w:qFormat/>
    <w:rsid w:val="00AC26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C4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252F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EA1A88"/>
    <w:rPr>
      <w:color w:val="0000FF"/>
      <w:u w:val="single"/>
    </w:rPr>
  </w:style>
  <w:style w:type="character" w:customStyle="1" w:styleId="Bodytext">
    <w:name w:val="Body text_"/>
    <w:basedOn w:val="a0"/>
    <w:link w:val="11"/>
    <w:rsid w:val="00B15F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85pt">
    <w:name w:val="Body text + 8.5 pt"/>
    <w:basedOn w:val="Bodytext"/>
    <w:rsid w:val="00B15FC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ptBold">
    <w:name w:val="Body text + 9 pt;Bold"/>
    <w:basedOn w:val="Bodytext"/>
    <w:rsid w:val="00B15F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75ptBoldItalic">
    <w:name w:val="Body text + 7.5 pt;Bold;Italic"/>
    <w:basedOn w:val="Bodytext"/>
    <w:rsid w:val="00B15F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85ptItalic">
    <w:name w:val="Body text + 8.5 pt;Italic"/>
    <w:basedOn w:val="Bodytext"/>
    <w:rsid w:val="00B15F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7ptBold">
    <w:name w:val="Body text + 7 pt;Bold"/>
    <w:basedOn w:val="Bodytext"/>
    <w:rsid w:val="00B15F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B15FC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Corbel7pt">
    <w:name w:val="Body text + Corbel;7 pt"/>
    <w:basedOn w:val="Bodytext"/>
    <w:rsid w:val="00B15FC8"/>
    <w:rPr>
      <w:rFonts w:ascii="Corbel" w:eastAsia="Corbel" w:hAnsi="Corbel" w:cs="Corbe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B15FC8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A5664"/>
    <w:pPr>
      <w:spacing w:after="120" w:line="48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A56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E4C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E4C1F"/>
  </w:style>
  <w:style w:type="character" w:customStyle="1" w:styleId="40">
    <w:name w:val="Заголовок 4 Знак"/>
    <w:basedOn w:val="a0"/>
    <w:link w:val="4"/>
    <w:rsid w:val="006A675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">
    <w:name w:val="S_Обычный"/>
    <w:basedOn w:val="a"/>
    <w:rsid w:val="003F7D73"/>
    <w:rPr>
      <w:rFonts w:eastAsia="Calibri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3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2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Текст (лев)"/>
    <w:link w:val="af1"/>
    <w:uiPriority w:val="99"/>
    <w:rsid w:val="0013200C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18"/>
      <w:lang w:eastAsia="ru-RU"/>
    </w:rPr>
  </w:style>
  <w:style w:type="character" w:customStyle="1" w:styleId="af1">
    <w:name w:val="Текст (лев) Знак"/>
    <w:link w:val="af0"/>
    <w:uiPriority w:val="99"/>
    <w:locked/>
    <w:rsid w:val="0013200C"/>
    <w:rPr>
      <w:rFonts w:ascii="Arial" w:eastAsia="Calibri" w:hAnsi="Arial" w:cs="Times New Roman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13200C"/>
    <w:pPr>
      <w:spacing w:after="120"/>
      <w:ind w:left="283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200C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A7C0B-2680-49AE-A57F-C42ECC0E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36</Pages>
  <Words>9101</Words>
  <Characters>51877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Николаевна</cp:lastModifiedBy>
  <cp:revision>94</cp:revision>
  <cp:lastPrinted>2018-06-29T06:58:00Z</cp:lastPrinted>
  <dcterms:created xsi:type="dcterms:W3CDTF">2018-06-09T18:26:00Z</dcterms:created>
  <dcterms:modified xsi:type="dcterms:W3CDTF">2018-08-16T10:52:00Z</dcterms:modified>
</cp:coreProperties>
</file>