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/>
        <w:t>ПРОЕКТ</w:t>
      </w:r>
    </w:p>
    <w:p>
      <w:pPr>
        <w:pStyle w:val="Normal"/>
        <w:jc w:val="center"/>
        <w:rPr>
          <w:bCs/>
          <w:lang w:eastAsia="ru-RU"/>
        </w:rPr>
      </w:pPr>
      <w:r>
        <w:rPr/>
        <w:drawing>
          <wp:inline distT="0" distB="0" distL="0" distR="0">
            <wp:extent cx="619125" cy="79692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105" t="-853" r="-1105" b="-8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Cs/>
          <w:lang w:eastAsia="ru-RU"/>
        </w:rPr>
      </w:pPr>
      <w:r>
        <w:rPr>
          <w:bCs/>
          <w:lang w:eastAsia="ru-RU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bCs/>
          <w:sz w:val="28"/>
          <w:szCs w:val="28"/>
          <w:lang w:eastAsia="ru-RU"/>
        </w:rPr>
        <w:t xml:space="preserve">ВЕРХНЕТОЕМСКИЙ МУНИЦИПАЛЬНЫЙ ОКРУГ                                                                   </w:t>
      </w:r>
    </w:p>
    <w:p>
      <w:pPr>
        <w:pStyle w:val="Normal"/>
        <w:jc w:val="center"/>
        <w:rPr>
          <w:sz w:val="28"/>
          <w:szCs w:val="28"/>
        </w:rPr>
      </w:pPr>
      <w:r>
        <w:rPr>
          <w:bCs/>
          <w:sz w:val="28"/>
          <w:szCs w:val="28"/>
          <w:lang w:eastAsia="ru-RU"/>
        </w:rPr>
        <w:t>АРХАНГЕЛЬСКОЙ ОБЛАСТИ</w:t>
      </w:r>
    </w:p>
    <w:p>
      <w:pPr>
        <w:pStyle w:val="Normal"/>
        <w:jc w:val="center"/>
        <w:rPr>
          <w:sz w:val="28"/>
          <w:szCs w:val="28"/>
        </w:rPr>
      </w:pPr>
      <w:r>
        <w:rPr>
          <w:bCs/>
          <w:sz w:val="28"/>
          <w:szCs w:val="28"/>
          <w:lang w:eastAsia="ru-RU"/>
        </w:rPr>
        <w:t>СОБРАНИЕ ДЕПУТАТОВ</w:t>
      </w:r>
    </w:p>
    <w:p>
      <w:pPr>
        <w:pStyle w:val="Normal"/>
        <w:jc w:val="center"/>
        <w:rPr>
          <w:sz w:val="28"/>
          <w:szCs w:val="28"/>
        </w:rPr>
      </w:pPr>
      <w:r>
        <w:rPr>
          <w:bCs/>
          <w:sz w:val="28"/>
          <w:szCs w:val="28"/>
          <w:lang w:eastAsia="ru-RU"/>
        </w:rPr>
        <w:t>ПЕРВОГО СОЗЫВА</w:t>
      </w:r>
    </w:p>
    <w:p>
      <w:pPr>
        <w:pStyle w:val="Normal"/>
        <w:jc w:val="center"/>
        <w:rPr>
          <w:sz w:val="28"/>
          <w:szCs w:val="28"/>
        </w:rPr>
      </w:pPr>
      <w:r>
        <w:rPr>
          <w:bCs/>
          <w:i/>
          <w:sz w:val="28"/>
          <w:szCs w:val="28"/>
          <w:lang w:eastAsia="ru-RU"/>
        </w:rPr>
        <w:t>(десятая сессия)</w:t>
      </w:r>
    </w:p>
    <w:p>
      <w:pPr>
        <w:pStyle w:val="Normal"/>
        <w:jc w:val="center"/>
        <w:rPr>
          <w:bCs/>
          <w:i/>
          <w:i/>
          <w:sz w:val="48"/>
          <w:szCs w:val="48"/>
          <w:lang w:eastAsia="ru-RU"/>
        </w:rPr>
      </w:pPr>
      <w:r>
        <w:rPr>
          <w:bCs/>
          <w:i/>
          <w:sz w:val="48"/>
          <w:szCs w:val="48"/>
          <w:lang w:eastAsia="ru-RU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lang w:eastAsia="ru-RU"/>
        </w:rPr>
        <w:t xml:space="preserve">Р Е Ш Е Н И Е </w:t>
      </w:r>
    </w:p>
    <w:p>
      <w:pPr>
        <w:pStyle w:val="Normal"/>
        <w:jc w:val="center"/>
        <w:rPr>
          <w:b/>
          <w:b/>
          <w:bCs/>
          <w:sz w:val="48"/>
          <w:szCs w:val="48"/>
          <w:lang w:eastAsia="ru-RU"/>
        </w:rPr>
      </w:pPr>
      <w:r>
        <w:rPr>
          <w:b/>
          <w:bCs/>
          <w:sz w:val="48"/>
          <w:szCs w:val="48"/>
          <w:lang w:eastAsia="ru-RU"/>
        </w:rPr>
      </w:r>
    </w:p>
    <w:tbl>
      <w:tblPr>
        <w:tblW w:w="9795" w:type="dxa"/>
        <w:jc w:val="left"/>
        <w:tblInd w:w="-18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3420"/>
        <w:gridCol w:w="3179"/>
        <w:gridCol w:w="3196"/>
      </w:tblGrid>
      <w:tr>
        <w:trPr/>
        <w:tc>
          <w:tcPr>
            <w:tcW w:w="3420" w:type="dxa"/>
            <w:tcBorders/>
          </w:tcPr>
          <w:p>
            <w:pPr>
              <w:pStyle w:val="Style20"/>
              <w:widowControl w:val="false"/>
              <w:snapToGrid w:val="false"/>
              <w:rPr/>
            </w:pPr>
            <w:r>
              <w:rPr/>
              <w:t>от 16 сентября 2022 года</w:t>
            </w:r>
          </w:p>
        </w:tc>
        <w:tc>
          <w:tcPr>
            <w:tcW w:w="3179" w:type="dxa"/>
            <w:tcBorders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 xml:space="preserve">№ </w:t>
            </w:r>
          </w:p>
        </w:tc>
        <w:tc>
          <w:tcPr>
            <w:tcW w:w="3196" w:type="dxa"/>
            <w:tcBorders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 xml:space="preserve">              </w:t>
            </w:r>
            <w:r>
              <w:rPr/>
              <w:t>с. Верхняя Тойма</w:t>
            </w:r>
          </w:p>
          <w:p>
            <w:pPr>
              <w:pStyle w:val="Style20"/>
              <w:widowControl w:val="false"/>
              <w:snapToGrid w:val="fals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</w:r>
          </w:p>
        </w:tc>
      </w:tr>
    </w:tbl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Об избрании председателя контрольно-счетной комиссии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>Верхнетоемского муниципального округа Архангельской области</w:t>
      </w:r>
    </w:p>
    <w:p>
      <w:pPr>
        <w:pStyle w:val="Normal"/>
        <w:jc w:val="center"/>
        <w:rPr>
          <w:b/>
          <w:b/>
          <w:bCs/>
          <w:sz w:val="48"/>
          <w:szCs w:val="48"/>
          <w:lang w:eastAsia="ru-RU"/>
        </w:rPr>
      </w:pPr>
      <w:r>
        <w:rPr>
          <w:b/>
          <w:bCs/>
          <w:sz w:val="48"/>
          <w:szCs w:val="48"/>
          <w:lang w:eastAsia="ru-RU"/>
        </w:rPr>
        <w:t xml:space="preserve"> </w:t>
      </w:r>
    </w:p>
    <w:p>
      <w:pPr>
        <w:pStyle w:val="Normal"/>
        <w:jc w:val="center"/>
        <w:rPr>
          <w:lang w:eastAsia="ru-RU"/>
        </w:rPr>
      </w:pPr>
      <w:r>
        <w:rPr>
          <w:lang w:eastAsia="ru-RU"/>
        </w:rPr>
      </w:r>
    </w:p>
    <w:p>
      <w:pPr>
        <w:pStyle w:val="Normal"/>
        <w:ind w:firstLine="705"/>
        <w:jc w:val="both"/>
        <w:rPr/>
      </w:pPr>
      <w:r>
        <w:rPr/>
        <w:t xml:space="preserve">В соответствии со статьей 66 Регламента Собрания депутатов Верхнетоемского муниципального округа, принятого решением Собрания депутатов от 01 октября 2021 года № 2, Собрание депутатов </w:t>
      </w:r>
      <w:r>
        <w:rPr>
          <w:b/>
        </w:rPr>
        <w:t>р е ш а е т</w:t>
      </w:r>
      <w:r>
        <w:rPr/>
        <w:t>:</w:t>
      </w:r>
    </w:p>
    <w:p>
      <w:pPr>
        <w:pStyle w:val="Normal"/>
        <w:rPr/>
      </w:pPr>
      <w:r>
        <w:rPr/>
      </w:r>
    </w:p>
    <w:p>
      <w:pPr>
        <w:pStyle w:val="Normal"/>
        <w:ind w:firstLine="709"/>
        <w:jc w:val="both"/>
        <w:rPr/>
      </w:pPr>
      <w:r>
        <w:rPr/>
        <w:t xml:space="preserve">На основании итогов голосования (протокол счетной комиссии от 16 сентября 2022 года № ) считать избранным председателем контрольно-счетной комиссии  Верхнетоемского </w:t>
      </w:r>
      <w:bookmarkStart w:id="0" w:name="_GoBack"/>
      <w:bookmarkEnd w:id="0"/>
      <w:r>
        <w:rPr/>
        <w:t>муниципального округа Архангельской области ___________, с результатом  _______  голосов «за» из 19 установленных.</w:t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right="-2" w:hanging="0"/>
        <w:jc w:val="both"/>
        <w:rPr/>
      </w:pPr>
      <w:r>
        <w:rPr/>
      </w:r>
    </w:p>
    <w:p>
      <w:pPr>
        <w:pStyle w:val="Normal"/>
        <w:ind w:right="-2" w:hanging="0"/>
        <w:jc w:val="both"/>
        <w:rPr/>
      </w:pPr>
      <w:r>
        <w:rPr/>
      </w:r>
    </w:p>
    <w:p>
      <w:pPr>
        <w:pStyle w:val="Normal"/>
        <w:ind w:right="-2" w:hanging="0"/>
        <w:jc w:val="both"/>
        <w:rPr/>
      </w:pPr>
      <w:r>
        <w:rPr/>
      </w:r>
    </w:p>
    <w:p>
      <w:pPr>
        <w:pStyle w:val="Normal"/>
        <w:ind w:right="-2" w:hanging="0"/>
        <w:jc w:val="both"/>
        <w:rPr/>
      </w:pPr>
      <w:r>
        <w:rPr/>
        <w:t>Председатель Собрания депутатов</w:t>
      </w:r>
    </w:p>
    <w:p>
      <w:pPr>
        <w:pStyle w:val="Normal"/>
        <w:ind w:right="-2" w:hanging="0"/>
        <w:jc w:val="both"/>
        <w:rPr/>
      </w:pPr>
      <w:r>
        <w:rPr/>
        <w:t>Верхнетоемского муниципального округа                                                           О.В. Комарова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56f9a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ar-S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uiPriority w:val="99"/>
    <w:semiHidden/>
    <w:qFormat/>
    <w:rsid w:val="00a93bd0"/>
    <w:rPr>
      <w:rFonts w:ascii="Segoe UI" w:hAnsi="Segoe UI" w:eastAsia="Times New Roman" w:cs="Segoe UI"/>
      <w:sz w:val="18"/>
      <w:szCs w:val="18"/>
      <w:lang w:eastAsia="ar-SA"/>
    </w:rPr>
  </w:style>
  <w:style w:type="paragraph" w:styleId="Style15" w:customStyle="1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Style20" w:customStyle="1">
    <w:name w:val="Содержимое таблицы"/>
    <w:basedOn w:val="Normal"/>
    <w:qFormat/>
    <w:rsid w:val="00156f9a"/>
    <w:pPr>
      <w:widowControl w:val="false"/>
      <w:suppressLineNumbers/>
    </w:pPr>
    <w:rPr>
      <w:rFonts w:eastAsia="Lucida Sans Unicode"/>
      <w:kern w:val="2"/>
    </w:rPr>
  </w:style>
  <w:style w:type="paragraph" w:styleId="BalloonText">
    <w:name w:val="Balloon Text"/>
    <w:basedOn w:val="Normal"/>
    <w:uiPriority w:val="99"/>
    <w:semiHidden/>
    <w:unhideWhenUsed/>
    <w:qFormat/>
    <w:rsid w:val="00a93bd0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Application>LibreOffice/7.1.3.2$Windows_X86_64 LibreOffice_project/47f78053abe362b9384784d31a6e56f8511eb1c1</Application>
  <AppVersion>15.0000</AppVersion>
  <Pages>2</Pages>
  <Words>109</Words>
  <Characters>735</Characters>
  <CharactersWithSpaces>974</CharactersWithSpaces>
  <Paragraphs>18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2022-01-13T15:38:00Z</dcterms:created>
  <dc:creator>Garant1</dc:creator>
  <dc:description/>
  <dc:language>ru-RU</dc:language>
  <cp:lastModifiedBy/>
  <cp:lastPrinted>2022-09-06T18:03:26Z</cp:lastPrinted>
  <dcterms:modified xsi:type="dcterms:W3CDTF">2022-09-06T18:03:33Z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