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BF" w:rsidRDefault="004D0738" w:rsidP="004D073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C687BB" wp14:editId="58A92DA4">
            <wp:extent cx="619125" cy="8001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BF" w:rsidRDefault="00EE47BF" w:rsidP="00EE47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E47BF" w:rsidRDefault="00EE47BF" w:rsidP="00EE47BF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«ВЕРХНЕТОЕМСКИЙ МУНИЦИПАЛЬНЫЙ РАЙОН»</w:t>
      </w:r>
    </w:p>
    <w:p w:rsidR="00EE47BF" w:rsidRDefault="00EE47BF" w:rsidP="00EE47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E47BF" w:rsidRDefault="00EE47BF" w:rsidP="00EE47BF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EE47BF" w:rsidRDefault="00EE47BF" w:rsidP="00EE47BF">
      <w:pPr>
        <w:jc w:val="center"/>
        <w:rPr>
          <w:sz w:val="48"/>
          <w:szCs w:val="48"/>
        </w:rPr>
      </w:pPr>
      <w:r>
        <w:rPr>
          <w:i/>
          <w:iCs/>
          <w:sz w:val="28"/>
          <w:szCs w:val="28"/>
        </w:rPr>
        <w:t>(девятнадцатая сессия)</w:t>
      </w:r>
    </w:p>
    <w:p w:rsidR="00EE47BF" w:rsidRDefault="00EE47BF" w:rsidP="00EE47BF">
      <w:pPr>
        <w:shd w:val="clear" w:color="auto" w:fill="FFFFFF"/>
        <w:tabs>
          <w:tab w:val="left" w:pos="4176"/>
          <w:tab w:val="left" w:pos="6917"/>
        </w:tabs>
        <w:jc w:val="both"/>
        <w:rPr>
          <w:sz w:val="48"/>
          <w:szCs w:val="48"/>
        </w:rPr>
      </w:pPr>
    </w:p>
    <w:p w:rsidR="00EE47BF" w:rsidRDefault="00EE47BF" w:rsidP="00EE47BF">
      <w:pPr>
        <w:jc w:val="center"/>
        <w:rPr>
          <w:sz w:val="48"/>
          <w:szCs w:val="48"/>
        </w:rPr>
      </w:pPr>
      <w:r>
        <w:rPr>
          <w:b/>
          <w:caps/>
          <w:sz w:val="28"/>
          <w:szCs w:val="28"/>
        </w:rPr>
        <w:t>р е ш е н и е</w:t>
      </w:r>
    </w:p>
    <w:p w:rsidR="00EE47BF" w:rsidRDefault="00EE47BF" w:rsidP="00EE47BF">
      <w:pPr>
        <w:jc w:val="center"/>
        <w:rPr>
          <w:sz w:val="48"/>
          <w:szCs w:val="4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EE47BF" w:rsidTr="00A22E1F">
        <w:tc>
          <w:tcPr>
            <w:tcW w:w="3212" w:type="dxa"/>
            <w:shd w:val="clear" w:color="auto" w:fill="auto"/>
          </w:tcPr>
          <w:p w:rsidR="00EE47BF" w:rsidRDefault="00EE47BF" w:rsidP="00A22E1F">
            <w:pPr>
              <w:pStyle w:val="a3"/>
              <w:snapToGrid w:val="0"/>
              <w:jc w:val="center"/>
              <w:rPr>
                <w:rFonts w:eastAsia="Times New Roman"/>
              </w:rPr>
            </w:pPr>
            <w:r>
              <w:t>от «</w:t>
            </w:r>
            <w:r w:rsidR="004D0738">
              <w:t>26</w:t>
            </w:r>
            <w:r>
              <w:t>» марта 2021 года</w:t>
            </w:r>
          </w:p>
        </w:tc>
        <w:tc>
          <w:tcPr>
            <w:tcW w:w="3212" w:type="dxa"/>
            <w:shd w:val="clear" w:color="auto" w:fill="auto"/>
          </w:tcPr>
          <w:p w:rsidR="00EE47BF" w:rsidRDefault="00EE47BF" w:rsidP="00A22E1F">
            <w:pPr>
              <w:pStyle w:val="a3"/>
              <w:snapToGrid w:val="0"/>
              <w:jc w:val="center"/>
            </w:pPr>
            <w:r>
              <w:rPr>
                <w:rFonts w:eastAsia="Times New Roman"/>
              </w:rPr>
              <w:t xml:space="preserve">№ </w:t>
            </w:r>
            <w:r w:rsidR="004D0738">
              <w:rPr>
                <w:rFonts w:eastAsia="Times New Roman"/>
              </w:rPr>
              <w:t>4</w:t>
            </w: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EE47BF" w:rsidRDefault="00EE47BF" w:rsidP="00A22E1F">
            <w:pPr>
              <w:pStyle w:val="a3"/>
              <w:snapToGrid w:val="0"/>
              <w:jc w:val="center"/>
            </w:pPr>
            <w:r>
              <w:t>с. Верхняя Тойма</w:t>
            </w:r>
          </w:p>
        </w:tc>
      </w:tr>
    </w:tbl>
    <w:p w:rsidR="00EE47BF" w:rsidRDefault="00EE47BF" w:rsidP="00EE47BF">
      <w:pPr>
        <w:jc w:val="center"/>
      </w:pPr>
    </w:p>
    <w:p w:rsidR="00EE47BF" w:rsidRPr="005A3A70" w:rsidRDefault="00EE47BF" w:rsidP="00EE47BF">
      <w:pPr>
        <w:jc w:val="center"/>
      </w:pPr>
    </w:p>
    <w:p w:rsidR="00EE47BF" w:rsidRPr="005A3A70" w:rsidRDefault="00EE47BF" w:rsidP="00EE47BF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Об утверждении Порядка расчёта и возврата сумм инициативных платежей, подлежащих возврату лицам, осуществившим их перечисление в бюджет муниципального образования «Верхнетоемский муниципальный район»</w:t>
      </w:r>
    </w:p>
    <w:p w:rsidR="00EE47BF" w:rsidRPr="005A3A70" w:rsidRDefault="00EE47BF" w:rsidP="00EE47BF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0">
        <w:rPr>
          <w:rFonts w:ascii="Times New Roman" w:hAnsi="Times New Roman" w:cs="Times New Roman"/>
          <w:b/>
          <w:sz w:val="24"/>
          <w:szCs w:val="24"/>
        </w:rPr>
        <w:t>на реализацию инициативного проекта</w:t>
      </w:r>
    </w:p>
    <w:p w:rsidR="00EE47BF" w:rsidRPr="005A3A70" w:rsidRDefault="00EE47BF" w:rsidP="00EE47BF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47BF" w:rsidRDefault="00EE47BF" w:rsidP="00EE47BF">
      <w:pPr>
        <w:ind w:firstLine="720"/>
        <w:jc w:val="both"/>
      </w:pPr>
      <w:r w:rsidRPr="009C198B">
        <w:t xml:space="preserve">В соответствие со </w:t>
      </w:r>
      <w:hyperlink r:id="rId5" w:history="1">
        <w:r w:rsidRPr="009C198B">
          <w:t>статьей 26.1</w:t>
        </w:r>
      </w:hyperlink>
      <w:r w:rsidRPr="009C198B">
        <w:t xml:space="preserve"> Федерального закона </w:t>
      </w:r>
      <w:r w:rsidRPr="009C198B">
        <w:rPr>
          <w:lang w:eastAsia="ru-RU"/>
        </w:rPr>
        <w:t xml:space="preserve">от 6 октября </w:t>
      </w:r>
      <w:r w:rsidRPr="009C198B">
        <w:rPr>
          <w:lang w:eastAsia="ru-RU"/>
        </w:rPr>
        <w:br/>
        <w:t>2003 г</w:t>
      </w:r>
      <w:r>
        <w:rPr>
          <w:lang w:eastAsia="ru-RU"/>
        </w:rPr>
        <w:t>ода</w:t>
      </w:r>
      <w:r w:rsidRPr="009C198B">
        <w:rPr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9C198B">
        <w:t xml:space="preserve">, уставом </w:t>
      </w:r>
      <w:r>
        <w:t xml:space="preserve">муниципального образования «Верхнетоемский муниципальный район» Собрание депутатов   </w:t>
      </w:r>
      <w:r>
        <w:rPr>
          <w:b/>
        </w:rPr>
        <w:t xml:space="preserve">р е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а е т</w:t>
      </w:r>
      <w:r>
        <w:t>:</w:t>
      </w:r>
    </w:p>
    <w:p w:rsidR="00EE47BF" w:rsidRPr="009C198B" w:rsidRDefault="00EE47BF" w:rsidP="00EE4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7BF" w:rsidRPr="009C198B" w:rsidRDefault="00EE47BF" w:rsidP="00EE47BF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198B">
        <w:rPr>
          <w:rFonts w:ascii="Times New Roman" w:hAnsi="Times New Roman"/>
          <w:sz w:val="24"/>
          <w:szCs w:val="24"/>
        </w:rPr>
        <w:t xml:space="preserve">1. Утвердить </w:t>
      </w:r>
      <w:r w:rsidRPr="009C198B">
        <w:rPr>
          <w:rFonts w:ascii="PT Astra Serif" w:hAnsi="PT Astra Serif"/>
          <w:sz w:val="24"/>
          <w:szCs w:val="24"/>
        </w:rPr>
        <w:t xml:space="preserve">Порядок расчёта и возврата сумм инициативных платежей, подлежащих возврату лицам, осуществившим их перечисление в бюджет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«Верхнетоемский муниципальный район» </w:t>
      </w:r>
      <w:r w:rsidRPr="009C198B">
        <w:rPr>
          <w:rFonts w:ascii="PT Astra Serif" w:hAnsi="PT Astra Serif"/>
          <w:sz w:val="24"/>
          <w:szCs w:val="24"/>
        </w:rPr>
        <w:t>на реализацию инициативного проекта.</w:t>
      </w:r>
    </w:p>
    <w:p w:rsidR="00EE47BF" w:rsidRPr="009C198B" w:rsidRDefault="00EE47BF" w:rsidP="00EE47BF">
      <w:pPr>
        <w:suppressAutoHyphens w:val="0"/>
        <w:ind w:left="698"/>
        <w:jc w:val="both"/>
        <w:rPr>
          <w:rFonts w:ascii="Calibri" w:eastAsia="Calibri" w:hAnsi="Calibri" w:cs="Calibri"/>
          <w:color w:val="000000"/>
          <w:lang w:eastAsia="ru-RU"/>
        </w:rPr>
      </w:pPr>
      <w:r w:rsidRPr="009C198B">
        <w:rPr>
          <w:rFonts w:eastAsiaTheme="minorHAnsi"/>
        </w:rPr>
        <w:t xml:space="preserve">2. </w:t>
      </w:r>
      <w:r w:rsidRPr="009C198B">
        <w:t xml:space="preserve">Решение вступает в силу </w:t>
      </w:r>
      <w:r>
        <w:t>по</w:t>
      </w:r>
      <w:r w:rsidRPr="009C198B">
        <w:t>с</w:t>
      </w:r>
      <w:r>
        <w:t>ле</w:t>
      </w:r>
      <w:r w:rsidRPr="009C198B">
        <w:t xml:space="preserve"> его официального опубликования.</w:t>
      </w:r>
    </w:p>
    <w:p w:rsidR="00EE47BF" w:rsidRPr="009C198B" w:rsidRDefault="00EE47BF" w:rsidP="00EE47BF">
      <w:pPr>
        <w:suppressAutoHyphens w:val="0"/>
        <w:rPr>
          <w:rFonts w:ascii="Calibri" w:eastAsia="Calibri" w:hAnsi="Calibri" w:cs="Calibri"/>
          <w:color w:val="000000"/>
          <w:lang w:eastAsia="ru-RU"/>
        </w:rPr>
      </w:pPr>
    </w:p>
    <w:p w:rsidR="00EE47BF" w:rsidRDefault="00EE47BF" w:rsidP="00EE47BF"/>
    <w:p w:rsidR="00EE47BF" w:rsidRDefault="00EE47BF" w:rsidP="00EE47BF">
      <w:pPr>
        <w:jc w:val="both"/>
      </w:pPr>
      <w:r>
        <w:t xml:space="preserve">Председатель Собрания депутатов </w:t>
      </w:r>
    </w:p>
    <w:p w:rsidR="00EE47BF" w:rsidRDefault="00EE47BF" w:rsidP="00EE47BF">
      <w:pPr>
        <w:jc w:val="both"/>
      </w:pPr>
      <w:r>
        <w:t xml:space="preserve">муниципального образования  </w:t>
      </w:r>
    </w:p>
    <w:p w:rsidR="00EE47BF" w:rsidRDefault="00EE47BF" w:rsidP="00EE47BF">
      <w:pPr>
        <w:jc w:val="both"/>
      </w:pPr>
      <w:r>
        <w:t xml:space="preserve">«Верхнетоемский муниципальный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Е.Н. Мужиков</w:t>
      </w:r>
    </w:p>
    <w:p w:rsidR="00EE47BF" w:rsidRDefault="00EE47BF" w:rsidP="00EE47BF">
      <w:pPr>
        <w:jc w:val="both"/>
      </w:pPr>
    </w:p>
    <w:p w:rsidR="00EE47BF" w:rsidRDefault="00EE47BF" w:rsidP="00EE47BF">
      <w:r>
        <w:t xml:space="preserve">Глава Верхнетоемского муниципального района                                                Н.В. </w:t>
      </w:r>
      <w:proofErr w:type="spellStart"/>
      <w:r>
        <w:t>Вьюхина</w:t>
      </w:r>
      <w:proofErr w:type="spellEnd"/>
    </w:p>
    <w:p w:rsidR="00EE47BF" w:rsidRDefault="00EE47BF" w:rsidP="00EE47BF"/>
    <w:p w:rsidR="00750A53" w:rsidRDefault="00750A53"/>
    <w:sectPr w:rsidR="0075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A"/>
    <w:rsid w:val="004D0738"/>
    <w:rsid w:val="005A3A70"/>
    <w:rsid w:val="00750A53"/>
    <w:rsid w:val="007E27DA"/>
    <w:rsid w:val="00E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BE4E-2279-457A-BB0A-5964B44E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47BF"/>
    <w:pPr>
      <w:widowControl w:val="0"/>
      <w:suppressLineNumbers/>
    </w:pPr>
    <w:rPr>
      <w:rFonts w:eastAsia="Lucida Sans Unicode"/>
      <w:kern w:val="1"/>
    </w:rPr>
  </w:style>
  <w:style w:type="paragraph" w:customStyle="1" w:styleId="ConsPlusNormal">
    <w:name w:val="ConsPlusNormal"/>
    <w:uiPriority w:val="99"/>
    <w:rsid w:val="00EE4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4">
    <w:name w:val="No Spacing"/>
    <w:link w:val="a5"/>
    <w:uiPriority w:val="1"/>
    <w:qFormat/>
    <w:rsid w:val="00EE4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E47B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3A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A7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4ABAF9D18BF72601A4E2ADA15DA5BC003BD343496E5C1F4B1B1E98D72CB1536421C6C0B121B25pA3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cp:keywords/>
  <dc:description/>
  <cp:lastModifiedBy>Garant1</cp:lastModifiedBy>
  <cp:revision>3</cp:revision>
  <cp:lastPrinted>2021-03-12T08:32:00Z</cp:lastPrinted>
  <dcterms:created xsi:type="dcterms:W3CDTF">2021-03-12T08:05:00Z</dcterms:created>
  <dcterms:modified xsi:type="dcterms:W3CDTF">2021-03-26T11:59:00Z</dcterms:modified>
</cp:coreProperties>
</file>