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737" w:rsidRPr="005046E4" w:rsidRDefault="004328BB" w:rsidP="00E14201">
      <w:pPr>
        <w:spacing w:line="240" w:lineRule="atLeast"/>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71.25pt;visibility:visible">
            <v:imagedata r:id="rId5" o:title=""/>
          </v:shape>
        </w:pict>
      </w:r>
    </w:p>
    <w:p w:rsidR="003A6737" w:rsidRDefault="00DE706A" w:rsidP="00F85BDE">
      <w:pPr>
        <w:spacing w:line="240" w:lineRule="atLeast"/>
        <w:ind w:left="720" w:hanging="720"/>
        <w:jc w:val="center"/>
        <w:rPr>
          <w:b/>
        </w:rPr>
      </w:pPr>
      <w:r w:rsidRPr="00A64F6C">
        <w:rPr>
          <w:b/>
        </w:rPr>
        <w:t xml:space="preserve">АДМИНИСТРАЦИЯ </w:t>
      </w:r>
    </w:p>
    <w:p w:rsidR="003A6737" w:rsidRDefault="003A6737" w:rsidP="003A6737">
      <w:pPr>
        <w:spacing w:line="240" w:lineRule="atLeast"/>
        <w:ind w:left="720" w:hanging="720"/>
        <w:jc w:val="center"/>
        <w:rPr>
          <w:b/>
        </w:rPr>
      </w:pPr>
      <w:r>
        <w:rPr>
          <w:b/>
        </w:rPr>
        <w:t xml:space="preserve">ВЕРХНЕТОЕМСКОГО </w:t>
      </w:r>
      <w:r w:rsidR="00DE706A" w:rsidRPr="00A64F6C">
        <w:rPr>
          <w:b/>
        </w:rPr>
        <w:t>МУНИЦИПАЛЬНОГО</w:t>
      </w:r>
      <w:r>
        <w:rPr>
          <w:b/>
        </w:rPr>
        <w:t xml:space="preserve"> РАЙОНА</w:t>
      </w:r>
    </w:p>
    <w:p w:rsidR="003A6737" w:rsidRDefault="003A6737" w:rsidP="003A6737">
      <w:pPr>
        <w:spacing w:line="240" w:lineRule="atLeast"/>
        <w:ind w:left="720" w:hanging="720"/>
        <w:jc w:val="center"/>
        <w:rPr>
          <w:b/>
        </w:rPr>
      </w:pPr>
    </w:p>
    <w:p w:rsidR="00DE706A" w:rsidRDefault="00DE706A" w:rsidP="003A6737">
      <w:pPr>
        <w:spacing w:line="240" w:lineRule="atLeast"/>
        <w:ind w:left="720" w:hanging="720"/>
        <w:jc w:val="center"/>
        <w:rPr>
          <w:b/>
          <w:spacing w:val="60"/>
        </w:rPr>
      </w:pPr>
      <w:r w:rsidRPr="00263972">
        <w:rPr>
          <w:b/>
          <w:spacing w:val="60"/>
        </w:rPr>
        <w:t>ПОСТАНОВЛЕНИЕ</w:t>
      </w:r>
    </w:p>
    <w:p w:rsidR="003A6737" w:rsidRPr="00263972" w:rsidRDefault="003A6737" w:rsidP="003A6737">
      <w:pPr>
        <w:spacing w:line="240" w:lineRule="atLeast"/>
        <w:ind w:left="720" w:hanging="720"/>
        <w:jc w:val="center"/>
        <w:rPr>
          <w:b/>
          <w:spacing w:val="60"/>
        </w:rPr>
      </w:pPr>
    </w:p>
    <w:p w:rsidR="00DE706A" w:rsidRPr="00AC03B5" w:rsidRDefault="00DE706A" w:rsidP="00F85BDE">
      <w:pPr>
        <w:spacing w:after="480" w:line="240" w:lineRule="atLeast"/>
        <w:jc w:val="center"/>
        <w:rPr>
          <w:sz w:val="24"/>
          <w:szCs w:val="24"/>
        </w:rPr>
      </w:pPr>
      <w:r>
        <w:rPr>
          <w:sz w:val="24"/>
          <w:szCs w:val="24"/>
        </w:rPr>
        <w:t xml:space="preserve">от </w:t>
      </w:r>
      <w:r w:rsidR="00604308">
        <w:rPr>
          <w:sz w:val="24"/>
          <w:szCs w:val="24"/>
        </w:rPr>
        <w:t>08</w:t>
      </w:r>
      <w:r>
        <w:rPr>
          <w:sz w:val="24"/>
          <w:szCs w:val="24"/>
        </w:rPr>
        <w:t xml:space="preserve"> ноября </w:t>
      </w:r>
      <w:r w:rsidRPr="00AC03B5">
        <w:rPr>
          <w:sz w:val="24"/>
          <w:szCs w:val="24"/>
        </w:rPr>
        <w:t>20</w:t>
      </w:r>
      <w:r w:rsidR="003A6737">
        <w:rPr>
          <w:sz w:val="24"/>
          <w:szCs w:val="24"/>
        </w:rPr>
        <w:t>21</w:t>
      </w:r>
      <w:r>
        <w:rPr>
          <w:sz w:val="24"/>
          <w:szCs w:val="24"/>
        </w:rPr>
        <w:t xml:space="preserve"> года </w:t>
      </w:r>
      <w:r w:rsidRPr="00AC03B5">
        <w:rPr>
          <w:sz w:val="24"/>
          <w:szCs w:val="24"/>
        </w:rPr>
        <w:t>№</w:t>
      </w:r>
      <w:r>
        <w:rPr>
          <w:sz w:val="24"/>
          <w:szCs w:val="24"/>
        </w:rPr>
        <w:t xml:space="preserve"> 8/</w:t>
      </w:r>
      <w:r w:rsidR="00604308">
        <w:rPr>
          <w:sz w:val="24"/>
          <w:szCs w:val="24"/>
        </w:rPr>
        <w:t>52</w:t>
      </w:r>
    </w:p>
    <w:p w:rsidR="00DE706A" w:rsidRPr="0050449F" w:rsidRDefault="00DE706A" w:rsidP="00F85BDE">
      <w:pPr>
        <w:spacing w:after="480" w:line="240" w:lineRule="atLeast"/>
        <w:jc w:val="center"/>
        <w:rPr>
          <w:sz w:val="20"/>
          <w:szCs w:val="20"/>
        </w:rPr>
      </w:pPr>
      <w:r w:rsidRPr="0040406F">
        <w:rPr>
          <w:sz w:val="20"/>
          <w:szCs w:val="20"/>
        </w:rPr>
        <w:t>с. Верхняя Тойма</w:t>
      </w:r>
    </w:p>
    <w:p w:rsidR="00797248" w:rsidRPr="00797248" w:rsidRDefault="00797248" w:rsidP="00797248">
      <w:pPr>
        <w:spacing w:line="0" w:lineRule="atLeast"/>
        <w:jc w:val="center"/>
        <w:rPr>
          <w:b/>
          <w:sz w:val="24"/>
          <w:szCs w:val="24"/>
        </w:rPr>
      </w:pPr>
      <w:r w:rsidRPr="00797248">
        <w:rPr>
          <w:b/>
          <w:sz w:val="24"/>
          <w:szCs w:val="24"/>
        </w:rPr>
        <w:t xml:space="preserve">Об утверждении муниципальной программы Верхнетоемского </w:t>
      </w:r>
    </w:p>
    <w:p w:rsidR="00DE706A" w:rsidRPr="00797248" w:rsidRDefault="00797248" w:rsidP="00D5352F">
      <w:pPr>
        <w:spacing w:line="0" w:lineRule="atLeast"/>
        <w:jc w:val="center"/>
        <w:rPr>
          <w:b/>
          <w:color w:val="000000"/>
          <w:sz w:val="24"/>
          <w:szCs w:val="24"/>
        </w:rPr>
      </w:pPr>
      <w:r w:rsidRPr="00797248">
        <w:rPr>
          <w:b/>
          <w:sz w:val="24"/>
          <w:szCs w:val="24"/>
        </w:rPr>
        <w:t xml:space="preserve">муниципального </w:t>
      </w:r>
      <w:r w:rsidR="00D5352F">
        <w:rPr>
          <w:b/>
          <w:sz w:val="24"/>
          <w:szCs w:val="24"/>
        </w:rPr>
        <w:t xml:space="preserve">округа </w:t>
      </w:r>
      <w:r w:rsidRPr="00797248">
        <w:rPr>
          <w:b/>
          <w:sz w:val="24"/>
          <w:szCs w:val="24"/>
        </w:rPr>
        <w:t xml:space="preserve">«Развитие </w:t>
      </w:r>
      <w:proofErr w:type="spellStart"/>
      <w:r w:rsidRPr="00797248">
        <w:rPr>
          <w:b/>
          <w:sz w:val="24"/>
          <w:szCs w:val="24"/>
        </w:rPr>
        <w:t>имущественно</w:t>
      </w:r>
      <w:proofErr w:type="spellEnd"/>
      <w:r w:rsidRPr="00797248">
        <w:rPr>
          <w:b/>
          <w:sz w:val="24"/>
          <w:szCs w:val="24"/>
        </w:rPr>
        <w:t xml:space="preserve">-земельных отношений в </w:t>
      </w:r>
      <w:proofErr w:type="spellStart"/>
      <w:r w:rsidRPr="00797248">
        <w:rPr>
          <w:b/>
          <w:sz w:val="24"/>
          <w:szCs w:val="24"/>
        </w:rPr>
        <w:t>Верхнетоемском</w:t>
      </w:r>
      <w:proofErr w:type="spellEnd"/>
      <w:r w:rsidRPr="00797248">
        <w:rPr>
          <w:b/>
          <w:sz w:val="24"/>
          <w:szCs w:val="24"/>
        </w:rPr>
        <w:t xml:space="preserve"> муниципальном </w:t>
      </w:r>
      <w:r w:rsidR="00D5352F">
        <w:rPr>
          <w:b/>
          <w:sz w:val="24"/>
          <w:szCs w:val="24"/>
        </w:rPr>
        <w:t>округе</w:t>
      </w:r>
      <w:r w:rsidRPr="00797248">
        <w:rPr>
          <w:b/>
          <w:sz w:val="24"/>
          <w:szCs w:val="24"/>
        </w:rPr>
        <w:t>»</w:t>
      </w:r>
    </w:p>
    <w:p w:rsidR="00DE706A" w:rsidRDefault="00DE706A" w:rsidP="00F85BDE">
      <w:pPr>
        <w:ind w:firstLine="709"/>
        <w:jc w:val="both"/>
        <w:rPr>
          <w:sz w:val="24"/>
          <w:szCs w:val="24"/>
        </w:rPr>
      </w:pPr>
    </w:p>
    <w:p w:rsidR="00DE706A" w:rsidRPr="00E0073D" w:rsidRDefault="00DE706A" w:rsidP="00F85BDE">
      <w:pPr>
        <w:ind w:firstLine="709"/>
        <w:jc w:val="both"/>
        <w:rPr>
          <w:sz w:val="24"/>
          <w:szCs w:val="24"/>
        </w:rPr>
      </w:pPr>
      <w:r w:rsidRPr="00E0073D">
        <w:rPr>
          <w:sz w:val="24"/>
          <w:szCs w:val="24"/>
        </w:rPr>
        <w:t xml:space="preserve">В </w:t>
      </w:r>
      <w:r w:rsidRPr="0043181D">
        <w:rPr>
          <w:sz w:val="24"/>
        </w:rPr>
        <w:t>соответствии со статьей 179 Бюджетного кодекса Российской Федерации, пунктом 1</w:t>
      </w:r>
      <w:r w:rsidR="00604308">
        <w:rPr>
          <w:sz w:val="24"/>
        </w:rPr>
        <w:t>3</w:t>
      </w:r>
      <w:r w:rsidRPr="0043181D">
        <w:rPr>
          <w:sz w:val="24"/>
        </w:rPr>
        <w:t xml:space="preserve"> статьи 6 Положения о бюджетном процессе </w:t>
      </w:r>
      <w:proofErr w:type="spellStart"/>
      <w:r w:rsidR="00604308">
        <w:rPr>
          <w:sz w:val="24"/>
        </w:rPr>
        <w:t>Верхнетоемского</w:t>
      </w:r>
      <w:proofErr w:type="spellEnd"/>
      <w:r w:rsidR="00604308">
        <w:rPr>
          <w:sz w:val="24"/>
        </w:rPr>
        <w:t xml:space="preserve"> муниципального округа Архангельской области</w:t>
      </w:r>
      <w:r w:rsidRPr="0043181D">
        <w:rPr>
          <w:sz w:val="24"/>
        </w:rPr>
        <w:t xml:space="preserve">, утвержденного решением Собрания депутатов </w:t>
      </w:r>
      <w:proofErr w:type="spellStart"/>
      <w:r w:rsidR="00773860">
        <w:rPr>
          <w:sz w:val="24"/>
        </w:rPr>
        <w:t>Верхнетоемского</w:t>
      </w:r>
      <w:proofErr w:type="spellEnd"/>
      <w:r w:rsidR="00773860">
        <w:rPr>
          <w:sz w:val="24"/>
        </w:rPr>
        <w:t xml:space="preserve"> муниципального округа Архангельской области </w:t>
      </w:r>
      <w:r w:rsidRPr="0043181D">
        <w:rPr>
          <w:sz w:val="24"/>
        </w:rPr>
        <w:t xml:space="preserve">от </w:t>
      </w:r>
      <w:r w:rsidR="00773860">
        <w:rPr>
          <w:sz w:val="24"/>
        </w:rPr>
        <w:t>01</w:t>
      </w:r>
      <w:r w:rsidRPr="0043181D">
        <w:rPr>
          <w:sz w:val="24"/>
        </w:rPr>
        <w:t xml:space="preserve"> октября 20</w:t>
      </w:r>
      <w:r w:rsidR="00773860">
        <w:rPr>
          <w:sz w:val="24"/>
        </w:rPr>
        <w:t>21</w:t>
      </w:r>
      <w:r w:rsidRPr="0043181D">
        <w:rPr>
          <w:sz w:val="24"/>
        </w:rPr>
        <w:t xml:space="preserve"> года № </w:t>
      </w:r>
      <w:r w:rsidR="00773860">
        <w:rPr>
          <w:sz w:val="24"/>
        </w:rPr>
        <w:t>18</w:t>
      </w:r>
      <w:r w:rsidRPr="0043181D">
        <w:rPr>
          <w:sz w:val="24"/>
        </w:rPr>
        <w:t xml:space="preserve">, </w:t>
      </w:r>
      <w:r w:rsidRPr="00E0073D">
        <w:rPr>
          <w:sz w:val="24"/>
          <w:szCs w:val="24"/>
        </w:rPr>
        <w:t>Порядком разработки и реализации муниципальных программ</w:t>
      </w:r>
      <w:r w:rsidR="00520780">
        <w:rPr>
          <w:sz w:val="24"/>
          <w:szCs w:val="24"/>
        </w:rPr>
        <w:t xml:space="preserve"> Верхнетоемского муниципального округа Архангельской области</w:t>
      </w:r>
      <w:r w:rsidRPr="00E0073D">
        <w:rPr>
          <w:sz w:val="24"/>
          <w:szCs w:val="24"/>
        </w:rPr>
        <w:t xml:space="preserve">, утвержденным постановлением администрации </w:t>
      </w:r>
      <w:r w:rsidR="003825C9">
        <w:rPr>
          <w:sz w:val="24"/>
          <w:szCs w:val="24"/>
        </w:rPr>
        <w:t>Верхнетоемского муниципального района от</w:t>
      </w:r>
      <w:r w:rsidRPr="00E0073D">
        <w:rPr>
          <w:sz w:val="24"/>
          <w:szCs w:val="24"/>
        </w:rPr>
        <w:t xml:space="preserve"> </w:t>
      </w:r>
      <w:r w:rsidR="00EE0670">
        <w:rPr>
          <w:sz w:val="24"/>
          <w:szCs w:val="24"/>
        </w:rPr>
        <w:t>21 октября 2021</w:t>
      </w:r>
      <w:r w:rsidRPr="00E0073D">
        <w:rPr>
          <w:sz w:val="24"/>
          <w:szCs w:val="24"/>
        </w:rPr>
        <w:t xml:space="preserve"> года №</w:t>
      </w:r>
      <w:r>
        <w:rPr>
          <w:sz w:val="24"/>
          <w:szCs w:val="24"/>
        </w:rPr>
        <w:t xml:space="preserve"> </w:t>
      </w:r>
      <w:r w:rsidR="00EE0670">
        <w:rPr>
          <w:sz w:val="24"/>
          <w:szCs w:val="24"/>
        </w:rPr>
        <w:t>8/44</w:t>
      </w:r>
      <w:r w:rsidRPr="00E0073D">
        <w:rPr>
          <w:sz w:val="24"/>
          <w:szCs w:val="24"/>
        </w:rPr>
        <w:t xml:space="preserve">, </w:t>
      </w:r>
      <w:r w:rsidRPr="00E0073D">
        <w:rPr>
          <w:b/>
          <w:spacing w:val="40"/>
          <w:sz w:val="24"/>
          <w:szCs w:val="24"/>
        </w:rPr>
        <w:t>постановляю</w:t>
      </w:r>
      <w:r w:rsidRPr="00E0073D">
        <w:rPr>
          <w:sz w:val="24"/>
          <w:szCs w:val="24"/>
        </w:rPr>
        <w:t>:</w:t>
      </w:r>
    </w:p>
    <w:p w:rsidR="00DE706A" w:rsidRPr="00455B2C" w:rsidRDefault="00455B2C" w:rsidP="00F85BDE">
      <w:pPr>
        <w:numPr>
          <w:ilvl w:val="0"/>
          <w:numId w:val="1"/>
        </w:numPr>
        <w:tabs>
          <w:tab w:val="left" w:pos="0"/>
          <w:tab w:val="left" w:pos="1080"/>
        </w:tabs>
        <w:ind w:left="0" w:firstLine="709"/>
        <w:jc w:val="both"/>
        <w:rPr>
          <w:sz w:val="24"/>
          <w:szCs w:val="24"/>
        </w:rPr>
      </w:pPr>
      <w:r w:rsidRPr="00455B2C">
        <w:rPr>
          <w:sz w:val="24"/>
          <w:szCs w:val="24"/>
        </w:rPr>
        <w:t xml:space="preserve">Утвердить прилагаемую муниципальную программу </w:t>
      </w:r>
      <w:proofErr w:type="spellStart"/>
      <w:r w:rsidRPr="00455B2C">
        <w:rPr>
          <w:sz w:val="24"/>
          <w:szCs w:val="24"/>
        </w:rPr>
        <w:t>Верхнетоемского</w:t>
      </w:r>
      <w:proofErr w:type="spellEnd"/>
      <w:r w:rsidRPr="00455B2C">
        <w:rPr>
          <w:sz w:val="24"/>
          <w:szCs w:val="24"/>
        </w:rPr>
        <w:t xml:space="preserve"> муниципального </w:t>
      </w:r>
      <w:r w:rsidR="005F0669">
        <w:rPr>
          <w:sz w:val="24"/>
          <w:szCs w:val="24"/>
        </w:rPr>
        <w:t xml:space="preserve">округа </w:t>
      </w:r>
      <w:r w:rsidRPr="00455B2C">
        <w:rPr>
          <w:sz w:val="24"/>
          <w:szCs w:val="24"/>
        </w:rPr>
        <w:t xml:space="preserve">«Развитие </w:t>
      </w:r>
      <w:proofErr w:type="spellStart"/>
      <w:r w:rsidRPr="00455B2C">
        <w:rPr>
          <w:sz w:val="24"/>
          <w:szCs w:val="24"/>
        </w:rPr>
        <w:t>имущественно</w:t>
      </w:r>
      <w:proofErr w:type="spellEnd"/>
      <w:r w:rsidRPr="00455B2C">
        <w:rPr>
          <w:sz w:val="24"/>
          <w:szCs w:val="24"/>
        </w:rPr>
        <w:t xml:space="preserve">-земельных отношений в </w:t>
      </w:r>
      <w:proofErr w:type="spellStart"/>
      <w:r w:rsidRPr="00455B2C">
        <w:rPr>
          <w:sz w:val="24"/>
          <w:szCs w:val="24"/>
        </w:rPr>
        <w:t>Верхнетоемском</w:t>
      </w:r>
      <w:proofErr w:type="spellEnd"/>
      <w:r w:rsidRPr="00455B2C">
        <w:rPr>
          <w:sz w:val="24"/>
          <w:szCs w:val="24"/>
        </w:rPr>
        <w:t xml:space="preserve"> муниципальном </w:t>
      </w:r>
      <w:r w:rsidR="005F0669">
        <w:rPr>
          <w:sz w:val="24"/>
          <w:szCs w:val="24"/>
        </w:rPr>
        <w:t>округе</w:t>
      </w:r>
      <w:r w:rsidRPr="00455B2C">
        <w:rPr>
          <w:sz w:val="24"/>
          <w:szCs w:val="24"/>
        </w:rPr>
        <w:t>».</w:t>
      </w:r>
    </w:p>
    <w:p w:rsidR="00DE706A" w:rsidRPr="00E0073D" w:rsidRDefault="00DE706A" w:rsidP="00F85BDE">
      <w:pPr>
        <w:numPr>
          <w:ilvl w:val="0"/>
          <w:numId w:val="1"/>
        </w:numPr>
        <w:tabs>
          <w:tab w:val="left" w:pos="0"/>
          <w:tab w:val="left" w:pos="1080"/>
        </w:tabs>
        <w:ind w:left="0" w:firstLine="709"/>
        <w:jc w:val="both"/>
        <w:rPr>
          <w:sz w:val="24"/>
          <w:szCs w:val="24"/>
        </w:rPr>
      </w:pPr>
      <w:r w:rsidRPr="00E0073D">
        <w:rPr>
          <w:sz w:val="24"/>
          <w:szCs w:val="24"/>
        </w:rPr>
        <w:t xml:space="preserve">Настоящее постановление вступает в силу </w:t>
      </w:r>
      <w:r w:rsidR="00DC422F">
        <w:rPr>
          <w:sz w:val="24"/>
          <w:szCs w:val="24"/>
        </w:rPr>
        <w:t>с 1 января 2022 года, но не ранее дня</w:t>
      </w:r>
      <w:r w:rsidRPr="00E0073D">
        <w:rPr>
          <w:sz w:val="24"/>
          <w:szCs w:val="24"/>
        </w:rPr>
        <w:t xml:space="preserve"> его официального опубликования.</w:t>
      </w:r>
    </w:p>
    <w:p w:rsidR="00DE706A" w:rsidRPr="00E0073D" w:rsidRDefault="00DE706A" w:rsidP="00F85BDE">
      <w:pPr>
        <w:ind w:firstLine="709"/>
        <w:jc w:val="both"/>
        <w:rPr>
          <w:sz w:val="24"/>
          <w:szCs w:val="24"/>
        </w:rPr>
      </w:pPr>
    </w:p>
    <w:p w:rsidR="00DE706A" w:rsidRDefault="00DE706A" w:rsidP="00F85BDE">
      <w:pPr>
        <w:pStyle w:val="a3"/>
        <w:ind w:left="0" w:firstLine="709"/>
        <w:jc w:val="both"/>
        <w:rPr>
          <w:sz w:val="24"/>
          <w:szCs w:val="24"/>
        </w:rPr>
      </w:pPr>
    </w:p>
    <w:p w:rsidR="00DE706A" w:rsidRDefault="00DE706A" w:rsidP="00F85BDE">
      <w:pPr>
        <w:pStyle w:val="a3"/>
        <w:ind w:left="0" w:firstLine="709"/>
        <w:jc w:val="both"/>
        <w:rPr>
          <w:sz w:val="24"/>
          <w:szCs w:val="24"/>
        </w:rPr>
      </w:pPr>
    </w:p>
    <w:p w:rsidR="00773860" w:rsidRDefault="00773860" w:rsidP="00F85BDE">
      <w:pPr>
        <w:pStyle w:val="a3"/>
        <w:ind w:left="0" w:firstLine="709"/>
        <w:jc w:val="both"/>
        <w:rPr>
          <w:sz w:val="24"/>
          <w:szCs w:val="24"/>
        </w:rPr>
      </w:pPr>
    </w:p>
    <w:p w:rsidR="00DE706A" w:rsidRDefault="005F0669" w:rsidP="005F0669">
      <w:pPr>
        <w:pStyle w:val="2"/>
        <w:spacing w:before="0" w:after="0"/>
        <w:rPr>
          <w:rFonts w:ascii="Times New Roman" w:hAnsi="Times New Roman"/>
          <w:b w:val="0"/>
          <w:i w:val="0"/>
          <w:sz w:val="24"/>
          <w:szCs w:val="24"/>
        </w:rPr>
      </w:pPr>
      <w:r>
        <w:rPr>
          <w:rFonts w:ascii="Times New Roman" w:hAnsi="Times New Roman"/>
          <w:b w:val="0"/>
          <w:i w:val="0"/>
          <w:sz w:val="24"/>
          <w:szCs w:val="24"/>
        </w:rPr>
        <w:t xml:space="preserve">Глава Верхнетоемского </w:t>
      </w:r>
      <w:r w:rsidR="00DE706A" w:rsidRPr="00E0073D">
        <w:rPr>
          <w:rFonts w:ascii="Times New Roman" w:hAnsi="Times New Roman"/>
          <w:b w:val="0"/>
          <w:i w:val="0"/>
          <w:sz w:val="24"/>
          <w:szCs w:val="24"/>
        </w:rPr>
        <w:t xml:space="preserve">муниципального </w:t>
      </w:r>
      <w:r>
        <w:rPr>
          <w:rFonts w:ascii="Times New Roman" w:hAnsi="Times New Roman"/>
          <w:b w:val="0"/>
          <w:i w:val="0"/>
          <w:sz w:val="24"/>
          <w:szCs w:val="24"/>
        </w:rPr>
        <w:t>района</w:t>
      </w:r>
      <w:r w:rsidR="00DE706A" w:rsidRPr="00E0073D">
        <w:rPr>
          <w:rFonts w:ascii="Times New Roman" w:hAnsi="Times New Roman"/>
          <w:b w:val="0"/>
          <w:i w:val="0"/>
          <w:sz w:val="24"/>
          <w:szCs w:val="24"/>
        </w:rPr>
        <w:tab/>
      </w:r>
      <w:r w:rsidR="00DE706A" w:rsidRPr="00E0073D">
        <w:rPr>
          <w:rFonts w:ascii="Times New Roman" w:hAnsi="Times New Roman"/>
          <w:b w:val="0"/>
          <w:i w:val="0"/>
          <w:sz w:val="24"/>
          <w:szCs w:val="24"/>
        </w:rPr>
        <w:tab/>
      </w:r>
      <w:r w:rsidR="00DE706A">
        <w:rPr>
          <w:rFonts w:ascii="Times New Roman" w:hAnsi="Times New Roman"/>
          <w:b w:val="0"/>
          <w:i w:val="0"/>
          <w:sz w:val="24"/>
          <w:szCs w:val="24"/>
        </w:rPr>
        <w:t xml:space="preserve">                        </w:t>
      </w:r>
      <w:r>
        <w:rPr>
          <w:rFonts w:ascii="Times New Roman" w:hAnsi="Times New Roman"/>
          <w:b w:val="0"/>
          <w:i w:val="0"/>
          <w:sz w:val="24"/>
          <w:szCs w:val="24"/>
        </w:rPr>
        <w:t>Н.В. Вьюхина</w:t>
      </w:r>
    </w:p>
    <w:p w:rsidR="00774614" w:rsidRDefault="00774614" w:rsidP="00774614"/>
    <w:p w:rsidR="00774614" w:rsidRDefault="00774614" w:rsidP="00774614"/>
    <w:p w:rsidR="00774614" w:rsidRDefault="00774614" w:rsidP="00774614"/>
    <w:p w:rsidR="00774614" w:rsidRDefault="00774614" w:rsidP="00774614"/>
    <w:p w:rsidR="00774614" w:rsidRDefault="00774614" w:rsidP="00774614"/>
    <w:p w:rsidR="00774614" w:rsidRDefault="00774614" w:rsidP="00774614"/>
    <w:p w:rsidR="00774614" w:rsidRDefault="00774614" w:rsidP="00774614"/>
    <w:p w:rsidR="00774614" w:rsidRDefault="00774614" w:rsidP="00774614"/>
    <w:p w:rsidR="00774614" w:rsidRPr="00774614" w:rsidRDefault="00774614" w:rsidP="00774614"/>
    <w:p w:rsidR="00DE706A" w:rsidRPr="00E0073D" w:rsidRDefault="00DE706A" w:rsidP="00F85BDE">
      <w:pPr>
        <w:ind w:firstLine="709"/>
        <w:jc w:val="both"/>
        <w:rPr>
          <w:sz w:val="24"/>
          <w:szCs w:val="24"/>
        </w:rPr>
      </w:pPr>
    </w:p>
    <w:p w:rsidR="00DE706A" w:rsidRPr="00E0073D" w:rsidRDefault="00DE706A" w:rsidP="00F85BDE">
      <w:pPr>
        <w:ind w:firstLine="709"/>
        <w:jc w:val="center"/>
        <w:rPr>
          <w:sz w:val="24"/>
          <w:szCs w:val="24"/>
        </w:rPr>
      </w:pPr>
    </w:p>
    <w:p w:rsidR="00DE706A" w:rsidRPr="00E0073D" w:rsidRDefault="00DE706A" w:rsidP="00F85BDE">
      <w:pPr>
        <w:ind w:firstLine="709"/>
        <w:jc w:val="center"/>
        <w:rPr>
          <w:sz w:val="24"/>
          <w:szCs w:val="24"/>
        </w:rPr>
      </w:pPr>
    </w:p>
    <w:tbl>
      <w:tblPr>
        <w:tblW w:w="0" w:type="auto"/>
        <w:tblLook w:val="01E0" w:firstRow="1" w:lastRow="1" w:firstColumn="1" w:lastColumn="1" w:noHBand="0" w:noVBand="0"/>
      </w:tblPr>
      <w:tblGrid>
        <w:gridCol w:w="4608"/>
        <w:gridCol w:w="4887"/>
      </w:tblGrid>
      <w:tr w:rsidR="00DE706A" w:rsidTr="00F85BDE">
        <w:tc>
          <w:tcPr>
            <w:tcW w:w="4608" w:type="dxa"/>
          </w:tcPr>
          <w:p w:rsidR="00DE706A" w:rsidRPr="00BD0397" w:rsidRDefault="00DE706A" w:rsidP="00F85BDE">
            <w:pPr>
              <w:rPr>
                <w:sz w:val="24"/>
                <w:szCs w:val="24"/>
              </w:rPr>
            </w:pPr>
            <w:r w:rsidRPr="00BD0397">
              <w:rPr>
                <w:sz w:val="24"/>
                <w:szCs w:val="24"/>
              </w:rPr>
              <w:lastRenderedPageBreak/>
              <w:t xml:space="preserve">      </w:t>
            </w:r>
          </w:p>
        </w:tc>
        <w:tc>
          <w:tcPr>
            <w:tcW w:w="4887" w:type="dxa"/>
          </w:tcPr>
          <w:p w:rsidR="00DE706A" w:rsidRPr="00BD0397" w:rsidRDefault="00DE706A" w:rsidP="00F85BDE">
            <w:pPr>
              <w:ind w:left="-58"/>
              <w:jc w:val="center"/>
              <w:rPr>
                <w:sz w:val="24"/>
                <w:szCs w:val="24"/>
              </w:rPr>
            </w:pPr>
            <w:r w:rsidRPr="00BD0397">
              <w:rPr>
                <w:sz w:val="24"/>
                <w:szCs w:val="24"/>
              </w:rPr>
              <w:t>УТВЕРЖДЕНА</w:t>
            </w:r>
          </w:p>
          <w:p w:rsidR="00DE706A" w:rsidRPr="00BD0397" w:rsidRDefault="00DE706A" w:rsidP="00F85BDE">
            <w:pPr>
              <w:ind w:left="-58"/>
              <w:jc w:val="center"/>
              <w:rPr>
                <w:sz w:val="24"/>
                <w:szCs w:val="24"/>
              </w:rPr>
            </w:pPr>
            <w:r w:rsidRPr="00BD0397">
              <w:rPr>
                <w:sz w:val="24"/>
                <w:szCs w:val="24"/>
              </w:rPr>
              <w:t>постановлением администрации</w:t>
            </w:r>
          </w:p>
          <w:p w:rsidR="00DE706A" w:rsidRPr="00BD0397" w:rsidRDefault="00D70AC9" w:rsidP="00F85BDE">
            <w:pPr>
              <w:tabs>
                <w:tab w:val="left" w:pos="9360"/>
              </w:tabs>
              <w:ind w:left="-58" w:right="279"/>
              <w:jc w:val="center"/>
              <w:rPr>
                <w:sz w:val="24"/>
                <w:szCs w:val="24"/>
              </w:rPr>
            </w:pPr>
            <w:r>
              <w:rPr>
                <w:sz w:val="24"/>
                <w:szCs w:val="24"/>
              </w:rPr>
              <w:t>Верхнетоемского муниципального района</w:t>
            </w:r>
          </w:p>
          <w:p w:rsidR="00DE706A" w:rsidRPr="00BD0397" w:rsidRDefault="00DE706A" w:rsidP="00F1151B">
            <w:pPr>
              <w:jc w:val="center"/>
              <w:rPr>
                <w:sz w:val="24"/>
                <w:szCs w:val="24"/>
              </w:rPr>
            </w:pPr>
            <w:r w:rsidRPr="00BD0397">
              <w:rPr>
                <w:sz w:val="24"/>
                <w:szCs w:val="24"/>
              </w:rPr>
              <w:t xml:space="preserve">от </w:t>
            </w:r>
            <w:r w:rsidR="00F1151B">
              <w:rPr>
                <w:sz w:val="24"/>
                <w:szCs w:val="24"/>
              </w:rPr>
              <w:t>08</w:t>
            </w:r>
            <w:r w:rsidRPr="00BD0397">
              <w:rPr>
                <w:sz w:val="24"/>
                <w:szCs w:val="24"/>
              </w:rPr>
              <w:t xml:space="preserve"> </w:t>
            </w:r>
            <w:r>
              <w:rPr>
                <w:sz w:val="24"/>
                <w:szCs w:val="24"/>
              </w:rPr>
              <w:t>ноября</w:t>
            </w:r>
            <w:r w:rsidRPr="00BD0397">
              <w:rPr>
                <w:sz w:val="24"/>
                <w:szCs w:val="24"/>
              </w:rPr>
              <w:t xml:space="preserve"> 20</w:t>
            </w:r>
            <w:r w:rsidR="00D70AC9">
              <w:rPr>
                <w:sz w:val="24"/>
                <w:szCs w:val="24"/>
              </w:rPr>
              <w:t>21</w:t>
            </w:r>
            <w:r w:rsidRPr="00BD0397">
              <w:rPr>
                <w:sz w:val="24"/>
                <w:szCs w:val="24"/>
              </w:rPr>
              <w:t xml:space="preserve"> года № </w:t>
            </w:r>
            <w:r>
              <w:rPr>
                <w:sz w:val="24"/>
                <w:szCs w:val="24"/>
              </w:rPr>
              <w:t>8/</w:t>
            </w:r>
            <w:r w:rsidR="00F1151B">
              <w:rPr>
                <w:sz w:val="24"/>
                <w:szCs w:val="24"/>
              </w:rPr>
              <w:t>52</w:t>
            </w:r>
          </w:p>
        </w:tc>
      </w:tr>
    </w:tbl>
    <w:p w:rsidR="0059349E" w:rsidRDefault="0059349E" w:rsidP="0059349E">
      <w:pPr>
        <w:autoSpaceDE w:val="0"/>
        <w:jc w:val="center"/>
        <w:rPr>
          <w:b/>
          <w:sz w:val="26"/>
          <w:szCs w:val="26"/>
        </w:rPr>
      </w:pPr>
    </w:p>
    <w:p w:rsidR="0059349E" w:rsidRDefault="0059349E" w:rsidP="0059349E">
      <w:pPr>
        <w:autoSpaceDE w:val="0"/>
        <w:jc w:val="center"/>
        <w:rPr>
          <w:b/>
          <w:sz w:val="26"/>
          <w:szCs w:val="26"/>
        </w:rPr>
      </w:pPr>
    </w:p>
    <w:p w:rsidR="0059349E" w:rsidRPr="00DD47E3" w:rsidRDefault="0059349E" w:rsidP="0059349E">
      <w:pPr>
        <w:autoSpaceDE w:val="0"/>
        <w:jc w:val="center"/>
        <w:rPr>
          <w:b/>
          <w:sz w:val="26"/>
          <w:szCs w:val="26"/>
        </w:rPr>
      </w:pPr>
      <w:r w:rsidRPr="00DD47E3">
        <w:rPr>
          <w:b/>
          <w:sz w:val="26"/>
          <w:szCs w:val="26"/>
        </w:rPr>
        <w:t>МУНИЦИПАЛЬНАЯ ПРОГРАММА</w:t>
      </w:r>
    </w:p>
    <w:p w:rsidR="00CE14C9" w:rsidRDefault="0059349E" w:rsidP="0059349E">
      <w:pPr>
        <w:tabs>
          <w:tab w:val="left" w:pos="5475"/>
        </w:tabs>
        <w:jc w:val="center"/>
        <w:rPr>
          <w:b/>
          <w:sz w:val="26"/>
          <w:szCs w:val="26"/>
        </w:rPr>
      </w:pPr>
      <w:r w:rsidRPr="00DD47E3">
        <w:rPr>
          <w:b/>
          <w:sz w:val="26"/>
          <w:szCs w:val="26"/>
        </w:rPr>
        <w:t xml:space="preserve">Верхнетоемского муниципального </w:t>
      </w:r>
      <w:r w:rsidR="001A58A0">
        <w:rPr>
          <w:b/>
          <w:sz w:val="26"/>
          <w:szCs w:val="26"/>
        </w:rPr>
        <w:t xml:space="preserve">округа </w:t>
      </w:r>
    </w:p>
    <w:p w:rsidR="0059349E" w:rsidRDefault="0059349E" w:rsidP="0059349E">
      <w:pPr>
        <w:tabs>
          <w:tab w:val="left" w:pos="5475"/>
        </w:tabs>
        <w:jc w:val="center"/>
        <w:rPr>
          <w:b/>
          <w:sz w:val="26"/>
          <w:szCs w:val="26"/>
        </w:rPr>
      </w:pPr>
      <w:r w:rsidRPr="00DD47E3">
        <w:rPr>
          <w:b/>
          <w:sz w:val="26"/>
          <w:szCs w:val="26"/>
        </w:rPr>
        <w:t xml:space="preserve">«Развитие </w:t>
      </w:r>
      <w:proofErr w:type="spellStart"/>
      <w:r w:rsidRPr="00DD47E3">
        <w:rPr>
          <w:b/>
          <w:sz w:val="26"/>
          <w:szCs w:val="26"/>
        </w:rPr>
        <w:t>имущественно</w:t>
      </w:r>
      <w:proofErr w:type="spellEnd"/>
      <w:r w:rsidRPr="00DD47E3">
        <w:rPr>
          <w:b/>
          <w:sz w:val="26"/>
          <w:szCs w:val="26"/>
        </w:rPr>
        <w:t xml:space="preserve">-земельных отношений в </w:t>
      </w:r>
      <w:proofErr w:type="spellStart"/>
      <w:r w:rsidRPr="00DD47E3">
        <w:rPr>
          <w:b/>
          <w:sz w:val="26"/>
          <w:szCs w:val="26"/>
        </w:rPr>
        <w:t>Верхнетоемском</w:t>
      </w:r>
      <w:proofErr w:type="spellEnd"/>
      <w:r w:rsidRPr="00DD47E3">
        <w:rPr>
          <w:b/>
          <w:sz w:val="26"/>
          <w:szCs w:val="26"/>
        </w:rPr>
        <w:t xml:space="preserve"> муниципальном </w:t>
      </w:r>
      <w:r w:rsidR="00CE14C9">
        <w:rPr>
          <w:b/>
          <w:sz w:val="26"/>
          <w:szCs w:val="26"/>
        </w:rPr>
        <w:t>округе</w:t>
      </w:r>
      <w:r w:rsidRPr="00DD47E3">
        <w:rPr>
          <w:b/>
          <w:sz w:val="26"/>
          <w:szCs w:val="26"/>
        </w:rPr>
        <w:t>»</w:t>
      </w:r>
    </w:p>
    <w:p w:rsidR="00DE706A" w:rsidRPr="005A7BEA" w:rsidRDefault="00DE706A" w:rsidP="00497608">
      <w:pPr>
        <w:pStyle w:val="ConsPlusNormal"/>
        <w:ind w:firstLine="0"/>
        <w:jc w:val="center"/>
        <w:rPr>
          <w:rFonts w:ascii="Times New Roman" w:hAnsi="Times New Roman"/>
          <w:b/>
        </w:rPr>
      </w:pPr>
    </w:p>
    <w:p w:rsidR="00DE706A" w:rsidRPr="00F863EF" w:rsidRDefault="00DE706A" w:rsidP="00F85BDE">
      <w:pPr>
        <w:pStyle w:val="ConsPlusNonformat"/>
        <w:jc w:val="center"/>
        <w:rPr>
          <w:rFonts w:ascii="Times New Roman" w:hAnsi="Times New Roman"/>
          <w:b/>
          <w:color w:val="000000"/>
          <w:sz w:val="24"/>
          <w:szCs w:val="24"/>
        </w:rPr>
      </w:pPr>
      <w:r w:rsidRPr="00F863EF">
        <w:rPr>
          <w:rFonts w:ascii="Times New Roman" w:hAnsi="Times New Roman"/>
          <w:b/>
          <w:color w:val="000000"/>
          <w:sz w:val="24"/>
          <w:szCs w:val="24"/>
        </w:rPr>
        <w:t>ПАСПО</w:t>
      </w:r>
      <w:r>
        <w:rPr>
          <w:rFonts w:ascii="Times New Roman" w:hAnsi="Times New Roman"/>
          <w:b/>
          <w:color w:val="000000"/>
          <w:sz w:val="24"/>
          <w:szCs w:val="24"/>
        </w:rPr>
        <w:t>Р</w:t>
      </w:r>
      <w:r w:rsidRPr="00F863EF">
        <w:rPr>
          <w:rFonts w:ascii="Times New Roman" w:hAnsi="Times New Roman"/>
          <w:b/>
          <w:color w:val="000000"/>
          <w:sz w:val="24"/>
          <w:szCs w:val="24"/>
        </w:rPr>
        <w:t>Т</w:t>
      </w:r>
    </w:p>
    <w:p w:rsidR="003737FB" w:rsidRDefault="00DE706A" w:rsidP="0059349E">
      <w:pPr>
        <w:pStyle w:val="ConsPlusNonformat"/>
        <w:jc w:val="center"/>
        <w:rPr>
          <w:rFonts w:ascii="Times New Roman" w:hAnsi="Times New Roman"/>
          <w:b/>
          <w:sz w:val="24"/>
          <w:szCs w:val="24"/>
        </w:rPr>
      </w:pPr>
      <w:r w:rsidRPr="0059349E">
        <w:rPr>
          <w:rFonts w:ascii="Times New Roman" w:hAnsi="Times New Roman"/>
          <w:b/>
          <w:sz w:val="24"/>
          <w:szCs w:val="24"/>
        </w:rPr>
        <w:t xml:space="preserve">муниципальной программы </w:t>
      </w:r>
      <w:r w:rsidR="0059349E" w:rsidRPr="0059349E">
        <w:rPr>
          <w:rFonts w:ascii="Times New Roman" w:hAnsi="Times New Roman"/>
          <w:b/>
          <w:sz w:val="24"/>
          <w:szCs w:val="24"/>
        </w:rPr>
        <w:t xml:space="preserve">Верхнетоемского муниципального </w:t>
      </w:r>
      <w:r w:rsidR="00CE14C9">
        <w:rPr>
          <w:rFonts w:ascii="Times New Roman" w:hAnsi="Times New Roman"/>
          <w:b/>
          <w:sz w:val="24"/>
          <w:szCs w:val="24"/>
        </w:rPr>
        <w:t xml:space="preserve">округа </w:t>
      </w:r>
    </w:p>
    <w:p w:rsidR="003737FB" w:rsidRDefault="0059349E" w:rsidP="0059349E">
      <w:pPr>
        <w:pStyle w:val="ConsPlusNonformat"/>
        <w:jc w:val="center"/>
        <w:rPr>
          <w:rFonts w:ascii="Times New Roman" w:hAnsi="Times New Roman"/>
          <w:b/>
          <w:sz w:val="24"/>
          <w:szCs w:val="24"/>
        </w:rPr>
      </w:pPr>
      <w:r w:rsidRPr="0059349E">
        <w:rPr>
          <w:rFonts w:ascii="Times New Roman" w:hAnsi="Times New Roman"/>
          <w:b/>
          <w:sz w:val="24"/>
          <w:szCs w:val="24"/>
        </w:rPr>
        <w:t xml:space="preserve">«Развитие </w:t>
      </w:r>
      <w:proofErr w:type="spellStart"/>
      <w:r w:rsidRPr="0059349E">
        <w:rPr>
          <w:rFonts w:ascii="Times New Roman" w:hAnsi="Times New Roman"/>
          <w:b/>
          <w:sz w:val="24"/>
          <w:szCs w:val="24"/>
        </w:rPr>
        <w:t>имущественно</w:t>
      </w:r>
      <w:proofErr w:type="spellEnd"/>
      <w:r w:rsidRPr="0059349E">
        <w:rPr>
          <w:rFonts w:ascii="Times New Roman" w:hAnsi="Times New Roman"/>
          <w:b/>
          <w:sz w:val="24"/>
          <w:szCs w:val="24"/>
        </w:rPr>
        <w:t xml:space="preserve">-земельных отношений </w:t>
      </w:r>
    </w:p>
    <w:p w:rsidR="0059349E" w:rsidRDefault="0059349E" w:rsidP="0059349E">
      <w:pPr>
        <w:pStyle w:val="ConsPlusNonformat"/>
        <w:jc w:val="center"/>
        <w:rPr>
          <w:bCs/>
          <w:sz w:val="20"/>
          <w:szCs w:val="20"/>
        </w:rPr>
      </w:pPr>
      <w:r w:rsidRPr="0059349E">
        <w:rPr>
          <w:rFonts w:ascii="Times New Roman" w:hAnsi="Times New Roman"/>
          <w:b/>
          <w:sz w:val="24"/>
          <w:szCs w:val="24"/>
        </w:rPr>
        <w:t xml:space="preserve">в </w:t>
      </w:r>
      <w:proofErr w:type="spellStart"/>
      <w:r w:rsidRPr="0059349E">
        <w:rPr>
          <w:rFonts w:ascii="Times New Roman" w:hAnsi="Times New Roman"/>
          <w:b/>
          <w:sz w:val="24"/>
          <w:szCs w:val="24"/>
        </w:rPr>
        <w:t>Верхнетоемском</w:t>
      </w:r>
      <w:proofErr w:type="spellEnd"/>
      <w:r w:rsidRPr="0059349E">
        <w:rPr>
          <w:rFonts w:ascii="Times New Roman" w:hAnsi="Times New Roman"/>
          <w:b/>
          <w:sz w:val="24"/>
          <w:szCs w:val="24"/>
        </w:rPr>
        <w:t xml:space="preserve"> муниципальном </w:t>
      </w:r>
      <w:r w:rsidR="00CE14C9">
        <w:rPr>
          <w:rFonts w:ascii="Times New Roman" w:hAnsi="Times New Roman"/>
          <w:b/>
          <w:sz w:val="24"/>
          <w:szCs w:val="24"/>
        </w:rPr>
        <w:t>округе</w:t>
      </w:r>
      <w:r w:rsidRPr="0059349E">
        <w:rPr>
          <w:rFonts w:ascii="Times New Roman" w:hAnsi="Times New Roman"/>
          <w:b/>
          <w:sz w:val="24"/>
          <w:szCs w:val="24"/>
        </w:rPr>
        <w:t>»</w:t>
      </w:r>
      <w:r w:rsidRPr="00DF20DA">
        <w:rPr>
          <w:bCs/>
          <w:sz w:val="20"/>
          <w:szCs w:val="20"/>
        </w:rPr>
        <w:t xml:space="preserve"> </w:t>
      </w:r>
    </w:p>
    <w:p w:rsidR="00DE706A" w:rsidRDefault="00DE706A" w:rsidP="00497608">
      <w:pPr>
        <w:widowControl w:val="0"/>
        <w:autoSpaceDE w:val="0"/>
        <w:rPr>
          <w:color w:val="000000"/>
        </w:rPr>
      </w:pPr>
    </w:p>
    <w:tbl>
      <w:tblPr>
        <w:tblW w:w="9474" w:type="dxa"/>
        <w:tblInd w:w="-10" w:type="dxa"/>
        <w:tblLayout w:type="fixed"/>
        <w:tblLook w:val="0000" w:firstRow="0" w:lastRow="0" w:firstColumn="0" w:lastColumn="0" w:noHBand="0" w:noVBand="0"/>
      </w:tblPr>
      <w:tblGrid>
        <w:gridCol w:w="3095"/>
        <w:gridCol w:w="6379"/>
      </w:tblGrid>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jc w:val="both"/>
              <w:rPr>
                <w:color w:val="000000"/>
                <w:sz w:val="24"/>
                <w:szCs w:val="24"/>
              </w:rPr>
            </w:pPr>
            <w:r w:rsidRPr="004671D5">
              <w:rPr>
                <w:color w:val="000000"/>
                <w:sz w:val="24"/>
                <w:szCs w:val="24"/>
              </w:rPr>
              <w:t xml:space="preserve">Наименование </w:t>
            </w:r>
          </w:p>
          <w:p w:rsidR="00DE706A" w:rsidRPr="004671D5" w:rsidRDefault="00DE706A" w:rsidP="00F85BDE">
            <w:pPr>
              <w:jc w:val="both"/>
              <w:rPr>
                <w:color w:val="000000"/>
                <w:sz w:val="24"/>
                <w:szCs w:val="24"/>
              </w:rPr>
            </w:pPr>
            <w:r w:rsidRPr="004671D5">
              <w:rPr>
                <w:color w:val="000000"/>
                <w:sz w:val="24"/>
                <w:szCs w:val="24"/>
              </w:rPr>
              <w:t>муниципальной программы</w:t>
            </w:r>
          </w:p>
          <w:p w:rsidR="00DE706A" w:rsidRPr="004671D5" w:rsidRDefault="00DE706A" w:rsidP="00F85BDE">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8E0C71">
            <w:pPr>
              <w:snapToGrid w:val="0"/>
              <w:spacing w:line="240" w:lineRule="atLeast"/>
              <w:jc w:val="both"/>
              <w:rPr>
                <w:sz w:val="10"/>
                <w:szCs w:val="10"/>
              </w:rPr>
            </w:pPr>
            <w:r w:rsidRPr="004671D5">
              <w:rPr>
                <w:sz w:val="24"/>
                <w:szCs w:val="24"/>
              </w:rPr>
              <w:t>муниципальная программа</w:t>
            </w:r>
            <w:r w:rsidR="0018292A">
              <w:rPr>
                <w:sz w:val="24"/>
                <w:szCs w:val="24"/>
              </w:rPr>
              <w:t xml:space="preserve"> </w:t>
            </w:r>
            <w:proofErr w:type="spellStart"/>
            <w:r w:rsidR="0018292A" w:rsidRPr="00455B2C">
              <w:rPr>
                <w:sz w:val="24"/>
                <w:szCs w:val="24"/>
              </w:rPr>
              <w:t>Верхнетоемского</w:t>
            </w:r>
            <w:proofErr w:type="spellEnd"/>
            <w:r w:rsidR="0018292A" w:rsidRPr="00455B2C">
              <w:rPr>
                <w:sz w:val="24"/>
                <w:szCs w:val="24"/>
              </w:rPr>
              <w:t xml:space="preserve"> муниципального </w:t>
            </w:r>
            <w:r w:rsidR="00A61C0A">
              <w:rPr>
                <w:sz w:val="24"/>
                <w:szCs w:val="24"/>
              </w:rPr>
              <w:t xml:space="preserve">округа </w:t>
            </w:r>
            <w:r w:rsidR="00F1151B">
              <w:rPr>
                <w:sz w:val="24"/>
                <w:szCs w:val="24"/>
              </w:rPr>
              <w:t>«</w:t>
            </w:r>
            <w:r w:rsidR="0018292A" w:rsidRPr="00455B2C">
              <w:rPr>
                <w:sz w:val="24"/>
                <w:szCs w:val="24"/>
              </w:rPr>
              <w:t xml:space="preserve">Развитие </w:t>
            </w:r>
            <w:proofErr w:type="spellStart"/>
            <w:r w:rsidR="0018292A" w:rsidRPr="00455B2C">
              <w:rPr>
                <w:sz w:val="24"/>
                <w:szCs w:val="24"/>
              </w:rPr>
              <w:t>имущественно</w:t>
            </w:r>
            <w:proofErr w:type="spellEnd"/>
            <w:r w:rsidR="0018292A" w:rsidRPr="00455B2C">
              <w:rPr>
                <w:sz w:val="24"/>
                <w:szCs w:val="24"/>
              </w:rPr>
              <w:t xml:space="preserve">-земельных отношений в </w:t>
            </w:r>
            <w:proofErr w:type="spellStart"/>
            <w:r w:rsidR="0018292A" w:rsidRPr="00455B2C">
              <w:rPr>
                <w:sz w:val="24"/>
                <w:szCs w:val="24"/>
              </w:rPr>
              <w:t>Верхнетоемском</w:t>
            </w:r>
            <w:proofErr w:type="spellEnd"/>
            <w:r w:rsidR="0018292A" w:rsidRPr="00455B2C">
              <w:rPr>
                <w:sz w:val="24"/>
                <w:szCs w:val="24"/>
              </w:rPr>
              <w:t xml:space="preserve"> муниципальном </w:t>
            </w:r>
            <w:r w:rsidR="007C0FD8">
              <w:rPr>
                <w:sz w:val="24"/>
                <w:szCs w:val="24"/>
              </w:rPr>
              <w:t>округе</w:t>
            </w:r>
            <w:r w:rsidRPr="004671D5">
              <w:rPr>
                <w:sz w:val="24"/>
                <w:szCs w:val="24"/>
              </w:rPr>
              <w:t>» (далее – муниципальная программа)</w:t>
            </w: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rPr>
                <w:color w:val="000000"/>
                <w:sz w:val="24"/>
                <w:szCs w:val="24"/>
              </w:rPr>
            </w:pPr>
            <w:r w:rsidRPr="004671D5">
              <w:rPr>
                <w:color w:val="000000"/>
                <w:sz w:val="24"/>
                <w:szCs w:val="24"/>
              </w:rPr>
              <w:t>Ответственный исполнитель 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7C0FD8">
            <w:pPr>
              <w:snapToGrid w:val="0"/>
              <w:jc w:val="both"/>
              <w:rPr>
                <w:sz w:val="10"/>
                <w:szCs w:val="10"/>
              </w:rPr>
            </w:pPr>
            <w:r>
              <w:rPr>
                <w:sz w:val="24"/>
                <w:szCs w:val="24"/>
              </w:rPr>
              <w:t xml:space="preserve">администрация </w:t>
            </w:r>
            <w:r w:rsidR="0018292A">
              <w:rPr>
                <w:sz w:val="24"/>
                <w:szCs w:val="24"/>
              </w:rPr>
              <w:t xml:space="preserve">Верхнетоемского муниципального </w:t>
            </w:r>
            <w:r w:rsidR="007C0FD8">
              <w:rPr>
                <w:sz w:val="24"/>
                <w:szCs w:val="24"/>
              </w:rPr>
              <w:t>округа</w:t>
            </w:r>
            <w:r>
              <w:rPr>
                <w:sz w:val="24"/>
                <w:szCs w:val="24"/>
              </w:rPr>
              <w:t xml:space="preserve"> (далее – администрация)</w:t>
            </w: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jc w:val="both"/>
              <w:rPr>
                <w:color w:val="000000"/>
                <w:sz w:val="24"/>
                <w:szCs w:val="24"/>
              </w:rPr>
            </w:pPr>
            <w:r w:rsidRPr="004671D5">
              <w:rPr>
                <w:color w:val="000000"/>
                <w:sz w:val="24"/>
                <w:szCs w:val="24"/>
              </w:rPr>
              <w:t>Соисполнители</w:t>
            </w:r>
          </w:p>
          <w:p w:rsidR="00DE706A" w:rsidRPr="00F863EF" w:rsidRDefault="00DE706A" w:rsidP="00F85BDE">
            <w:pPr>
              <w:jc w:val="both"/>
              <w:rPr>
                <w:color w:val="000000"/>
                <w:sz w:val="10"/>
                <w:szCs w:val="10"/>
              </w:rPr>
            </w:pPr>
            <w:r w:rsidRPr="004671D5">
              <w:rPr>
                <w:color w:val="000000"/>
                <w:sz w:val="24"/>
                <w:szCs w:val="24"/>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DE706A" w:rsidP="00F85BDE">
            <w:pPr>
              <w:snapToGrid w:val="0"/>
              <w:jc w:val="both"/>
              <w:rPr>
                <w:color w:val="000000"/>
                <w:sz w:val="24"/>
                <w:szCs w:val="24"/>
              </w:rPr>
            </w:pPr>
            <w:r w:rsidRPr="004671D5">
              <w:rPr>
                <w:sz w:val="24"/>
                <w:szCs w:val="24"/>
              </w:rPr>
              <w:t>соисполнители отсутствуют</w:t>
            </w: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jc w:val="both"/>
              <w:rPr>
                <w:color w:val="000000"/>
                <w:sz w:val="24"/>
                <w:szCs w:val="24"/>
              </w:rPr>
            </w:pPr>
            <w:r w:rsidRPr="004671D5">
              <w:rPr>
                <w:color w:val="000000"/>
                <w:sz w:val="24"/>
                <w:szCs w:val="24"/>
              </w:rPr>
              <w:t>Подпрограммы</w:t>
            </w:r>
          </w:p>
          <w:p w:rsidR="00DE706A" w:rsidRPr="00F863EF" w:rsidRDefault="00DE706A" w:rsidP="00F85BDE">
            <w:pPr>
              <w:jc w:val="both"/>
              <w:rPr>
                <w:color w:val="000000"/>
                <w:sz w:val="10"/>
                <w:szCs w:val="10"/>
              </w:rPr>
            </w:pPr>
            <w:r w:rsidRPr="004671D5">
              <w:rPr>
                <w:color w:val="000000"/>
                <w:sz w:val="24"/>
                <w:szCs w:val="24"/>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Default="00DE706A" w:rsidP="005862F3">
            <w:pPr>
              <w:snapToGrid w:val="0"/>
              <w:jc w:val="both"/>
              <w:rPr>
                <w:sz w:val="24"/>
                <w:szCs w:val="24"/>
              </w:rPr>
            </w:pPr>
            <w:r>
              <w:rPr>
                <w:sz w:val="24"/>
                <w:szCs w:val="24"/>
              </w:rPr>
              <w:t>подпрограмма № 1 «Эффективное управление муниципальным имуществом</w:t>
            </w:r>
            <w:r w:rsidR="00011836">
              <w:rPr>
                <w:sz w:val="24"/>
                <w:szCs w:val="24"/>
              </w:rPr>
              <w:t xml:space="preserve"> </w:t>
            </w:r>
            <w:proofErr w:type="spellStart"/>
            <w:r>
              <w:rPr>
                <w:sz w:val="24"/>
                <w:szCs w:val="24"/>
              </w:rPr>
              <w:t>Верхнетоемско</w:t>
            </w:r>
            <w:r w:rsidR="0093065B">
              <w:rPr>
                <w:sz w:val="24"/>
                <w:szCs w:val="24"/>
              </w:rPr>
              <w:t>го</w:t>
            </w:r>
            <w:proofErr w:type="spellEnd"/>
            <w:r>
              <w:rPr>
                <w:sz w:val="24"/>
                <w:szCs w:val="24"/>
              </w:rPr>
              <w:t xml:space="preserve"> муниципально</w:t>
            </w:r>
            <w:r w:rsidR="0093065B">
              <w:rPr>
                <w:sz w:val="24"/>
                <w:szCs w:val="24"/>
              </w:rPr>
              <w:t>го</w:t>
            </w:r>
            <w:r>
              <w:rPr>
                <w:sz w:val="24"/>
                <w:szCs w:val="24"/>
              </w:rPr>
              <w:t xml:space="preserve"> </w:t>
            </w:r>
            <w:r w:rsidR="007C0FD8">
              <w:rPr>
                <w:sz w:val="24"/>
                <w:szCs w:val="24"/>
              </w:rPr>
              <w:t>округ</w:t>
            </w:r>
            <w:r w:rsidR="0093065B">
              <w:rPr>
                <w:sz w:val="24"/>
                <w:szCs w:val="24"/>
              </w:rPr>
              <w:t>а</w:t>
            </w:r>
            <w:r>
              <w:rPr>
                <w:sz w:val="24"/>
                <w:szCs w:val="24"/>
              </w:rPr>
              <w:t>»;</w:t>
            </w:r>
          </w:p>
          <w:p w:rsidR="00DE706A" w:rsidRPr="004671D5" w:rsidRDefault="00DE706A" w:rsidP="007C0FD8">
            <w:pPr>
              <w:snapToGrid w:val="0"/>
              <w:jc w:val="both"/>
              <w:rPr>
                <w:color w:val="000000"/>
                <w:sz w:val="24"/>
                <w:szCs w:val="24"/>
              </w:rPr>
            </w:pPr>
            <w:r>
              <w:rPr>
                <w:color w:val="000000"/>
                <w:sz w:val="24"/>
                <w:szCs w:val="24"/>
              </w:rPr>
              <w:t xml:space="preserve">подпрограмма № </w:t>
            </w:r>
            <w:r w:rsidR="00C27A04">
              <w:rPr>
                <w:color w:val="000000"/>
                <w:sz w:val="24"/>
                <w:szCs w:val="24"/>
              </w:rPr>
              <w:t>2 «</w:t>
            </w:r>
            <w:r>
              <w:rPr>
                <w:color w:val="000000"/>
                <w:sz w:val="24"/>
                <w:szCs w:val="24"/>
              </w:rPr>
              <w:t xml:space="preserve">Эффективное распоряжение земельными участками в </w:t>
            </w:r>
            <w:proofErr w:type="spellStart"/>
            <w:r>
              <w:rPr>
                <w:color w:val="000000"/>
                <w:sz w:val="24"/>
                <w:szCs w:val="24"/>
              </w:rPr>
              <w:t>Верхнетоемском</w:t>
            </w:r>
            <w:proofErr w:type="spellEnd"/>
            <w:r>
              <w:rPr>
                <w:color w:val="000000"/>
                <w:sz w:val="24"/>
                <w:szCs w:val="24"/>
              </w:rPr>
              <w:t xml:space="preserve"> муниципальном </w:t>
            </w:r>
            <w:r w:rsidR="007C0FD8">
              <w:rPr>
                <w:color w:val="000000"/>
                <w:sz w:val="24"/>
                <w:szCs w:val="24"/>
              </w:rPr>
              <w:t>округе</w:t>
            </w:r>
            <w:r>
              <w:rPr>
                <w:color w:val="000000"/>
                <w:sz w:val="24"/>
                <w:szCs w:val="24"/>
              </w:rPr>
              <w:t>»</w:t>
            </w: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jc w:val="both"/>
              <w:rPr>
                <w:color w:val="000000"/>
                <w:sz w:val="24"/>
                <w:szCs w:val="24"/>
              </w:rPr>
            </w:pPr>
            <w:r w:rsidRPr="004671D5">
              <w:rPr>
                <w:color w:val="000000"/>
                <w:sz w:val="24"/>
                <w:szCs w:val="24"/>
              </w:rPr>
              <w:t>Цель муниципальной</w:t>
            </w:r>
          </w:p>
          <w:p w:rsidR="00DE706A" w:rsidRPr="004671D5" w:rsidRDefault="00DE706A" w:rsidP="00F85BDE">
            <w:pPr>
              <w:jc w:val="both"/>
              <w:rPr>
                <w:color w:val="000000"/>
                <w:sz w:val="24"/>
                <w:szCs w:val="24"/>
              </w:rPr>
            </w:pPr>
            <w:r w:rsidRPr="004671D5">
              <w:rPr>
                <w:color w:val="000000"/>
                <w:sz w:val="24"/>
                <w:szCs w:val="24"/>
              </w:rPr>
              <w:t xml:space="preserve">программы </w:t>
            </w:r>
          </w:p>
          <w:p w:rsidR="00DE706A" w:rsidRPr="004671D5" w:rsidRDefault="00DE706A" w:rsidP="00F85BDE">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Default="00DE706A" w:rsidP="00F85BDE">
            <w:pPr>
              <w:jc w:val="both"/>
              <w:rPr>
                <w:sz w:val="24"/>
                <w:szCs w:val="24"/>
              </w:rPr>
            </w:pPr>
            <w:r w:rsidRPr="004671D5">
              <w:rPr>
                <w:color w:val="000000"/>
                <w:sz w:val="24"/>
                <w:szCs w:val="24"/>
              </w:rPr>
              <w:t xml:space="preserve">развитие </w:t>
            </w:r>
            <w:proofErr w:type="spellStart"/>
            <w:r w:rsidRPr="004671D5">
              <w:rPr>
                <w:sz w:val="24"/>
                <w:szCs w:val="24"/>
              </w:rPr>
              <w:t>имущественно</w:t>
            </w:r>
            <w:proofErr w:type="spellEnd"/>
            <w:r>
              <w:rPr>
                <w:sz w:val="24"/>
                <w:szCs w:val="24"/>
              </w:rPr>
              <w:t xml:space="preserve"> </w:t>
            </w:r>
            <w:r w:rsidRPr="004671D5">
              <w:rPr>
                <w:sz w:val="24"/>
                <w:szCs w:val="24"/>
              </w:rPr>
              <w:t>-</w:t>
            </w:r>
            <w:r>
              <w:rPr>
                <w:sz w:val="24"/>
                <w:szCs w:val="24"/>
              </w:rPr>
              <w:t xml:space="preserve"> </w:t>
            </w:r>
            <w:r w:rsidRPr="004671D5">
              <w:rPr>
                <w:sz w:val="24"/>
                <w:szCs w:val="24"/>
              </w:rPr>
              <w:t>земельных отношений</w:t>
            </w:r>
            <w:r>
              <w:rPr>
                <w:sz w:val="24"/>
                <w:szCs w:val="24"/>
              </w:rPr>
              <w:t xml:space="preserve"> </w:t>
            </w:r>
            <w:r w:rsidR="00AD6A9D">
              <w:rPr>
                <w:sz w:val="24"/>
                <w:szCs w:val="24"/>
              </w:rPr>
              <w:t>в</w:t>
            </w:r>
            <w:r w:rsidR="00AD6A9D" w:rsidRPr="004671D5">
              <w:rPr>
                <w:sz w:val="24"/>
                <w:szCs w:val="24"/>
              </w:rPr>
              <w:t xml:space="preserve"> </w:t>
            </w:r>
            <w:proofErr w:type="spellStart"/>
            <w:r w:rsidR="00AD6A9D" w:rsidRPr="004671D5">
              <w:rPr>
                <w:sz w:val="24"/>
                <w:szCs w:val="24"/>
              </w:rPr>
              <w:t>Верхнетоемском</w:t>
            </w:r>
            <w:proofErr w:type="spellEnd"/>
            <w:r w:rsidRPr="004671D5">
              <w:rPr>
                <w:sz w:val="24"/>
                <w:szCs w:val="24"/>
              </w:rPr>
              <w:t xml:space="preserve"> муниципальн</w:t>
            </w:r>
            <w:r>
              <w:rPr>
                <w:sz w:val="24"/>
                <w:szCs w:val="24"/>
              </w:rPr>
              <w:t>ом</w:t>
            </w:r>
            <w:r w:rsidRPr="004671D5">
              <w:rPr>
                <w:sz w:val="24"/>
                <w:szCs w:val="24"/>
              </w:rPr>
              <w:t xml:space="preserve"> </w:t>
            </w:r>
            <w:r w:rsidR="007C0FD8">
              <w:rPr>
                <w:sz w:val="24"/>
                <w:szCs w:val="24"/>
              </w:rPr>
              <w:t>округе</w:t>
            </w:r>
            <w:r w:rsidRPr="004671D5">
              <w:rPr>
                <w:sz w:val="24"/>
                <w:szCs w:val="24"/>
              </w:rPr>
              <w:t xml:space="preserve"> для обеспечения социально-экономического развития, повышения эффективности управления и распоряжения имуществом, находящимся в муниципальной собственности </w:t>
            </w:r>
            <w:r w:rsidR="00CA10C6">
              <w:rPr>
                <w:sz w:val="24"/>
                <w:szCs w:val="24"/>
              </w:rPr>
              <w:t xml:space="preserve">Верхнетоемского муниципального </w:t>
            </w:r>
            <w:r w:rsidR="007C0FD8">
              <w:rPr>
                <w:sz w:val="24"/>
                <w:szCs w:val="24"/>
              </w:rPr>
              <w:t>округа</w:t>
            </w:r>
            <w:r w:rsidRPr="004671D5">
              <w:rPr>
                <w:sz w:val="24"/>
                <w:szCs w:val="24"/>
              </w:rPr>
              <w:t xml:space="preserve"> (далее соответственно – муниципальное имущество, муниципальная собственность). </w:t>
            </w:r>
          </w:p>
          <w:p w:rsidR="00DE706A" w:rsidRPr="00F863EF" w:rsidRDefault="00DE706A" w:rsidP="00F85BDE">
            <w:pPr>
              <w:jc w:val="both"/>
              <w:rPr>
                <w:color w:val="000000"/>
                <w:sz w:val="10"/>
                <w:szCs w:val="10"/>
              </w:rPr>
            </w:pPr>
            <w:r w:rsidRPr="004671D5">
              <w:rPr>
                <w:color w:val="000000"/>
                <w:sz w:val="24"/>
                <w:szCs w:val="24"/>
              </w:rPr>
              <w:t xml:space="preserve">Перечень целевых показателей муниципальной программы приведен </w:t>
            </w:r>
            <w:r w:rsidRPr="003737FB">
              <w:rPr>
                <w:color w:val="000000"/>
                <w:sz w:val="24"/>
                <w:szCs w:val="24"/>
              </w:rPr>
              <w:t>в приложении № 1 к муниципальной</w:t>
            </w:r>
            <w:r w:rsidRPr="004671D5">
              <w:rPr>
                <w:color w:val="000000"/>
                <w:sz w:val="24"/>
                <w:szCs w:val="24"/>
              </w:rPr>
              <w:t xml:space="preserve"> программе</w:t>
            </w: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jc w:val="both"/>
              <w:rPr>
                <w:color w:val="000000"/>
                <w:sz w:val="24"/>
                <w:szCs w:val="24"/>
              </w:rPr>
            </w:pPr>
            <w:r w:rsidRPr="004671D5">
              <w:rPr>
                <w:color w:val="000000"/>
                <w:sz w:val="24"/>
                <w:szCs w:val="24"/>
              </w:rPr>
              <w:t>Задачи муниципальной</w:t>
            </w:r>
          </w:p>
          <w:p w:rsidR="00DE706A" w:rsidRPr="004671D5" w:rsidRDefault="00DE706A" w:rsidP="00F85BDE">
            <w:pPr>
              <w:jc w:val="both"/>
              <w:rPr>
                <w:color w:val="000000"/>
                <w:sz w:val="24"/>
                <w:szCs w:val="24"/>
              </w:rPr>
            </w:pPr>
            <w:r w:rsidRPr="004671D5">
              <w:rPr>
                <w:color w:val="000000"/>
                <w:sz w:val="24"/>
                <w:szCs w:val="24"/>
              </w:rPr>
              <w:t xml:space="preserve">программы </w:t>
            </w:r>
          </w:p>
          <w:p w:rsidR="00DE706A" w:rsidRPr="004671D5" w:rsidRDefault="00DE706A" w:rsidP="00F85BDE">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Default="00F1151B" w:rsidP="00F85BDE">
            <w:pPr>
              <w:tabs>
                <w:tab w:val="left" w:pos="544"/>
              </w:tabs>
              <w:suppressAutoHyphens/>
              <w:jc w:val="both"/>
              <w:rPr>
                <w:sz w:val="24"/>
                <w:szCs w:val="24"/>
              </w:rPr>
            </w:pPr>
            <w:r>
              <w:rPr>
                <w:sz w:val="24"/>
                <w:szCs w:val="24"/>
              </w:rPr>
              <w:t xml:space="preserve">задача № 1: </w:t>
            </w:r>
            <w:r w:rsidR="00DE706A">
              <w:rPr>
                <w:sz w:val="24"/>
                <w:szCs w:val="24"/>
              </w:rPr>
              <w:t>п</w:t>
            </w:r>
            <w:r w:rsidR="00DE706A" w:rsidRPr="00F863EF">
              <w:rPr>
                <w:sz w:val="24"/>
                <w:szCs w:val="24"/>
              </w:rPr>
              <w:t xml:space="preserve">овышение эффективности управления </w:t>
            </w:r>
            <w:r w:rsidR="00DE706A">
              <w:rPr>
                <w:sz w:val="24"/>
                <w:szCs w:val="24"/>
              </w:rPr>
              <w:t>муниципальным имуществом;</w:t>
            </w:r>
          </w:p>
          <w:p w:rsidR="00DE706A" w:rsidRDefault="00F1151B" w:rsidP="00F85BDE">
            <w:pPr>
              <w:tabs>
                <w:tab w:val="left" w:pos="544"/>
              </w:tabs>
              <w:jc w:val="both"/>
              <w:rPr>
                <w:sz w:val="24"/>
                <w:szCs w:val="24"/>
              </w:rPr>
            </w:pPr>
            <w:r>
              <w:rPr>
                <w:sz w:val="24"/>
                <w:szCs w:val="24"/>
              </w:rPr>
              <w:t xml:space="preserve">задача № 2: </w:t>
            </w:r>
            <w:r w:rsidR="00DE706A">
              <w:rPr>
                <w:sz w:val="24"/>
                <w:szCs w:val="24"/>
              </w:rPr>
              <w:t>п</w:t>
            </w:r>
            <w:r w:rsidR="00DE706A" w:rsidRPr="004671D5">
              <w:rPr>
                <w:sz w:val="24"/>
                <w:szCs w:val="24"/>
              </w:rPr>
              <w:t xml:space="preserve">овышение эффективности использования земельных участков, находящихся в муниципальной собственности </w:t>
            </w:r>
            <w:r w:rsidR="00CA10C6">
              <w:rPr>
                <w:sz w:val="24"/>
                <w:szCs w:val="24"/>
              </w:rPr>
              <w:t xml:space="preserve">Верхнетоемского муниципального </w:t>
            </w:r>
            <w:r w:rsidR="007C0FD8">
              <w:rPr>
                <w:sz w:val="24"/>
                <w:szCs w:val="24"/>
              </w:rPr>
              <w:t>округа</w:t>
            </w:r>
            <w:r w:rsidR="00DE706A">
              <w:rPr>
                <w:sz w:val="24"/>
                <w:szCs w:val="24"/>
              </w:rPr>
              <w:t xml:space="preserve"> (далее – земельные участки),</w:t>
            </w:r>
            <w:r w:rsidR="00DE706A" w:rsidRPr="004671D5">
              <w:rPr>
                <w:sz w:val="24"/>
                <w:szCs w:val="24"/>
              </w:rPr>
              <w:t xml:space="preserve"> и земельных участков, государственная собственность на которые не разграничена, расположенных на территории </w:t>
            </w:r>
            <w:r w:rsidR="00711910">
              <w:rPr>
                <w:sz w:val="24"/>
                <w:szCs w:val="24"/>
              </w:rPr>
              <w:t xml:space="preserve">Верхнетоемского муниципального </w:t>
            </w:r>
            <w:r w:rsidR="007C0FD8">
              <w:rPr>
                <w:sz w:val="24"/>
                <w:szCs w:val="24"/>
              </w:rPr>
              <w:t>округа</w:t>
            </w:r>
            <w:r w:rsidR="00DE706A">
              <w:rPr>
                <w:sz w:val="24"/>
                <w:szCs w:val="24"/>
              </w:rPr>
              <w:t xml:space="preserve"> (далее – земельные участки, </w:t>
            </w:r>
            <w:r w:rsidR="00DE706A" w:rsidRPr="004671D5">
              <w:rPr>
                <w:sz w:val="24"/>
                <w:szCs w:val="24"/>
              </w:rPr>
              <w:t xml:space="preserve">собственность на которые не </w:t>
            </w:r>
            <w:r w:rsidR="00DE706A" w:rsidRPr="004671D5">
              <w:rPr>
                <w:sz w:val="24"/>
                <w:szCs w:val="24"/>
              </w:rPr>
              <w:lastRenderedPageBreak/>
              <w:t>разграничена</w:t>
            </w:r>
            <w:r w:rsidR="00DE706A">
              <w:rPr>
                <w:sz w:val="24"/>
                <w:szCs w:val="24"/>
              </w:rPr>
              <w:t>)</w:t>
            </w:r>
          </w:p>
          <w:p w:rsidR="00DE706A" w:rsidRPr="00F863EF" w:rsidRDefault="00DE706A" w:rsidP="00F85BDE">
            <w:pPr>
              <w:tabs>
                <w:tab w:val="left" w:pos="544"/>
              </w:tabs>
              <w:jc w:val="both"/>
              <w:rPr>
                <w:color w:val="000000"/>
                <w:sz w:val="10"/>
                <w:szCs w:val="10"/>
              </w:rPr>
            </w:pP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rPr>
                <w:color w:val="000000"/>
                <w:sz w:val="24"/>
                <w:szCs w:val="24"/>
              </w:rPr>
            </w:pPr>
            <w:r w:rsidRPr="004671D5">
              <w:rPr>
                <w:color w:val="000000"/>
                <w:sz w:val="24"/>
                <w:szCs w:val="24"/>
              </w:rPr>
              <w:lastRenderedPageBreak/>
              <w:t>Сроки и этапы реализации</w:t>
            </w:r>
          </w:p>
          <w:p w:rsidR="00DE706A" w:rsidRPr="004671D5" w:rsidRDefault="00DE706A" w:rsidP="00F85BDE">
            <w:pPr>
              <w:jc w:val="both"/>
              <w:rPr>
                <w:color w:val="000000"/>
                <w:sz w:val="24"/>
                <w:szCs w:val="24"/>
              </w:rPr>
            </w:pPr>
            <w:r w:rsidRPr="004671D5">
              <w:rPr>
                <w:color w:val="000000"/>
                <w:sz w:val="24"/>
                <w:szCs w:val="24"/>
              </w:rPr>
              <w:t>муниципальной 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DE706A" w:rsidP="00F85BDE">
            <w:pPr>
              <w:autoSpaceDE w:val="0"/>
              <w:ind w:right="-57"/>
              <w:rPr>
                <w:color w:val="000000"/>
                <w:sz w:val="24"/>
                <w:szCs w:val="24"/>
              </w:rPr>
            </w:pPr>
            <w:r w:rsidRPr="004671D5">
              <w:rPr>
                <w:color w:val="000000"/>
                <w:sz w:val="24"/>
                <w:szCs w:val="24"/>
              </w:rPr>
              <w:t>20</w:t>
            </w:r>
            <w:r w:rsidR="007C0FD8">
              <w:rPr>
                <w:color w:val="000000"/>
                <w:sz w:val="24"/>
                <w:szCs w:val="24"/>
              </w:rPr>
              <w:t>22</w:t>
            </w:r>
            <w:r w:rsidRPr="004671D5">
              <w:rPr>
                <w:color w:val="000000"/>
                <w:sz w:val="24"/>
                <w:szCs w:val="24"/>
              </w:rPr>
              <w:t xml:space="preserve"> – 20</w:t>
            </w:r>
            <w:r>
              <w:rPr>
                <w:color w:val="000000"/>
                <w:sz w:val="24"/>
                <w:szCs w:val="24"/>
              </w:rPr>
              <w:t>2</w:t>
            </w:r>
            <w:r w:rsidR="007C0FD8">
              <w:rPr>
                <w:color w:val="000000"/>
                <w:sz w:val="24"/>
                <w:szCs w:val="24"/>
              </w:rPr>
              <w:t>6</w:t>
            </w:r>
            <w:r w:rsidRPr="004671D5">
              <w:rPr>
                <w:color w:val="000000"/>
                <w:sz w:val="24"/>
                <w:szCs w:val="24"/>
              </w:rPr>
              <w:t xml:space="preserve"> годы. </w:t>
            </w:r>
          </w:p>
          <w:p w:rsidR="00DE706A" w:rsidRPr="00F863EF" w:rsidRDefault="00DE706A" w:rsidP="00F85BDE">
            <w:pPr>
              <w:snapToGrid w:val="0"/>
              <w:jc w:val="both"/>
              <w:rPr>
                <w:color w:val="000000"/>
                <w:sz w:val="10"/>
                <w:szCs w:val="10"/>
              </w:rPr>
            </w:pPr>
            <w:r>
              <w:rPr>
                <w:color w:val="000000"/>
                <w:spacing w:val="-4"/>
                <w:sz w:val="24"/>
                <w:szCs w:val="24"/>
              </w:rPr>
              <w:t>М</w:t>
            </w:r>
            <w:r w:rsidRPr="004671D5">
              <w:rPr>
                <w:color w:val="000000"/>
                <w:spacing w:val="-4"/>
                <w:sz w:val="24"/>
                <w:szCs w:val="24"/>
              </w:rPr>
              <w:t>униципальная программа реализуется в один этап</w:t>
            </w:r>
          </w:p>
        </w:tc>
      </w:tr>
      <w:tr w:rsidR="00DE706A" w:rsidRPr="004671D5" w:rsidTr="00F85BDE">
        <w:tc>
          <w:tcPr>
            <w:tcW w:w="3095" w:type="dxa"/>
            <w:tcBorders>
              <w:top w:val="single" w:sz="4" w:space="0" w:color="000000"/>
              <w:left w:val="single" w:sz="4" w:space="0" w:color="000000"/>
              <w:bottom w:val="single" w:sz="4" w:space="0" w:color="000000"/>
            </w:tcBorders>
          </w:tcPr>
          <w:p w:rsidR="00DE706A" w:rsidRPr="004671D5" w:rsidRDefault="00DE706A" w:rsidP="00F85BDE">
            <w:pPr>
              <w:snapToGrid w:val="0"/>
              <w:rPr>
                <w:color w:val="000000"/>
                <w:sz w:val="24"/>
                <w:szCs w:val="24"/>
              </w:rPr>
            </w:pPr>
            <w:r w:rsidRPr="004671D5">
              <w:rPr>
                <w:color w:val="000000"/>
                <w:sz w:val="24"/>
                <w:szCs w:val="24"/>
              </w:rPr>
              <w:t xml:space="preserve">Объемы и источники финансирования муниципальной программы </w:t>
            </w:r>
          </w:p>
        </w:tc>
        <w:tc>
          <w:tcPr>
            <w:tcW w:w="6379" w:type="dxa"/>
            <w:tcBorders>
              <w:top w:val="single" w:sz="4" w:space="0" w:color="000000"/>
              <w:left w:val="single" w:sz="4" w:space="0" w:color="000000"/>
              <w:bottom w:val="single" w:sz="4" w:space="0" w:color="000000"/>
              <w:right w:val="single" w:sz="4" w:space="0" w:color="000000"/>
            </w:tcBorders>
          </w:tcPr>
          <w:p w:rsidR="009402DE" w:rsidRPr="009F1A60" w:rsidRDefault="00DE706A" w:rsidP="00011836">
            <w:pPr>
              <w:pStyle w:val="ConsPlusNormal"/>
              <w:widowControl/>
              <w:ind w:firstLine="0"/>
              <w:jc w:val="both"/>
              <w:rPr>
                <w:rFonts w:ascii="Times New Roman" w:hAnsi="Times New Roman"/>
                <w:sz w:val="24"/>
                <w:szCs w:val="24"/>
              </w:rPr>
            </w:pPr>
            <w:r w:rsidRPr="009F1A60">
              <w:rPr>
                <w:rFonts w:ascii="Times New Roman" w:hAnsi="Times New Roman"/>
                <w:sz w:val="24"/>
                <w:szCs w:val="24"/>
              </w:rPr>
              <w:t xml:space="preserve">общий объем финансирования муниципальной программы составляет </w:t>
            </w:r>
            <w:r w:rsidR="00011836" w:rsidRPr="009F1A60">
              <w:rPr>
                <w:rFonts w:ascii="Times New Roman" w:hAnsi="Times New Roman"/>
                <w:sz w:val="24"/>
                <w:szCs w:val="24"/>
              </w:rPr>
              <w:t>11 267,2</w:t>
            </w:r>
            <w:r w:rsidRPr="009F1A60">
              <w:rPr>
                <w:rFonts w:ascii="Times New Roman" w:hAnsi="Times New Roman"/>
                <w:sz w:val="24"/>
                <w:szCs w:val="24"/>
              </w:rPr>
              <w:t xml:space="preserve"> тыс. рублей, в том числе</w:t>
            </w:r>
            <w:r w:rsidR="007C0FD8" w:rsidRPr="009F1A60">
              <w:rPr>
                <w:rFonts w:ascii="Times New Roman" w:hAnsi="Times New Roman"/>
                <w:sz w:val="24"/>
                <w:szCs w:val="24"/>
              </w:rPr>
              <w:t xml:space="preserve"> </w:t>
            </w:r>
            <w:r w:rsidRPr="009F1A60">
              <w:rPr>
                <w:rFonts w:ascii="Times New Roman" w:hAnsi="Times New Roman"/>
                <w:sz w:val="24"/>
                <w:szCs w:val="24"/>
              </w:rPr>
              <w:t>средства</w:t>
            </w:r>
            <w:r w:rsidR="009402DE" w:rsidRPr="009F1A60">
              <w:rPr>
                <w:rFonts w:ascii="Times New Roman" w:hAnsi="Times New Roman"/>
                <w:sz w:val="24"/>
                <w:szCs w:val="24"/>
              </w:rPr>
              <w:t>:</w:t>
            </w:r>
          </w:p>
          <w:p w:rsidR="009F1A60" w:rsidRPr="009F1A60" w:rsidRDefault="009F1A60" w:rsidP="009F1A60">
            <w:pPr>
              <w:ind w:hanging="12"/>
              <w:jc w:val="both"/>
              <w:rPr>
                <w:color w:val="000000"/>
                <w:sz w:val="24"/>
                <w:szCs w:val="24"/>
              </w:rPr>
            </w:pPr>
            <w:r w:rsidRPr="009F1A60">
              <w:rPr>
                <w:color w:val="000000"/>
                <w:sz w:val="24"/>
                <w:szCs w:val="24"/>
              </w:rPr>
              <w:t>- федерального бюджета – 0,0 тыс. рублей;</w:t>
            </w:r>
          </w:p>
          <w:p w:rsidR="009402DE" w:rsidRPr="009F1A60" w:rsidRDefault="009F1A60" w:rsidP="009402DE">
            <w:pPr>
              <w:pStyle w:val="ConsPlusNormal"/>
              <w:widowControl/>
              <w:ind w:firstLine="0"/>
              <w:jc w:val="both"/>
              <w:rPr>
                <w:rFonts w:ascii="Times New Roman" w:hAnsi="Times New Roman"/>
                <w:sz w:val="24"/>
                <w:szCs w:val="24"/>
              </w:rPr>
            </w:pPr>
            <w:r w:rsidRPr="009F1A60">
              <w:rPr>
                <w:rFonts w:ascii="Times New Roman" w:hAnsi="Times New Roman"/>
                <w:sz w:val="24"/>
                <w:szCs w:val="24"/>
              </w:rPr>
              <w:t xml:space="preserve">- </w:t>
            </w:r>
            <w:r w:rsidR="009402DE" w:rsidRPr="009F1A60">
              <w:rPr>
                <w:rFonts w:ascii="Times New Roman" w:hAnsi="Times New Roman"/>
                <w:sz w:val="24"/>
                <w:szCs w:val="24"/>
              </w:rPr>
              <w:t>областного бюджета</w:t>
            </w:r>
            <w:r w:rsidR="00DE706A" w:rsidRPr="009F1A60">
              <w:rPr>
                <w:rFonts w:ascii="Times New Roman" w:hAnsi="Times New Roman"/>
                <w:sz w:val="24"/>
                <w:szCs w:val="24"/>
              </w:rPr>
              <w:t xml:space="preserve"> </w:t>
            </w:r>
            <w:r w:rsidR="009402DE" w:rsidRPr="009F1A60">
              <w:rPr>
                <w:rFonts w:ascii="Times New Roman" w:hAnsi="Times New Roman"/>
                <w:sz w:val="24"/>
                <w:szCs w:val="24"/>
              </w:rPr>
              <w:t>– 400,0 тыс. рублей,</w:t>
            </w:r>
          </w:p>
          <w:p w:rsidR="009F1A60" w:rsidRPr="009F1A60" w:rsidRDefault="009F1A60" w:rsidP="009402DE">
            <w:pPr>
              <w:pStyle w:val="ConsPlusNormal"/>
              <w:widowControl/>
              <w:ind w:firstLine="0"/>
              <w:jc w:val="both"/>
              <w:rPr>
                <w:rFonts w:ascii="Times New Roman" w:hAnsi="Times New Roman"/>
                <w:sz w:val="24"/>
                <w:szCs w:val="24"/>
              </w:rPr>
            </w:pPr>
            <w:r w:rsidRPr="009F1A60">
              <w:rPr>
                <w:rFonts w:ascii="Times New Roman" w:hAnsi="Times New Roman"/>
                <w:sz w:val="24"/>
                <w:szCs w:val="24"/>
              </w:rPr>
              <w:t xml:space="preserve">- </w:t>
            </w:r>
            <w:r w:rsidR="00DE706A" w:rsidRPr="009F1A60">
              <w:rPr>
                <w:rFonts w:ascii="Times New Roman" w:hAnsi="Times New Roman"/>
                <w:sz w:val="24"/>
                <w:szCs w:val="24"/>
              </w:rPr>
              <w:t xml:space="preserve">бюджета </w:t>
            </w:r>
            <w:proofErr w:type="spellStart"/>
            <w:r w:rsidR="007C0FD8" w:rsidRPr="009F1A60">
              <w:rPr>
                <w:rFonts w:ascii="Times New Roman" w:hAnsi="Times New Roman"/>
                <w:sz w:val="24"/>
                <w:szCs w:val="24"/>
              </w:rPr>
              <w:t>Верхнетоемского</w:t>
            </w:r>
            <w:proofErr w:type="spellEnd"/>
            <w:r w:rsidR="007C0FD8" w:rsidRPr="009F1A60">
              <w:rPr>
                <w:rFonts w:ascii="Times New Roman" w:hAnsi="Times New Roman"/>
                <w:sz w:val="24"/>
                <w:szCs w:val="24"/>
              </w:rPr>
              <w:t xml:space="preserve"> муниципального округа</w:t>
            </w:r>
            <w:r w:rsidR="00DE706A" w:rsidRPr="009F1A60">
              <w:rPr>
                <w:rFonts w:ascii="Times New Roman" w:hAnsi="Times New Roman"/>
                <w:sz w:val="24"/>
                <w:szCs w:val="24"/>
              </w:rPr>
              <w:t xml:space="preserve"> –</w:t>
            </w:r>
            <w:r w:rsidR="00011836" w:rsidRPr="009F1A60">
              <w:rPr>
                <w:rFonts w:ascii="Times New Roman" w:hAnsi="Times New Roman"/>
                <w:sz w:val="24"/>
                <w:szCs w:val="24"/>
              </w:rPr>
              <w:t xml:space="preserve"> 10 876,2</w:t>
            </w:r>
            <w:r w:rsidR="007C0FD8" w:rsidRPr="009F1A60">
              <w:rPr>
                <w:rFonts w:ascii="Times New Roman" w:hAnsi="Times New Roman"/>
                <w:sz w:val="24"/>
                <w:szCs w:val="24"/>
              </w:rPr>
              <w:t xml:space="preserve"> </w:t>
            </w:r>
            <w:r w:rsidR="00DE706A" w:rsidRPr="009F1A60">
              <w:rPr>
                <w:rFonts w:ascii="Times New Roman" w:hAnsi="Times New Roman"/>
                <w:sz w:val="24"/>
                <w:szCs w:val="24"/>
              </w:rPr>
              <w:t>тыс. рублей</w:t>
            </w:r>
            <w:r w:rsidRPr="009F1A60">
              <w:rPr>
                <w:rFonts w:ascii="Times New Roman" w:hAnsi="Times New Roman"/>
                <w:sz w:val="24"/>
                <w:szCs w:val="24"/>
              </w:rPr>
              <w:t>;</w:t>
            </w:r>
          </w:p>
          <w:p w:rsidR="00DE706A" w:rsidRPr="00806B8D" w:rsidRDefault="009F1A60" w:rsidP="009402DE">
            <w:pPr>
              <w:pStyle w:val="ConsPlusNormal"/>
              <w:widowControl/>
              <w:ind w:firstLine="0"/>
              <w:jc w:val="both"/>
              <w:rPr>
                <w:color w:val="000000"/>
                <w:sz w:val="10"/>
                <w:szCs w:val="10"/>
              </w:rPr>
            </w:pPr>
            <w:r w:rsidRPr="009F1A60">
              <w:rPr>
                <w:rFonts w:ascii="Times New Roman" w:hAnsi="Times New Roman"/>
                <w:color w:val="000000"/>
                <w:sz w:val="24"/>
                <w:szCs w:val="24"/>
              </w:rPr>
              <w:t>- внебюджетные средства – 0,0 тыс. рублей</w:t>
            </w:r>
            <w:r w:rsidR="00011836">
              <w:rPr>
                <w:rFonts w:ascii="Times New Roman" w:hAnsi="Times New Roman"/>
                <w:sz w:val="24"/>
                <w:szCs w:val="24"/>
              </w:rPr>
              <w:t xml:space="preserve"> </w:t>
            </w:r>
          </w:p>
        </w:tc>
      </w:tr>
    </w:tbl>
    <w:p w:rsidR="00DE706A" w:rsidRDefault="00DE706A" w:rsidP="00F85BDE"/>
    <w:p w:rsidR="00DE706A" w:rsidRPr="00150836" w:rsidRDefault="00DE706A" w:rsidP="00C22CA2">
      <w:pPr>
        <w:pStyle w:val="a3"/>
        <w:keepNext/>
        <w:numPr>
          <w:ilvl w:val="0"/>
          <w:numId w:val="7"/>
        </w:numPr>
        <w:autoSpaceDE w:val="0"/>
        <w:autoSpaceDN w:val="0"/>
        <w:adjustRightInd w:val="0"/>
        <w:jc w:val="center"/>
        <w:rPr>
          <w:b/>
          <w:sz w:val="24"/>
          <w:szCs w:val="24"/>
        </w:rPr>
      </w:pPr>
      <w:r w:rsidRPr="00C32EBD">
        <w:rPr>
          <w:b/>
          <w:spacing w:val="-4"/>
          <w:sz w:val="24"/>
          <w:szCs w:val="24"/>
        </w:rPr>
        <w:t>Приоритеты в сфере реализации муниципальной программы</w:t>
      </w:r>
    </w:p>
    <w:p w:rsidR="00150836" w:rsidRPr="00C32EBD" w:rsidRDefault="00150836" w:rsidP="00150836">
      <w:pPr>
        <w:pStyle w:val="a3"/>
        <w:keepNext/>
        <w:autoSpaceDE w:val="0"/>
        <w:autoSpaceDN w:val="0"/>
        <w:adjustRightInd w:val="0"/>
        <w:rPr>
          <w:b/>
          <w:sz w:val="24"/>
          <w:szCs w:val="24"/>
        </w:rPr>
      </w:pPr>
    </w:p>
    <w:p w:rsidR="00DE706A" w:rsidRPr="00AA1486" w:rsidRDefault="00DE706A" w:rsidP="00F85BDE">
      <w:pPr>
        <w:autoSpaceDE w:val="0"/>
        <w:ind w:firstLine="709"/>
        <w:jc w:val="both"/>
        <w:outlineLvl w:val="2"/>
        <w:rPr>
          <w:sz w:val="24"/>
          <w:szCs w:val="24"/>
        </w:rPr>
      </w:pPr>
      <w:r w:rsidRPr="00AA1486">
        <w:rPr>
          <w:sz w:val="24"/>
          <w:szCs w:val="24"/>
        </w:rPr>
        <w:t xml:space="preserve">Принципиальные положения  стратегического развития </w:t>
      </w:r>
      <w:proofErr w:type="spellStart"/>
      <w:r w:rsidRPr="00AA1486">
        <w:rPr>
          <w:sz w:val="24"/>
          <w:szCs w:val="24"/>
        </w:rPr>
        <w:t>имущественно</w:t>
      </w:r>
      <w:proofErr w:type="spellEnd"/>
      <w:r w:rsidRPr="00AA1486">
        <w:rPr>
          <w:sz w:val="24"/>
          <w:szCs w:val="24"/>
        </w:rPr>
        <w:t xml:space="preserve"> - земельных отношений, основные цели, задачи, принципы и направления муниципальной программы разработаны с учетом приоритетов экономического развития Российской Федерации,  обеспечения достижения принципов и приоритетов, которые предусмотрены стратегическими документами и решениями Президента Российской Федерации в рамках перехода к инновационному социально ориентированному развитию экономики, государственной программой Архангельской области  </w:t>
      </w:r>
      <w:r w:rsidRPr="00AA1486">
        <w:rPr>
          <w:bCs/>
          <w:sz w:val="24"/>
          <w:szCs w:val="24"/>
        </w:rPr>
        <w:t xml:space="preserve">«Развитие </w:t>
      </w:r>
      <w:proofErr w:type="spellStart"/>
      <w:r w:rsidRPr="00AA1486">
        <w:rPr>
          <w:bCs/>
          <w:sz w:val="24"/>
          <w:szCs w:val="24"/>
        </w:rPr>
        <w:t>имущественно</w:t>
      </w:r>
      <w:proofErr w:type="spellEnd"/>
      <w:r w:rsidRPr="00AA1486">
        <w:rPr>
          <w:bCs/>
          <w:sz w:val="24"/>
          <w:szCs w:val="24"/>
        </w:rPr>
        <w:t>-земельных отношений Архангельской области», утвержденной постановлением Правительства Архангельской области от 11 октября 2013 года № 479-пп</w:t>
      </w:r>
      <w:r w:rsidRPr="00AA1486">
        <w:rPr>
          <w:sz w:val="24"/>
          <w:szCs w:val="24"/>
        </w:rPr>
        <w:t>.</w:t>
      </w:r>
    </w:p>
    <w:p w:rsidR="00DE706A" w:rsidRDefault="00DE706A" w:rsidP="00F85BDE">
      <w:pPr>
        <w:autoSpaceDE w:val="0"/>
        <w:ind w:firstLine="709"/>
        <w:jc w:val="both"/>
        <w:rPr>
          <w:sz w:val="24"/>
          <w:szCs w:val="24"/>
        </w:rPr>
      </w:pPr>
      <w:r w:rsidRPr="00AA1486">
        <w:rPr>
          <w:sz w:val="24"/>
          <w:szCs w:val="24"/>
        </w:rPr>
        <w:t>С учетом приоритетов</w:t>
      </w:r>
      <w:r w:rsidRPr="004671D5">
        <w:rPr>
          <w:sz w:val="24"/>
          <w:szCs w:val="24"/>
        </w:rPr>
        <w:t xml:space="preserve"> экономического развития и решения социально-экономических задач и развития </w:t>
      </w:r>
      <w:proofErr w:type="spellStart"/>
      <w:r w:rsidRPr="004671D5">
        <w:rPr>
          <w:sz w:val="24"/>
          <w:szCs w:val="24"/>
        </w:rPr>
        <w:t>имущественно</w:t>
      </w:r>
      <w:proofErr w:type="spellEnd"/>
      <w:r w:rsidRPr="004671D5">
        <w:rPr>
          <w:sz w:val="24"/>
          <w:szCs w:val="24"/>
        </w:rPr>
        <w:t>-земельных отношений необходимо:</w:t>
      </w:r>
    </w:p>
    <w:p w:rsidR="00DE706A" w:rsidRPr="004671D5" w:rsidRDefault="00DE706A" w:rsidP="00F85BDE">
      <w:pPr>
        <w:tabs>
          <w:tab w:val="left" w:pos="544"/>
        </w:tabs>
        <w:ind w:firstLine="709"/>
        <w:jc w:val="both"/>
        <w:rPr>
          <w:sz w:val="24"/>
          <w:szCs w:val="24"/>
        </w:rPr>
      </w:pPr>
      <w:r w:rsidRPr="004671D5">
        <w:rPr>
          <w:sz w:val="24"/>
          <w:szCs w:val="24"/>
        </w:rPr>
        <w:t>определить и сформировать исчерпывающий состав муниципального имущества, необходимого для выполнения полномочий органов местного самоуправления</w:t>
      </w:r>
      <w:r>
        <w:rPr>
          <w:sz w:val="24"/>
          <w:szCs w:val="24"/>
        </w:rPr>
        <w:t xml:space="preserve"> </w:t>
      </w:r>
      <w:r w:rsidR="00726188">
        <w:rPr>
          <w:sz w:val="24"/>
          <w:szCs w:val="24"/>
        </w:rPr>
        <w:t>Верхнетоемского муниципального округа</w:t>
      </w:r>
      <w:r w:rsidRPr="004671D5">
        <w:rPr>
          <w:sz w:val="24"/>
          <w:szCs w:val="24"/>
        </w:rPr>
        <w:t>;</w:t>
      </w:r>
    </w:p>
    <w:p w:rsidR="00DE706A" w:rsidRPr="008E1490" w:rsidRDefault="00DE706A" w:rsidP="00F85BDE">
      <w:pPr>
        <w:widowControl w:val="0"/>
        <w:autoSpaceDE w:val="0"/>
        <w:autoSpaceDN w:val="0"/>
        <w:adjustRightInd w:val="0"/>
        <w:ind w:firstLine="709"/>
        <w:jc w:val="both"/>
        <w:rPr>
          <w:sz w:val="24"/>
          <w:szCs w:val="24"/>
        </w:rPr>
      </w:pPr>
      <w:r w:rsidRPr="008E1490">
        <w:rPr>
          <w:sz w:val="24"/>
          <w:szCs w:val="24"/>
        </w:rPr>
        <w:t xml:space="preserve">обеспечить наделение органов </w:t>
      </w:r>
      <w:r w:rsidRPr="004671D5">
        <w:rPr>
          <w:sz w:val="24"/>
          <w:szCs w:val="24"/>
        </w:rPr>
        <w:t>местного самоуправления</w:t>
      </w:r>
      <w:r>
        <w:rPr>
          <w:sz w:val="24"/>
          <w:szCs w:val="24"/>
        </w:rPr>
        <w:t xml:space="preserve"> </w:t>
      </w:r>
      <w:r w:rsidR="00726188">
        <w:rPr>
          <w:sz w:val="24"/>
          <w:szCs w:val="24"/>
        </w:rPr>
        <w:t>Верхнетоемского муниципального округа</w:t>
      </w:r>
      <w:r w:rsidRPr="008E1490">
        <w:rPr>
          <w:sz w:val="24"/>
          <w:szCs w:val="24"/>
        </w:rPr>
        <w:t xml:space="preserve">, </w:t>
      </w:r>
      <w:r>
        <w:rPr>
          <w:sz w:val="24"/>
          <w:szCs w:val="24"/>
        </w:rPr>
        <w:t>муниципальных</w:t>
      </w:r>
      <w:r w:rsidRPr="008E1490">
        <w:rPr>
          <w:sz w:val="24"/>
          <w:szCs w:val="24"/>
        </w:rPr>
        <w:t xml:space="preserve"> учреждений </w:t>
      </w:r>
      <w:proofErr w:type="spellStart"/>
      <w:r w:rsidR="00726188">
        <w:rPr>
          <w:sz w:val="24"/>
          <w:szCs w:val="24"/>
        </w:rPr>
        <w:t>Верхнетоемского</w:t>
      </w:r>
      <w:proofErr w:type="spellEnd"/>
      <w:r w:rsidR="00726188">
        <w:rPr>
          <w:sz w:val="24"/>
          <w:szCs w:val="24"/>
        </w:rPr>
        <w:t xml:space="preserve"> муниципального округа</w:t>
      </w:r>
      <w:r w:rsidR="000905A7">
        <w:rPr>
          <w:sz w:val="24"/>
          <w:szCs w:val="24"/>
        </w:rPr>
        <w:t xml:space="preserve"> муниципальным имуществом</w:t>
      </w:r>
      <w:r w:rsidRPr="008E1490">
        <w:rPr>
          <w:sz w:val="24"/>
          <w:szCs w:val="24"/>
        </w:rPr>
        <w:t>, необходимым для осуществления их деятельности;</w:t>
      </w:r>
    </w:p>
    <w:p w:rsidR="00DE706A" w:rsidRPr="008E1490" w:rsidRDefault="00DE706A" w:rsidP="00F85BDE">
      <w:pPr>
        <w:ind w:firstLine="709"/>
        <w:jc w:val="both"/>
        <w:rPr>
          <w:sz w:val="24"/>
          <w:szCs w:val="24"/>
        </w:rPr>
      </w:pPr>
      <w:r w:rsidRPr="008E1490">
        <w:rPr>
          <w:sz w:val="24"/>
          <w:szCs w:val="24"/>
        </w:rPr>
        <w:t>создать эффективную систему отчуждения муниципального имущества, востребованного в коммерческом обороте;</w:t>
      </w:r>
    </w:p>
    <w:p w:rsidR="00DE706A" w:rsidRPr="008E1490" w:rsidRDefault="00DE706A" w:rsidP="00F85BDE">
      <w:pPr>
        <w:autoSpaceDE w:val="0"/>
        <w:ind w:firstLine="709"/>
        <w:jc w:val="both"/>
        <w:rPr>
          <w:sz w:val="24"/>
          <w:szCs w:val="24"/>
        </w:rPr>
      </w:pPr>
      <w:r w:rsidRPr="008E1490">
        <w:rPr>
          <w:sz w:val="24"/>
          <w:szCs w:val="24"/>
        </w:rPr>
        <w:t>создать эффективную систему учета и контроля муниципального имущества, в том числе земельных участков;</w:t>
      </w:r>
    </w:p>
    <w:p w:rsidR="00DE706A" w:rsidRPr="004671D5" w:rsidRDefault="00DE706A" w:rsidP="00F85BDE">
      <w:pPr>
        <w:autoSpaceDE w:val="0"/>
        <w:ind w:firstLine="709"/>
        <w:jc w:val="both"/>
        <w:rPr>
          <w:sz w:val="24"/>
          <w:szCs w:val="24"/>
        </w:rPr>
      </w:pPr>
      <w:r w:rsidRPr="004671D5">
        <w:rPr>
          <w:sz w:val="24"/>
          <w:szCs w:val="24"/>
        </w:rPr>
        <w:t>увеличить количество земельных участков под объектами недвижимости с целью вовлечения их в хозяйственный оборот;</w:t>
      </w:r>
    </w:p>
    <w:p w:rsidR="00DE706A" w:rsidRPr="004671D5" w:rsidRDefault="00DE706A" w:rsidP="00F85BDE">
      <w:pPr>
        <w:autoSpaceDE w:val="0"/>
        <w:ind w:firstLine="709"/>
        <w:jc w:val="both"/>
        <w:rPr>
          <w:sz w:val="24"/>
          <w:szCs w:val="24"/>
        </w:rPr>
      </w:pPr>
      <w:r w:rsidRPr="004671D5">
        <w:rPr>
          <w:sz w:val="24"/>
          <w:szCs w:val="24"/>
        </w:rPr>
        <w:t>обеспечить формирование земельных участков, необходимых для строительства объектов недвижимости для государственных и муниципальных нужд;</w:t>
      </w:r>
    </w:p>
    <w:p w:rsidR="00DE706A" w:rsidRDefault="00DE706A" w:rsidP="00F85BDE">
      <w:pPr>
        <w:autoSpaceDE w:val="0"/>
        <w:ind w:firstLine="709"/>
        <w:jc w:val="both"/>
        <w:rPr>
          <w:sz w:val="24"/>
          <w:szCs w:val="24"/>
        </w:rPr>
      </w:pPr>
      <w:r w:rsidRPr="004671D5">
        <w:rPr>
          <w:sz w:val="24"/>
          <w:szCs w:val="24"/>
        </w:rPr>
        <w:t>повысить эффективность управления и распоряжения земельными участками, государственная собственность на которые не разграничена.</w:t>
      </w:r>
    </w:p>
    <w:p w:rsidR="00C96BA8" w:rsidRDefault="00C96BA8" w:rsidP="00F85BDE">
      <w:pPr>
        <w:autoSpaceDE w:val="0"/>
        <w:ind w:firstLine="709"/>
        <w:jc w:val="both"/>
        <w:rPr>
          <w:sz w:val="24"/>
          <w:szCs w:val="24"/>
        </w:rPr>
      </w:pPr>
    </w:p>
    <w:p w:rsidR="00922108" w:rsidRPr="00922108" w:rsidRDefault="00922108" w:rsidP="00922108">
      <w:pPr>
        <w:widowControl w:val="0"/>
        <w:autoSpaceDE w:val="0"/>
        <w:autoSpaceDN w:val="0"/>
        <w:adjustRightInd w:val="0"/>
        <w:ind w:left="707" w:firstLine="709"/>
        <w:jc w:val="both"/>
        <w:outlineLvl w:val="1"/>
        <w:rPr>
          <w:b/>
          <w:sz w:val="24"/>
          <w:szCs w:val="24"/>
        </w:rPr>
      </w:pPr>
      <w:r w:rsidRPr="00922108">
        <w:rPr>
          <w:b/>
          <w:sz w:val="24"/>
          <w:szCs w:val="24"/>
        </w:rPr>
        <w:t>I</w:t>
      </w:r>
      <w:r w:rsidRPr="00922108">
        <w:rPr>
          <w:b/>
          <w:sz w:val="24"/>
          <w:szCs w:val="24"/>
          <w:lang w:val="en-US"/>
        </w:rPr>
        <w:t>I</w:t>
      </w:r>
      <w:r w:rsidRPr="00922108">
        <w:rPr>
          <w:b/>
          <w:sz w:val="24"/>
          <w:szCs w:val="24"/>
        </w:rPr>
        <w:t>. Характеристика подпрограмм муниципальной программы</w:t>
      </w:r>
    </w:p>
    <w:p w:rsidR="00922108" w:rsidRPr="00922108" w:rsidRDefault="00922108" w:rsidP="00922108">
      <w:pPr>
        <w:widowControl w:val="0"/>
        <w:autoSpaceDE w:val="0"/>
        <w:autoSpaceDN w:val="0"/>
        <w:adjustRightInd w:val="0"/>
        <w:ind w:left="707" w:firstLine="709"/>
        <w:jc w:val="both"/>
        <w:outlineLvl w:val="1"/>
        <w:rPr>
          <w:sz w:val="24"/>
          <w:szCs w:val="24"/>
        </w:rPr>
      </w:pPr>
    </w:p>
    <w:p w:rsidR="00DE706A" w:rsidRPr="003F65E3" w:rsidRDefault="00DE706A" w:rsidP="00544D58">
      <w:pPr>
        <w:pStyle w:val="a3"/>
        <w:numPr>
          <w:ilvl w:val="1"/>
          <w:numId w:val="1"/>
        </w:numPr>
        <w:autoSpaceDE w:val="0"/>
        <w:ind w:left="0" w:firstLine="0"/>
        <w:jc w:val="center"/>
        <w:rPr>
          <w:b/>
          <w:sz w:val="24"/>
          <w:szCs w:val="24"/>
        </w:rPr>
      </w:pPr>
      <w:r>
        <w:rPr>
          <w:b/>
          <w:sz w:val="24"/>
          <w:szCs w:val="24"/>
        </w:rPr>
        <w:t xml:space="preserve"> </w:t>
      </w:r>
      <w:r w:rsidRPr="003F65E3">
        <w:rPr>
          <w:b/>
          <w:sz w:val="24"/>
          <w:szCs w:val="24"/>
        </w:rPr>
        <w:t>ПАСПОРТ</w:t>
      </w:r>
    </w:p>
    <w:p w:rsidR="00DE706A" w:rsidRDefault="00915D7F" w:rsidP="00AB32DA">
      <w:pPr>
        <w:autoSpaceDE w:val="0"/>
        <w:jc w:val="center"/>
        <w:rPr>
          <w:b/>
          <w:sz w:val="24"/>
          <w:szCs w:val="24"/>
        </w:rPr>
      </w:pPr>
      <w:r>
        <w:rPr>
          <w:b/>
          <w:sz w:val="24"/>
          <w:szCs w:val="24"/>
        </w:rPr>
        <w:t>п</w:t>
      </w:r>
      <w:r w:rsidR="00DE706A" w:rsidRPr="003F65E3">
        <w:rPr>
          <w:b/>
          <w:sz w:val="24"/>
          <w:szCs w:val="24"/>
        </w:rPr>
        <w:t>одпрограммы № 1 «Эффективное управление муниципальным имуществом</w:t>
      </w:r>
      <w:r w:rsidR="00DE706A">
        <w:rPr>
          <w:b/>
          <w:sz w:val="24"/>
          <w:szCs w:val="24"/>
        </w:rPr>
        <w:t xml:space="preserve"> Верхнетоемского муниципального </w:t>
      </w:r>
      <w:r w:rsidR="00B85CF4">
        <w:rPr>
          <w:b/>
          <w:sz w:val="24"/>
          <w:szCs w:val="24"/>
        </w:rPr>
        <w:t>округа</w:t>
      </w:r>
      <w:r w:rsidR="00DE706A" w:rsidRPr="003F65E3">
        <w:rPr>
          <w:b/>
          <w:sz w:val="24"/>
          <w:szCs w:val="24"/>
        </w:rPr>
        <w:t>»</w:t>
      </w:r>
    </w:p>
    <w:p w:rsidR="00DE706A" w:rsidRPr="00173DFA" w:rsidRDefault="00DE706A" w:rsidP="00173DFA">
      <w:pPr>
        <w:autoSpaceDE w:val="0"/>
        <w:ind w:left="709"/>
        <w:jc w:val="both"/>
        <w:rPr>
          <w:sz w:val="24"/>
          <w:szCs w:val="24"/>
        </w:rPr>
      </w:pPr>
    </w:p>
    <w:tbl>
      <w:tblPr>
        <w:tblW w:w="9474" w:type="dxa"/>
        <w:tblInd w:w="-10" w:type="dxa"/>
        <w:tblLayout w:type="fixed"/>
        <w:tblLook w:val="0000" w:firstRow="0" w:lastRow="0" w:firstColumn="0" w:lastColumn="0" w:noHBand="0" w:noVBand="0"/>
      </w:tblPr>
      <w:tblGrid>
        <w:gridCol w:w="3095"/>
        <w:gridCol w:w="6379"/>
      </w:tblGrid>
      <w:tr w:rsidR="00DE706A" w:rsidRPr="004671D5" w:rsidTr="00173DFA">
        <w:trPr>
          <w:trHeight w:val="586"/>
        </w:trPr>
        <w:tc>
          <w:tcPr>
            <w:tcW w:w="3095" w:type="dxa"/>
            <w:tcBorders>
              <w:top w:val="single" w:sz="4" w:space="0" w:color="000000"/>
              <w:left w:val="single" w:sz="4" w:space="0" w:color="000000"/>
              <w:bottom w:val="single" w:sz="4" w:space="0" w:color="000000"/>
            </w:tcBorders>
          </w:tcPr>
          <w:p w:rsidR="00DE706A" w:rsidRPr="004671D5" w:rsidRDefault="00DE706A" w:rsidP="00A80512">
            <w:pPr>
              <w:snapToGrid w:val="0"/>
              <w:jc w:val="both"/>
              <w:rPr>
                <w:color w:val="000000"/>
                <w:sz w:val="24"/>
                <w:szCs w:val="24"/>
              </w:rPr>
            </w:pPr>
            <w:r w:rsidRPr="004671D5">
              <w:rPr>
                <w:color w:val="000000"/>
                <w:sz w:val="24"/>
                <w:szCs w:val="24"/>
              </w:rPr>
              <w:t xml:space="preserve">Наименование </w:t>
            </w:r>
          </w:p>
          <w:p w:rsidR="00DE706A" w:rsidRPr="004671D5" w:rsidRDefault="00DE706A" w:rsidP="00173DFA">
            <w:pPr>
              <w:jc w:val="both"/>
              <w:rPr>
                <w:color w:val="000000"/>
                <w:sz w:val="24"/>
                <w:szCs w:val="24"/>
              </w:rPr>
            </w:pP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B85CF4">
            <w:pPr>
              <w:snapToGrid w:val="0"/>
              <w:spacing w:line="240" w:lineRule="atLeast"/>
              <w:jc w:val="both"/>
              <w:rPr>
                <w:sz w:val="10"/>
                <w:szCs w:val="10"/>
              </w:rPr>
            </w:pPr>
            <w:r>
              <w:rPr>
                <w:sz w:val="24"/>
                <w:szCs w:val="24"/>
              </w:rPr>
              <w:t xml:space="preserve">«Эффективное управление муниципальным имуществом Верхнетоемского муниципального </w:t>
            </w:r>
            <w:r w:rsidR="00B85CF4">
              <w:rPr>
                <w:sz w:val="24"/>
                <w:szCs w:val="24"/>
              </w:rPr>
              <w:t>округа</w:t>
            </w:r>
            <w:r>
              <w:rPr>
                <w:sz w:val="24"/>
                <w:szCs w:val="24"/>
              </w:rPr>
              <w:t>»</w:t>
            </w:r>
            <w:r w:rsidRPr="004671D5">
              <w:rPr>
                <w:sz w:val="24"/>
                <w:szCs w:val="24"/>
              </w:rPr>
              <w:t xml:space="preserve"> (далее – </w:t>
            </w:r>
            <w:r>
              <w:rPr>
                <w:sz w:val="24"/>
                <w:szCs w:val="24"/>
              </w:rPr>
              <w:t>под</w:t>
            </w:r>
            <w:r w:rsidRPr="004671D5">
              <w:rPr>
                <w:sz w:val="24"/>
                <w:szCs w:val="24"/>
              </w:rPr>
              <w:t>программа</w:t>
            </w:r>
            <w:r>
              <w:rPr>
                <w:sz w:val="24"/>
                <w:szCs w:val="24"/>
              </w:rPr>
              <w:t xml:space="preserve"> № 1</w:t>
            </w:r>
            <w:r w:rsidRPr="004671D5">
              <w:rPr>
                <w:sz w:val="24"/>
                <w:szCs w:val="24"/>
              </w:rPr>
              <w:t>)</w:t>
            </w:r>
          </w:p>
        </w:tc>
      </w:tr>
      <w:tr w:rsidR="00DE706A" w:rsidRPr="004671D5" w:rsidTr="00A80512">
        <w:tc>
          <w:tcPr>
            <w:tcW w:w="3095" w:type="dxa"/>
            <w:tcBorders>
              <w:top w:val="single" w:sz="4" w:space="0" w:color="000000"/>
              <w:left w:val="single" w:sz="4" w:space="0" w:color="000000"/>
              <w:bottom w:val="single" w:sz="4" w:space="0" w:color="000000"/>
            </w:tcBorders>
          </w:tcPr>
          <w:p w:rsidR="00DE706A" w:rsidRPr="004671D5" w:rsidRDefault="00DE706A" w:rsidP="00173DFA">
            <w:pPr>
              <w:snapToGrid w:val="0"/>
              <w:rPr>
                <w:color w:val="000000"/>
                <w:sz w:val="24"/>
                <w:szCs w:val="24"/>
              </w:rPr>
            </w:pPr>
            <w:r w:rsidRPr="004671D5">
              <w:rPr>
                <w:color w:val="000000"/>
                <w:sz w:val="24"/>
                <w:szCs w:val="24"/>
              </w:rPr>
              <w:t xml:space="preserve">Ответственный </w:t>
            </w:r>
            <w:r w:rsidRPr="004671D5">
              <w:rPr>
                <w:color w:val="000000"/>
                <w:sz w:val="24"/>
                <w:szCs w:val="24"/>
              </w:rPr>
              <w:lastRenderedPageBreak/>
              <w:t xml:space="preserve">исполнитель </w:t>
            </w: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173DFA">
            <w:pPr>
              <w:snapToGrid w:val="0"/>
              <w:jc w:val="both"/>
              <w:rPr>
                <w:sz w:val="10"/>
                <w:szCs w:val="10"/>
              </w:rPr>
            </w:pPr>
            <w:r>
              <w:rPr>
                <w:sz w:val="24"/>
                <w:szCs w:val="24"/>
              </w:rPr>
              <w:lastRenderedPageBreak/>
              <w:t>администрация</w:t>
            </w:r>
          </w:p>
        </w:tc>
      </w:tr>
      <w:tr w:rsidR="00DE706A" w:rsidRPr="004671D5" w:rsidTr="00A80512">
        <w:tc>
          <w:tcPr>
            <w:tcW w:w="3095" w:type="dxa"/>
            <w:tcBorders>
              <w:top w:val="single" w:sz="4" w:space="0" w:color="000000"/>
              <w:left w:val="single" w:sz="4" w:space="0" w:color="000000"/>
              <w:bottom w:val="single" w:sz="4" w:space="0" w:color="000000"/>
            </w:tcBorders>
          </w:tcPr>
          <w:p w:rsidR="00DE706A" w:rsidRPr="004671D5" w:rsidRDefault="00DE706A" w:rsidP="00A80512">
            <w:pPr>
              <w:snapToGrid w:val="0"/>
              <w:jc w:val="both"/>
              <w:rPr>
                <w:color w:val="000000"/>
                <w:sz w:val="24"/>
                <w:szCs w:val="24"/>
              </w:rPr>
            </w:pPr>
            <w:r w:rsidRPr="004671D5">
              <w:rPr>
                <w:color w:val="000000"/>
                <w:sz w:val="24"/>
                <w:szCs w:val="24"/>
              </w:rPr>
              <w:lastRenderedPageBreak/>
              <w:t>Соисполнители</w:t>
            </w:r>
          </w:p>
          <w:p w:rsidR="00DE706A" w:rsidRPr="00F863EF" w:rsidRDefault="00DE706A" w:rsidP="00A80512">
            <w:pPr>
              <w:jc w:val="both"/>
              <w:rPr>
                <w:color w:val="000000"/>
                <w:sz w:val="10"/>
                <w:szCs w:val="10"/>
              </w:rPr>
            </w:pP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DE706A" w:rsidP="00A80512">
            <w:pPr>
              <w:snapToGrid w:val="0"/>
              <w:jc w:val="both"/>
              <w:rPr>
                <w:color w:val="000000"/>
                <w:sz w:val="24"/>
                <w:szCs w:val="24"/>
              </w:rPr>
            </w:pPr>
            <w:r w:rsidRPr="004671D5">
              <w:rPr>
                <w:sz w:val="24"/>
                <w:szCs w:val="24"/>
              </w:rPr>
              <w:t>соисполнители отсутствуют</w:t>
            </w:r>
          </w:p>
        </w:tc>
      </w:tr>
      <w:tr w:rsidR="00DE706A" w:rsidRPr="004671D5" w:rsidTr="00A80512">
        <w:tc>
          <w:tcPr>
            <w:tcW w:w="3095" w:type="dxa"/>
            <w:tcBorders>
              <w:top w:val="single" w:sz="4" w:space="0" w:color="000000"/>
              <w:left w:val="single" w:sz="4" w:space="0" w:color="000000"/>
              <w:bottom w:val="single" w:sz="4" w:space="0" w:color="000000"/>
            </w:tcBorders>
          </w:tcPr>
          <w:p w:rsidR="00DE706A" w:rsidRPr="004671D5" w:rsidRDefault="00DE706A" w:rsidP="00A80512">
            <w:pPr>
              <w:snapToGrid w:val="0"/>
              <w:jc w:val="both"/>
              <w:rPr>
                <w:color w:val="000000"/>
                <w:sz w:val="24"/>
                <w:szCs w:val="24"/>
              </w:rPr>
            </w:pPr>
            <w:r>
              <w:rPr>
                <w:color w:val="000000"/>
                <w:sz w:val="24"/>
                <w:szCs w:val="24"/>
              </w:rPr>
              <w:t>Участники п</w:t>
            </w:r>
            <w:r w:rsidRPr="004671D5">
              <w:rPr>
                <w:color w:val="000000"/>
                <w:sz w:val="24"/>
                <w:szCs w:val="24"/>
              </w:rPr>
              <w:t>одпрограммы</w:t>
            </w:r>
          </w:p>
          <w:p w:rsidR="00DE706A" w:rsidRPr="00F863EF" w:rsidRDefault="00DE706A" w:rsidP="00A80512">
            <w:pPr>
              <w:jc w:val="both"/>
              <w:rPr>
                <w:color w:val="000000"/>
                <w:sz w:val="10"/>
                <w:szCs w:val="10"/>
              </w:rPr>
            </w:pP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DE706A" w:rsidP="00A80512">
            <w:pPr>
              <w:snapToGrid w:val="0"/>
              <w:jc w:val="both"/>
              <w:rPr>
                <w:color w:val="000000"/>
                <w:sz w:val="24"/>
                <w:szCs w:val="24"/>
              </w:rPr>
            </w:pPr>
            <w:r>
              <w:rPr>
                <w:sz w:val="24"/>
                <w:szCs w:val="24"/>
              </w:rPr>
              <w:t>участники отсутствуют</w:t>
            </w:r>
          </w:p>
        </w:tc>
      </w:tr>
      <w:tr w:rsidR="00DE706A" w:rsidRPr="004671D5" w:rsidTr="00A80512">
        <w:tc>
          <w:tcPr>
            <w:tcW w:w="3095" w:type="dxa"/>
            <w:tcBorders>
              <w:top w:val="single" w:sz="4" w:space="0" w:color="000000"/>
              <w:left w:val="single" w:sz="4" w:space="0" w:color="000000"/>
              <w:bottom w:val="single" w:sz="4" w:space="0" w:color="000000"/>
            </w:tcBorders>
          </w:tcPr>
          <w:p w:rsidR="00DE706A" w:rsidRPr="004671D5" w:rsidRDefault="00DE706A" w:rsidP="00173DFA">
            <w:pPr>
              <w:snapToGrid w:val="0"/>
              <w:jc w:val="both"/>
              <w:rPr>
                <w:color w:val="000000"/>
                <w:sz w:val="24"/>
                <w:szCs w:val="24"/>
              </w:rPr>
            </w:pPr>
            <w:r w:rsidRPr="004671D5">
              <w:rPr>
                <w:color w:val="000000"/>
                <w:sz w:val="24"/>
                <w:szCs w:val="24"/>
              </w:rPr>
              <w:t xml:space="preserve">Цель </w:t>
            </w:r>
            <w:r>
              <w:rPr>
                <w:color w:val="000000"/>
                <w:sz w:val="24"/>
                <w:szCs w:val="24"/>
              </w:rPr>
              <w:t>под</w:t>
            </w:r>
            <w:r w:rsidRPr="004671D5">
              <w:rPr>
                <w:color w:val="000000"/>
                <w:sz w:val="24"/>
                <w:szCs w:val="24"/>
              </w:rPr>
              <w:t xml:space="preserve">программы </w:t>
            </w:r>
          </w:p>
          <w:p w:rsidR="00DE706A" w:rsidRPr="004671D5" w:rsidRDefault="00DE706A" w:rsidP="00A80512">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Default="00DE706A" w:rsidP="00A80512">
            <w:pPr>
              <w:jc w:val="both"/>
              <w:rPr>
                <w:sz w:val="24"/>
                <w:szCs w:val="24"/>
              </w:rPr>
            </w:pPr>
            <w:r>
              <w:rPr>
                <w:sz w:val="24"/>
                <w:szCs w:val="24"/>
              </w:rPr>
              <w:t>Развитие имущественных отношений.</w:t>
            </w:r>
          </w:p>
          <w:p w:rsidR="00DE706A" w:rsidRPr="00F863EF" w:rsidRDefault="00DE706A" w:rsidP="007F33A1">
            <w:pPr>
              <w:jc w:val="both"/>
              <w:rPr>
                <w:color w:val="000000"/>
                <w:sz w:val="10"/>
                <w:szCs w:val="10"/>
              </w:rPr>
            </w:pPr>
            <w:r w:rsidRPr="004671D5">
              <w:rPr>
                <w:color w:val="000000"/>
                <w:sz w:val="24"/>
                <w:szCs w:val="24"/>
              </w:rPr>
              <w:t xml:space="preserve">Перечень целевых показателей </w:t>
            </w:r>
            <w:r>
              <w:rPr>
                <w:color w:val="000000"/>
                <w:sz w:val="24"/>
                <w:szCs w:val="24"/>
              </w:rPr>
              <w:t>под</w:t>
            </w:r>
            <w:r w:rsidRPr="004671D5">
              <w:rPr>
                <w:color w:val="000000"/>
                <w:sz w:val="24"/>
                <w:szCs w:val="24"/>
              </w:rPr>
              <w:t xml:space="preserve">программы приведен </w:t>
            </w:r>
            <w:r w:rsidR="007F33A1">
              <w:rPr>
                <w:color w:val="000000"/>
                <w:sz w:val="24"/>
                <w:szCs w:val="24"/>
              </w:rPr>
              <w:t xml:space="preserve">в </w:t>
            </w:r>
            <w:r w:rsidR="007F33A1" w:rsidRPr="007F33A1">
              <w:rPr>
                <w:color w:val="000000"/>
                <w:sz w:val="24"/>
                <w:szCs w:val="24"/>
              </w:rPr>
              <w:t>приложении № 1 к</w:t>
            </w:r>
            <w:r w:rsidRPr="004671D5">
              <w:rPr>
                <w:color w:val="000000"/>
                <w:sz w:val="24"/>
                <w:szCs w:val="24"/>
              </w:rPr>
              <w:t xml:space="preserve"> муниципальной программе</w:t>
            </w:r>
          </w:p>
        </w:tc>
      </w:tr>
      <w:tr w:rsidR="00DE706A" w:rsidRPr="004671D5" w:rsidTr="00195986">
        <w:trPr>
          <w:trHeight w:val="505"/>
        </w:trPr>
        <w:tc>
          <w:tcPr>
            <w:tcW w:w="3095" w:type="dxa"/>
            <w:tcBorders>
              <w:top w:val="single" w:sz="4" w:space="0" w:color="000000"/>
              <w:left w:val="single" w:sz="4" w:space="0" w:color="000000"/>
              <w:bottom w:val="single" w:sz="4" w:space="0" w:color="000000"/>
            </w:tcBorders>
          </w:tcPr>
          <w:p w:rsidR="00DE706A" w:rsidRPr="004671D5" w:rsidRDefault="00DE706A" w:rsidP="00173DFA">
            <w:pPr>
              <w:snapToGrid w:val="0"/>
              <w:jc w:val="both"/>
              <w:rPr>
                <w:color w:val="000000"/>
                <w:sz w:val="24"/>
                <w:szCs w:val="24"/>
              </w:rPr>
            </w:pPr>
            <w:r w:rsidRPr="004671D5">
              <w:rPr>
                <w:color w:val="000000"/>
                <w:sz w:val="24"/>
                <w:szCs w:val="24"/>
              </w:rPr>
              <w:t>Задач</w:t>
            </w:r>
            <w:r>
              <w:rPr>
                <w:color w:val="000000"/>
                <w:sz w:val="24"/>
                <w:szCs w:val="24"/>
              </w:rPr>
              <w:t>а</w:t>
            </w:r>
            <w:r w:rsidRPr="004671D5">
              <w:rPr>
                <w:color w:val="000000"/>
                <w:sz w:val="24"/>
                <w:szCs w:val="24"/>
              </w:rPr>
              <w:t xml:space="preserve"> </w:t>
            </w:r>
            <w:r>
              <w:rPr>
                <w:color w:val="000000"/>
                <w:sz w:val="24"/>
                <w:szCs w:val="24"/>
              </w:rPr>
              <w:t>под</w:t>
            </w:r>
            <w:r w:rsidRPr="004671D5">
              <w:rPr>
                <w:color w:val="000000"/>
                <w:sz w:val="24"/>
                <w:szCs w:val="24"/>
              </w:rPr>
              <w:t xml:space="preserve">программы </w:t>
            </w:r>
          </w:p>
          <w:p w:rsidR="00DE706A" w:rsidRPr="004671D5" w:rsidRDefault="00DE706A" w:rsidP="00A80512">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C32EBD">
            <w:pPr>
              <w:tabs>
                <w:tab w:val="left" w:pos="544"/>
              </w:tabs>
              <w:jc w:val="both"/>
              <w:rPr>
                <w:color w:val="000000"/>
                <w:sz w:val="10"/>
                <w:szCs w:val="10"/>
              </w:rPr>
            </w:pPr>
            <w:r w:rsidRPr="00C32EBD">
              <w:rPr>
                <w:sz w:val="24"/>
              </w:rPr>
              <w:t xml:space="preserve">повышение эффективности управления муниципальным имуществом </w:t>
            </w:r>
          </w:p>
        </w:tc>
      </w:tr>
      <w:tr w:rsidR="00DE706A" w:rsidRPr="004671D5" w:rsidTr="00A80512">
        <w:tc>
          <w:tcPr>
            <w:tcW w:w="3095" w:type="dxa"/>
            <w:tcBorders>
              <w:top w:val="single" w:sz="4" w:space="0" w:color="000000"/>
              <w:left w:val="single" w:sz="4" w:space="0" w:color="000000"/>
              <w:bottom w:val="single" w:sz="4" w:space="0" w:color="000000"/>
            </w:tcBorders>
          </w:tcPr>
          <w:p w:rsidR="00DE706A" w:rsidRPr="004671D5" w:rsidRDefault="00DE706A" w:rsidP="00A80512">
            <w:pPr>
              <w:snapToGrid w:val="0"/>
              <w:rPr>
                <w:color w:val="000000"/>
                <w:sz w:val="24"/>
                <w:szCs w:val="24"/>
              </w:rPr>
            </w:pPr>
            <w:r w:rsidRPr="004671D5">
              <w:rPr>
                <w:color w:val="000000"/>
                <w:sz w:val="24"/>
                <w:szCs w:val="24"/>
              </w:rPr>
              <w:t>Сроки и этапы реализации</w:t>
            </w:r>
          </w:p>
          <w:p w:rsidR="00DE706A" w:rsidRPr="004671D5" w:rsidRDefault="00DE706A" w:rsidP="00A80512">
            <w:pPr>
              <w:jc w:val="both"/>
              <w:rPr>
                <w:color w:val="000000"/>
                <w:sz w:val="24"/>
                <w:szCs w:val="24"/>
              </w:rPr>
            </w:pP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B85CF4" w:rsidP="00A80512">
            <w:pPr>
              <w:autoSpaceDE w:val="0"/>
              <w:ind w:right="-57"/>
              <w:rPr>
                <w:color w:val="000000"/>
                <w:sz w:val="24"/>
                <w:szCs w:val="24"/>
              </w:rPr>
            </w:pPr>
            <w:r>
              <w:rPr>
                <w:color w:val="000000"/>
                <w:sz w:val="24"/>
                <w:szCs w:val="24"/>
              </w:rPr>
              <w:t>2022</w:t>
            </w:r>
            <w:r w:rsidR="00DE706A" w:rsidRPr="004671D5">
              <w:rPr>
                <w:color w:val="000000"/>
                <w:sz w:val="24"/>
                <w:szCs w:val="24"/>
              </w:rPr>
              <w:t xml:space="preserve"> – 20</w:t>
            </w:r>
            <w:r w:rsidR="00DE706A">
              <w:rPr>
                <w:color w:val="000000"/>
                <w:sz w:val="24"/>
                <w:szCs w:val="24"/>
              </w:rPr>
              <w:t>2</w:t>
            </w:r>
            <w:r>
              <w:rPr>
                <w:color w:val="000000"/>
                <w:sz w:val="24"/>
                <w:szCs w:val="24"/>
              </w:rPr>
              <w:t>6</w:t>
            </w:r>
            <w:r w:rsidR="00DE706A" w:rsidRPr="004671D5">
              <w:rPr>
                <w:color w:val="000000"/>
                <w:sz w:val="24"/>
                <w:szCs w:val="24"/>
              </w:rPr>
              <w:t xml:space="preserve"> годы. </w:t>
            </w:r>
            <w:r w:rsidR="00DE706A">
              <w:rPr>
                <w:color w:val="000000"/>
                <w:sz w:val="24"/>
                <w:szCs w:val="24"/>
              </w:rPr>
              <w:t>Подпрограмма реализуется в один этап</w:t>
            </w:r>
          </w:p>
          <w:p w:rsidR="00DE706A" w:rsidRPr="00F863EF" w:rsidRDefault="00DE706A" w:rsidP="00A80512">
            <w:pPr>
              <w:snapToGrid w:val="0"/>
              <w:jc w:val="both"/>
              <w:rPr>
                <w:color w:val="000000"/>
                <w:sz w:val="10"/>
                <w:szCs w:val="10"/>
              </w:rPr>
            </w:pPr>
          </w:p>
        </w:tc>
      </w:tr>
      <w:tr w:rsidR="00DE706A" w:rsidRPr="004671D5" w:rsidTr="00A80512">
        <w:tc>
          <w:tcPr>
            <w:tcW w:w="3095" w:type="dxa"/>
            <w:tcBorders>
              <w:top w:val="single" w:sz="4" w:space="0" w:color="000000"/>
              <w:left w:val="single" w:sz="4" w:space="0" w:color="000000"/>
              <w:bottom w:val="single" w:sz="4" w:space="0" w:color="000000"/>
            </w:tcBorders>
          </w:tcPr>
          <w:p w:rsidR="00DE706A" w:rsidRPr="004671D5" w:rsidRDefault="00DE706A" w:rsidP="00173DFA">
            <w:pPr>
              <w:snapToGrid w:val="0"/>
              <w:rPr>
                <w:color w:val="000000"/>
                <w:sz w:val="24"/>
                <w:szCs w:val="24"/>
              </w:rPr>
            </w:pPr>
            <w:r w:rsidRPr="004671D5">
              <w:rPr>
                <w:color w:val="000000"/>
                <w:sz w:val="24"/>
                <w:szCs w:val="24"/>
              </w:rPr>
              <w:t xml:space="preserve">Объемы и источники финансирования </w:t>
            </w:r>
            <w:r>
              <w:rPr>
                <w:color w:val="000000"/>
                <w:sz w:val="24"/>
                <w:szCs w:val="24"/>
              </w:rPr>
              <w:t>под</w:t>
            </w:r>
            <w:r w:rsidRPr="004671D5">
              <w:rPr>
                <w:color w:val="000000"/>
                <w:sz w:val="24"/>
                <w:szCs w:val="24"/>
              </w:rPr>
              <w:t xml:space="preserve">программы </w:t>
            </w:r>
          </w:p>
        </w:tc>
        <w:tc>
          <w:tcPr>
            <w:tcW w:w="6379" w:type="dxa"/>
            <w:tcBorders>
              <w:top w:val="single" w:sz="4" w:space="0" w:color="000000"/>
              <w:left w:val="single" w:sz="4" w:space="0" w:color="000000"/>
              <w:bottom w:val="single" w:sz="4" w:space="0" w:color="000000"/>
              <w:right w:val="single" w:sz="4" w:space="0" w:color="000000"/>
            </w:tcBorders>
          </w:tcPr>
          <w:p w:rsidR="00DE706A" w:rsidRPr="00B85CF4" w:rsidRDefault="00DE706A" w:rsidP="00AB32DA">
            <w:pPr>
              <w:pStyle w:val="ConsPlusNormal"/>
              <w:widowControl/>
              <w:ind w:firstLine="0"/>
              <w:jc w:val="both"/>
              <w:rPr>
                <w:rFonts w:ascii="Times New Roman" w:hAnsi="Times New Roman"/>
                <w:sz w:val="24"/>
                <w:szCs w:val="24"/>
              </w:rPr>
            </w:pPr>
            <w:r w:rsidRPr="00B85CF4">
              <w:rPr>
                <w:rFonts w:ascii="Times New Roman" w:hAnsi="Times New Roman"/>
                <w:sz w:val="24"/>
                <w:szCs w:val="24"/>
              </w:rPr>
              <w:t xml:space="preserve">общий объем финансирования подпрограммы составляет </w:t>
            </w:r>
          </w:p>
          <w:p w:rsidR="00DE706A" w:rsidRPr="00806B8D" w:rsidRDefault="0093065B" w:rsidP="0093065B">
            <w:pPr>
              <w:pStyle w:val="ConsPlusNormal"/>
              <w:widowControl/>
              <w:ind w:firstLine="0"/>
              <w:jc w:val="both"/>
              <w:rPr>
                <w:color w:val="000000"/>
                <w:sz w:val="10"/>
                <w:szCs w:val="10"/>
              </w:rPr>
            </w:pPr>
            <w:r>
              <w:rPr>
                <w:rFonts w:ascii="Times New Roman" w:hAnsi="Times New Roman"/>
                <w:sz w:val="24"/>
                <w:szCs w:val="24"/>
              </w:rPr>
              <w:t> </w:t>
            </w:r>
            <w:r w:rsidR="00AA1486">
              <w:rPr>
                <w:rFonts w:ascii="Times New Roman" w:hAnsi="Times New Roman"/>
                <w:sz w:val="24"/>
                <w:szCs w:val="24"/>
              </w:rPr>
              <w:t xml:space="preserve">7 </w:t>
            </w:r>
            <w:r>
              <w:rPr>
                <w:rFonts w:ascii="Times New Roman" w:hAnsi="Times New Roman"/>
                <w:sz w:val="24"/>
                <w:szCs w:val="24"/>
              </w:rPr>
              <w:t>845,2</w:t>
            </w:r>
            <w:r w:rsidR="00B85CF4" w:rsidRPr="00B85CF4">
              <w:rPr>
                <w:rFonts w:ascii="Times New Roman" w:hAnsi="Times New Roman"/>
                <w:sz w:val="24"/>
                <w:szCs w:val="24"/>
              </w:rPr>
              <w:t xml:space="preserve"> </w:t>
            </w:r>
            <w:r w:rsidR="00DE706A" w:rsidRPr="00B85CF4">
              <w:rPr>
                <w:rFonts w:ascii="Times New Roman" w:hAnsi="Times New Roman"/>
                <w:sz w:val="24"/>
                <w:szCs w:val="24"/>
              </w:rPr>
              <w:t xml:space="preserve">тыс. рублей, в том числе средства бюджета </w:t>
            </w:r>
            <w:proofErr w:type="spellStart"/>
            <w:r w:rsidR="00B85CF4" w:rsidRPr="00B85CF4">
              <w:rPr>
                <w:rFonts w:ascii="Times New Roman" w:hAnsi="Times New Roman"/>
                <w:sz w:val="24"/>
                <w:szCs w:val="24"/>
              </w:rPr>
              <w:t>Верхнетоемского</w:t>
            </w:r>
            <w:proofErr w:type="spellEnd"/>
            <w:r w:rsidR="00B85CF4" w:rsidRPr="00B85CF4">
              <w:rPr>
                <w:rFonts w:ascii="Times New Roman" w:hAnsi="Times New Roman"/>
                <w:sz w:val="24"/>
                <w:szCs w:val="24"/>
              </w:rPr>
              <w:t xml:space="preserve"> муниципального округа </w:t>
            </w:r>
            <w:r w:rsidR="00DE706A" w:rsidRPr="00B85CF4">
              <w:rPr>
                <w:rFonts w:ascii="Times New Roman" w:hAnsi="Times New Roman"/>
                <w:sz w:val="24"/>
                <w:szCs w:val="24"/>
              </w:rPr>
              <w:t>–</w:t>
            </w:r>
            <w:r w:rsidR="00DE706A" w:rsidRPr="00B85CF4">
              <w:rPr>
                <w:rFonts w:ascii="Times New Roman" w:hAnsi="Times New Roman"/>
                <w:bCs/>
                <w:sz w:val="24"/>
                <w:szCs w:val="24"/>
              </w:rPr>
              <w:t xml:space="preserve"> </w:t>
            </w:r>
            <w:r>
              <w:rPr>
                <w:rFonts w:ascii="Times New Roman" w:hAnsi="Times New Roman"/>
                <w:bCs/>
                <w:sz w:val="24"/>
                <w:szCs w:val="24"/>
              </w:rPr>
              <w:t>7 845,2</w:t>
            </w:r>
            <w:r w:rsidR="00DE706A" w:rsidRPr="00B85CF4">
              <w:rPr>
                <w:rFonts w:ascii="Times New Roman" w:hAnsi="Times New Roman"/>
                <w:sz w:val="24"/>
                <w:szCs w:val="24"/>
              </w:rPr>
              <w:t xml:space="preserve"> тыс. рублей</w:t>
            </w:r>
          </w:p>
        </w:tc>
      </w:tr>
    </w:tbl>
    <w:p w:rsidR="00DE706A" w:rsidRPr="00195986" w:rsidRDefault="00DE706A" w:rsidP="00F85BDE">
      <w:pPr>
        <w:autoSpaceDE w:val="0"/>
        <w:ind w:firstLine="709"/>
        <w:jc w:val="both"/>
        <w:rPr>
          <w:b/>
          <w:sz w:val="24"/>
          <w:szCs w:val="24"/>
        </w:rPr>
      </w:pPr>
    </w:p>
    <w:p w:rsidR="00DE706A" w:rsidRDefault="00DE706A" w:rsidP="00E64627">
      <w:pPr>
        <w:pStyle w:val="a3"/>
        <w:numPr>
          <w:ilvl w:val="1"/>
          <w:numId w:val="8"/>
        </w:numPr>
        <w:ind w:left="0" w:firstLine="0"/>
        <w:jc w:val="center"/>
        <w:rPr>
          <w:b/>
          <w:sz w:val="24"/>
          <w:szCs w:val="24"/>
        </w:rPr>
      </w:pPr>
      <w:r>
        <w:rPr>
          <w:b/>
          <w:sz w:val="24"/>
          <w:szCs w:val="24"/>
        </w:rPr>
        <w:t xml:space="preserve"> </w:t>
      </w:r>
      <w:r w:rsidRPr="003F65E3">
        <w:rPr>
          <w:b/>
          <w:sz w:val="24"/>
          <w:szCs w:val="24"/>
        </w:rPr>
        <w:t xml:space="preserve">Характеристика сферы реализации подпрограммы № 1, </w:t>
      </w:r>
    </w:p>
    <w:p w:rsidR="00DE706A" w:rsidRDefault="00DE706A" w:rsidP="00646EEF">
      <w:pPr>
        <w:jc w:val="center"/>
        <w:rPr>
          <w:b/>
          <w:sz w:val="24"/>
          <w:szCs w:val="24"/>
        </w:rPr>
      </w:pPr>
      <w:r w:rsidRPr="00646EEF">
        <w:rPr>
          <w:b/>
          <w:sz w:val="24"/>
          <w:szCs w:val="24"/>
        </w:rPr>
        <w:t>описание основных проблем</w:t>
      </w:r>
    </w:p>
    <w:p w:rsidR="001C4C37" w:rsidRPr="00646EEF" w:rsidRDefault="001C4C37" w:rsidP="00646EEF">
      <w:pPr>
        <w:jc w:val="center"/>
        <w:rPr>
          <w:b/>
          <w:sz w:val="24"/>
          <w:szCs w:val="24"/>
        </w:rPr>
      </w:pPr>
    </w:p>
    <w:p w:rsidR="00DE706A" w:rsidRPr="004671D5" w:rsidRDefault="00DE706A" w:rsidP="00C32EBD">
      <w:pPr>
        <w:autoSpaceDE w:val="0"/>
        <w:ind w:firstLine="709"/>
        <w:jc w:val="both"/>
        <w:rPr>
          <w:sz w:val="24"/>
          <w:szCs w:val="24"/>
        </w:rPr>
      </w:pPr>
      <w:r w:rsidRPr="004671D5">
        <w:rPr>
          <w:sz w:val="24"/>
          <w:szCs w:val="24"/>
        </w:rPr>
        <w:t>Существует ряд проблем, которые в среднесрочной перспективе способны оказать негативное влияние на эффективность управления муниципальным имуществом.</w:t>
      </w:r>
    </w:p>
    <w:p w:rsidR="00DE706A" w:rsidRPr="004671D5" w:rsidRDefault="00DE706A" w:rsidP="00C32EBD">
      <w:pPr>
        <w:ind w:firstLine="709"/>
        <w:jc w:val="both"/>
        <w:rPr>
          <w:sz w:val="24"/>
          <w:szCs w:val="24"/>
        </w:rPr>
      </w:pPr>
      <w:r w:rsidRPr="004671D5">
        <w:rPr>
          <w:sz w:val="24"/>
          <w:szCs w:val="24"/>
        </w:rPr>
        <w:t xml:space="preserve">Учет муниципального имущества в соответствующем реестре обеспечивает наличие полных и достоверных сведений о структуре и состоянии муниципального имущества, что является необходимым условием эффективного управления, позволяющим принимать соответствующие решения в отношении его дальнейшего использования. </w:t>
      </w:r>
    </w:p>
    <w:p w:rsidR="00DE706A" w:rsidRPr="004671D5" w:rsidRDefault="00DE706A" w:rsidP="00C32EBD">
      <w:pPr>
        <w:ind w:firstLine="709"/>
        <w:jc w:val="both"/>
        <w:rPr>
          <w:sz w:val="24"/>
          <w:szCs w:val="24"/>
        </w:rPr>
      </w:pPr>
      <w:r w:rsidRPr="004671D5">
        <w:rPr>
          <w:sz w:val="24"/>
          <w:szCs w:val="24"/>
        </w:rPr>
        <w:t xml:space="preserve">С целью оптимизации состава муниципальной собственности </w:t>
      </w:r>
      <w:r>
        <w:rPr>
          <w:sz w:val="24"/>
          <w:szCs w:val="24"/>
        </w:rPr>
        <w:t xml:space="preserve">для </w:t>
      </w:r>
      <w:r w:rsidRPr="004671D5">
        <w:rPr>
          <w:sz w:val="24"/>
          <w:szCs w:val="24"/>
        </w:rPr>
        <w:t>приняти</w:t>
      </w:r>
      <w:r>
        <w:rPr>
          <w:sz w:val="24"/>
          <w:szCs w:val="24"/>
        </w:rPr>
        <w:t>я</w:t>
      </w:r>
      <w:r w:rsidRPr="004671D5">
        <w:rPr>
          <w:sz w:val="24"/>
          <w:szCs w:val="24"/>
        </w:rPr>
        <w:t xml:space="preserve"> решений о перераспределении, передаче в аренду, безвозмездное пользование, доверительное управление,</w:t>
      </w:r>
      <w:r>
        <w:rPr>
          <w:sz w:val="24"/>
          <w:szCs w:val="24"/>
        </w:rPr>
        <w:t xml:space="preserve"> </w:t>
      </w:r>
      <w:r w:rsidR="00915D7F">
        <w:rPr>
          <w:sz w:val="24"/>
          <w:szCs w:val="24"/>
        </w:rPr>
        <w:t xml:space="preserve">в концессию, </w:t>
      </w:r>
      <w:r>
        <w:rPr>
          <w:sz w:val="24"/>
          <w:szCs w:val="24"/>
        </w:rPr>
        <w:t>частную, муниципальную,</w:t>
      </w:r>
      <w:r w:rsidRPr="004671D5">
        <w:rPr>
          <w:sz w:val="24"/>
          <w:szCs w:val="24"/>
        </w:rPr>
        <w:t xml:space="preserve"> государственную или федеральную собственность в отношении муниципального имущества требует государственной регистрации прав на недвижимое имущество.</w:t>
      </w:r>
    </w:p>
    <w:p w:rsidR="00DE706A" w:rsidRPr="000E0820" w:rsidRDefault="00915D7F" w:rsidP="00C32EBD">
      <w:pPr>
        <w:ind w:firstLine="709"/>
        <w:jc w:val="both"/>
        <w:rPr>
          <w:sz w:val="24"/>
          <w:szCs w:val="24"/>
        </w:rPr>
      </w:pPr>
      <w:r w:rsidRPr="007E5494">
        <w:rPr>
          <w:sz w:val="24"/>
          <w:szCs w:val="24"/>
        </w:rPr>
        <w:t>Права на з</w:t>
      </w:r>
      <w:r w:rsidR="00DE706A" w:rsidRPr="007E5494">
        <w:rPr>
          <w:sz w:val="24"/>
          <w:szCs w:val="24"/>
        </w:rPr>
        <w:t>начительн</w:t>
      </w:r>
      <w:r w:rsidRPr="007E5494">
        <w:rPr>
          <w:sz w:val="24"/>
          <w:szCs w:val="24"/>
        </w:rPr>
        <w:t>ую</w:t>
      </w:r>
      <w:r w:rsidR="00DE706A" w:rsidRPr="007E5494">
        <w:rPr>
          <w:sz w:val="24"/>
          <w:szCs w:val="24"/>
        </w:rPr>
        <w:t xml:space="preserve"> часть объектов </w:t>
      </w:r>
      <w:r w:rsidRPr="007E5494">
        <w:rPr>
          <w:sz w:val="24"/>
          <w:szCs w:val="24"/>
        </w:rPr>
        <w:t xml:space="preserve">муниципальной собственности </w:t>
      </w:r>
      <w:r w:rsidR="00DE706A" w:rsidRPr="007E5494">
        <w:rPr>
          <w:sz w:val="24"/>
          <w:szCs w:val="24"/>
        </w:rPr>
        <w:t>не зарегистрированы</w:t>
      </w:r>
      <w:r w:rsidRPr="007E5494">
        <w:rPr>
          <w:sz w:val="24"/>
          <w:szCs w:val="24"/>
        </w:rPr>
        <w:t xml:space="preserve"> в Едином государственном реестре недвижимости</w:t>
      </w:r>
      <w:r w:rsidR="003972E1">
        <w:rPr>
          <w:sz w:val="24"/>
          <w:szCs w:val="24"/>
        </w:rPr>
        <w:t>, п</w:t>
      </w:r>
      <w:r w:rsidR="00DE706A" w:rsidRPr="007E5494">
        <w:rPr>
          <w:sz w:val="24"/>
          <w:szCs w:val="24"/>
        </w:rPr>
        <w:t>роблемным и актуальным является вопрос наличия технической документации</w:t>
      </w:r>
      <w:r w:rsidR="00DE706A" w:rsidRPr="004671D5">
        <w:rPr>
          <w:sz w:val="24"/>
          <w:szCs w:val="24"/>
        </w:rPr>
        <w:t xml:space="preserve"> и правоустанавливающих </w:t>
      </w:r>
      <w:r w:rsidR="00DE706A" w:rsidRPr="000E0820">
        <w:rPr>
          <w:sz w:val="24"/>
          <w:szCs w:val="24"/>
        </w:rPr>
        <w:t>документов на такие объекты недвижимости.</w:t>
      </w:r>
    </w:p>
    <w:p w:rsidR="00DE706A" w:rsidRPr="000E0820" w:rsidRDefault="00DE706A" w:rsidP="00C32EBD">
      <w:pPr>
        <w:autoSpaceDE w:val="0"/>
        <w:ind w:firstLine="709"/>
        <w:jc w:val="both"/>
        <w:rPr>
          <w:sz w:val="24"/>
          <w:szCs w:val="24"/>
        </w:rPr>
      </w:pPr>
      <w:r w:rsidRPr="000E0820">
        <w:rPr>
          <w:sz w:val="24"/>
          <w:szCs w:val="24"/>
        </w:rPr>
        <w:t>Вовлечение неиспользуемых объектов недвижимости в хозяйственный оборот позволяет оптимизировать состав муниципальной собственности, использовать имущество по его функциональному назначению, определить экономически выгодные варианты его использования и</w:t>
      </w:r>
      <w:r>
        <w:rPr>
          <w:sz w:val="24"/>
          <w:szCs w:val="24"/>
        </w:rPr>
        <w:t>,</w:t>
      </w:r>
      <w:r w:rsidRPr="000E0820">
        <w:rPr>
          <w:sz w:val="24"/>
          <w:szCs w:val="24"/>
        </w:rPr>
        <w:t xml:space="preserve"> как следствие</w:t>
      </w:r>
      <w:r>
        <w:rPr>
          <w:sz w:val="24"/>
          <w:szCs w:val="24"/>
        </w:rPr>
        <w:t>, -</w:t>
      </w:r>
      <w:r w:rsidRPr="000E0820">
        <w:rPr>
          <w:sz w:val="24"/>
          <w:szCs w:val="24"/>
        </w:rPr>
        <w:t xml:space="preserve"> повысить эффективность управления муниципальным имуществом.</w:t>
      </w:r>
    </w:p>
    <w:p w:rsidR="00DE706A" w:rsidRPr="000E0820" w:rsidRDefault="00DE706A" w:rsidP="00C32EBD">
      <w:pPr>
        <w:autoSpaceDE w:val="0"/>
        <w:ind w:firstLine="709"/>
        <w:jc w:val="both"/>
        <w:rPr>
          <w:sz w:val="24"/>
          <w:szCs w:val="24"/>
        </w:rPr>
      </w:pPr>
      <w:r w:rsidRPr="000E0820">
        <w:rPr>
          <w:sz w:val="24"/>
          <w:szCs w:val="24"/>
        </w:rPr>
        <w:t>Определение для каждого объекта недвижимости способов его вовлечения в коммерческий оборот с учетом структуры объекта, спроса и потребностей инвесторов, а также при необходимости – проведение мероприятий по повышению капитализации и инвестиционной привлекательности объект</w:t>
      </w:r>
      <w:r w:rsidR="00B37E22">
        <w:rPr>
          <w:sz w:val="24"/>
          <w:szCs w:val="24"/>
        </w:rPr>
        <w:t>ов недвижимости</w:t>
      </w:r>
      <w:r w:rsidR="00EA288E">
        <w:rPr>
          <w:sz w:val="24"/>
          <w:szCs w:val="24"/>
        </w:rPr>
        <w:t xml:space="preserve"> </w:t>
      </w:r>
      <w:r w:rsidR="005331A6">
        <w:rPr>
          <w:sz w:val="24"/>
          <w:szCs w:val="24"/>
        </w:rPr>
        <w:t xml:space="preserve">способствует </w:t>
      </w:r>
      <w:r w:rsidR="00EA288E" w:rsidRPr="00E61F5F">
        <w:rPr>
          <w:sz w:val="24"/>
          <w:szCs w:val="24"/>
        </w:rPr>
        <w:t>созда</w:t>
      </w:r>
      <w:r w:rsidR="005331A6">
        <w:rPr>
          <w:sz w:val="24"/>
          <w:szCs w:val="24"/>
        </w:rPr>
        <w:t>нию</w:t>
      </w:r>
      <w:r w:rsidR="00EA288E" w:rsidRPr="00E61F5F">
        <w:rPr>
          <w:sz w:val="24"/>
          <w:szCs w:val="24"/>
        </w:rPr>
        <w:t xml:space="preserve"> эффективн</w:t>
      </w:r>
      <w:r w:rsidR="005331A6">
        <w:rPr>
          <w:sz w:val="24"/>
          <w:szCs w:val="24"/>
        </w:rPr>
        <w:t>ой</w:t>
      </w:r>
      <w:r w:rsidR="00EA288E" w:rsidRPr="00E61F5F">
        <w:rPr>
          <w:sz w:val="24"/>
          <w:szCs w:val="24"/>
        </w:rPr>
        <w:t xml:space="preserve"> систем</w:t>
      </w:r>
      <w:r w:rsidR="005331A6">
        <w:rPr>
          <w:sz w:val="24"/>
          <w:szCs w:val="24"/>
        </w:rPr>
        <w:t>ы</w:t>
      </w:r>
      <w:r w:rsidR="00EA288E" w:rsidRPr="00E61F5F">
        <w:rPr>
          <w:sz w:val="24"/>
          <w:szCs w:val="24"/>
        </w:rPr>
        <w:t xml:space="preserve"> отчуждения </w:t>
      </w:r>
      <w:r w:rsidR="00EA288E">
        <w:rPr>
          <w:sz w:val="24"/>
          <w:szCs w:val="24"/>
        </w:rPr>
        <w:t>муниципального</w:t>
      </w:r>
      <w:r w:rsidR="00EA288E" w:rsidRPr="00E61F5F">
        <w:rPr>
          <w:sz w:val="24"/>
          <w:szCs w:val="24"/>
        </w:rPr>
        <w:t xml:space="preserve"> имущества, востребованного в коммерческом обороте</w:t>
      </w:r>
      <w:r w:rsidR="00B37E22" w:rsidRPr="000E0820">
        <w:rPr>
          <w:sz w:val="24"/>
          <w:szCs w:val="24"/>
        </w:rPr>
        <w:t>.</w:t>
      </w:r>
      <w:r w:rsidR="00B37E22">
        <w:rPr>
          <w:sz w:val="24"/>
          <w:szCs w:val="24"/>
        </w:rPr>
        <w:t xml:space="preserve"> </w:t>
      </w:r>
    </w:p>
    <w:p w:rsidR="00DE706A" w:rsidRDefault="00DE706A" w:rsidP="00C32EBD">
      <w:pPr>
        <w:autoSpaceDE w:val="0"/>
        <w:ind w:firstLine="709"/>
        <w:jc w:val="both"/>
        <w:rPr>
          <w:sz w:val="24"/>
          <w:szCs w:val="24"/>
        </w:rPr>
      </w:pPr>
      <w:r>
        <w:rPr>
          <w:sz w:val="24"/>
          <w:szCs w:val="24"/>
        </w:rPr>
        <w:t>Администрацией</w:t>
      </w:r>
      <w:r w:rsidRPr="000E0820">
        <w:rPr>
          <w:sz w:val="24"/>
          <w:szCs w:val="24"/>
        </w:rPr>
        <w:t xml:space="preserve"> ведется работа по выявлению неэффективно используемого или неиспользуемого муниципального имущества с целью принятия решений по его перераспределению, вовлечению в хозяйственный оборот, а также по включению в прогнозный план приватизации.</w:t>
      </w:r>
    </w:p>
    <w:p w:rsidR="00DE706A" w:rsidRPr="004671D5" w:rsidRDefault="00DE706A" w:rsidP="00C32EBD">
      <w:pPr>
        <w:tabs>
          <w:tab w:val="left" w:pos="0"/>
        </w:tabs>
        <w:autoSpaceDE w:val="0"/>
        <w:ind w:firstLine="709"/>
        <w:jc w:val="both"/>
        <w:rPr>
          <w:sz w:val="24"/>
          <w:szCs w:val="24"/>
        </w:rPr>
      </w:pPr>
      <w:r w:rsidRPr="004671D5">
        <w:rPr>
          <w:sz w:val="24"/>
          <w:szCs w:val="24"/>
        </w:rPr>
        <w:lastRenderedPageBreak/>
        <w:t>Одной из основных задач, возникающей при управлении муниципальным имуществом, является контроль за его использованием, а именно – за поступлением доходов от использования муниципального имущества в бюджет</w:t>
      </w:r>
      <w:r>
        <w:rPr>
          <w:sz w:val="24"/>
          <w:szCs w:val="24"/>
        </w:rPr>
        <w:t xml:space="preserve"> </w:t>
      </w:r>
      <w:r w:rsidR="0017462D">
        <w:rPr>
          <w:sz w:val="24"/>
          <w:szCs w:val="24"/>
        </w:rPr>
        <w:t>Верхнетоемского муниципального округа</w:t>
      </w:r>
      <w:r w:rsidRPr="004671D5">
        <w:rPr>
          <w:sz w:val="24"/>
          <w:szCs w:val="24"/>
        </w:rPr>
        <w:t xml:space="preserve">. Это связано с </w:t>
      </w:r>
      <w:r w:rsidR="00AD6A9D" w:rsidRPr="004671D5">
        <w:rPr>
          <w:sz w:val="24"/>
          <w:szCs w:val="24"/>
        </w:rPr>
        <w:t>необходимостью совмещения</w:t>
      </w:r>
      <w:r w:rsidRPr="004671D5">
        <w:rPr>
          <w:sz w:val="24"/>
          <w:szCs w:val="24"/>
        </w:rPr>
        <w:t xml:space="preserve"> процессов рационального использования муниципального имущества с его реализацией в целях получения доходов в бюджет </w:t>
      </w:r>
      <w:r w:rsidR="0017462D">
        <w:rPr>
          <w:sz w:val="24"/>
          <w:szCs w:val="24"/>
        </w:rPr>
        <w:t>Верхнетоемского муниципального округа</w:t>
      </w:r>
      <w:r w:rsidRPr="004671D5">
        <w:rPr>
          <w:sz w:val="24"/>
          <w:szCs w:val="24"/>
        </w:rPr>
        <w:t xml:space="preserve">. </w:t>
      </w:r>
    </w:p>
    <w:p w:rsidR="00DE706A" w:rsidRPr="004671D5" w:rsidRDefault="00DE706A" w:rsidP="00C32EBD">
      <w:pPr>
        <w:autoSpaceDE w:val="0"/>
        <w:ind w:firstLine="709"/>
        <w:jc w:val="both"/>
        <w:rPr>
          <w:sz w:val="24"/>
          <w:szCs w:val="24"/>
        </w:rPr>
      </w:pPr>
      <w:r w:rsidRPr="004671D5">
        <w:rPr>
          <w:sz w:val="24"/>
          <w:szCs w:val="24"/>
        </w:rPr>
        <w:t xml:space="preserve">Контроль за поступлением доходов в бюджет </w:t>
      </w:r>
      <w:r w:rsidR="00364E94">
        <w:rPr>
          <w:sz w:val="24"/>
          <w:szCs w:val="24"/>
        </w:rPr>
        <w:t>Верхнетоемского муниципального округа</w:t>
      </w:r>
      <w:r w:rsidRPr="004671D5">
        <w:rPr>
          <w:sz w:val="24"/>
          <w:szCs w:val="24"/>
        </w:rPr>
        <w:t xml:space="preserve"> от использования муниципального имущества осуществляется путем администрирования доходов.</w:t>
      </w:r>
    </w:p>
    <w:p w:rsidR="00DE706A" w:rsidRPr="00B64B95" w:rsidRDefault="00DE706A" w:rsidP="00B64B95">
      <w:pPr>
        <w:autoSpaceDE w:val="0"/>
        <w:ind w:firstLine="709"/>
        <w:jc w:val="both"/>
        <w:outlineLvl w:val="0"/>
        <w:rPr>
          <w:bCs/>
          <w:sz w:val="24"/>
          <w:szCs w:val="24"/>
        </w:rPr>
      </w:pPr>
    </w:p>
    <w:p w:rsidR="00DE706A" w:rsidRDefault="00DE706A" w:rsidP="00846C09">
      <w:pPr>
        <w:pStyle w:val="a3"/>
        <w:widowControl w:val="0"/>
        <w:numPr>
          <w:ilvl w:val="1"/>
          <w:numId w:val="8"/>
        </w:numPr>
        <w:tabs>
          <w:tab w:val="left" w:pos="993"/>
        </w:tabs>
        <w:autoSpaceDE w:val="0"/>
        <w:autoSpaceDN w:val="0"/>
        <w:adjustRightInd w:val="0"/>
        <w:ind w:left="0" w:firstLine="0"/>
        <w:jc w:val="center"/>
        <w:rPr>
          <w:b/>
          <w:sz w:val="24"/>
          <w:szCs w:val="23"/>
          <w:shd w:val="clear" w:color="auto" w:fill="FFFFFF"/>
        </w:rPr>
      </w:pPr>
      <w:r w:rsidRPr="00CC4062">
        <w:rPr>
          <w:b/>
          <w:sz w:val="24"/>
          <w:szCs w:val="23"/>
          <w:shd w:val="clear" w:color="auto" w:fill="FFFFFF"/>
        </w:rPr>
        <w:t>Механизм реализации мероприятий подпрограммы № 1</w:t>
      </w:r>
    </w:p>
    <w:p w:rsidR="00DE706A" w:rsidRPr="00BB2EEF" w:rsidRDefault="00DE706A" w:rsidP="00C43B6C">
      <w:pPr>
        <w:pStyle w:val="a3"/>
        <w:widowControl w:val="0"/>
        <w:tabs>
          <w:tab w:val="left" w:pos="993"/>
        </w:tabs>
        <w:autoSpaceDE w:val="0"/>
        <w:autoSpaceDN w:val="0"/>
        <w:adjustRightInd w:val="0"/>
        <w:ind w:left="1260"/>
        <w:rPr>
          <w:b/>
          <w:szCs w:val="24"/>
          <w:highlight w:val="red"/>
        </w:rPr>
      </w:pPr>
    </w:p>
    <w:p w:rsidR="00DE706A" w:rsidRPr="004671D5" w:rsidRDefault="00DE706A" w:rsidP="00FC2D5C">
      <w:pPr>
        <w:pStyle w:val="ConsPlusNormal"/>
        <w:widowControl/>
        <w:ind w:firstLine="709"/>
        <w:jc w:val="both"/>
        <w:rPr>
          <w:rFonts w:ascii="Times New Roman" w:hAnsi="Times New Roman"/>
          <w:sz w:val="24"/>
          <w:szCs w:val="24"/>
        </w:rPr>
      </w:pPr>
      <w:r w:rsidRPr="004671D5">
        <w:rPr>
          <w:rFonts w:ascii="Times New Roman" w:hAnsi="Times New Roman"/>
          <w:sz w:val="24"/>
          <w:szCs w:val="24"/>
        </w:rPr>
        <w:t xml:space="preserve">Финансирование мероприятий </w:t>
      </w:r>
      <w:r>
        <w:rPr>
          <w:rFonts w:ascii="Times New Roman" w:hAnsi="Times New Roman"/>
          <w:sz w:val="24"/>
          <w:szCs w:val="24"/>
        </w:rPr>
        <w:t>под</w:t>
      </w:r>
      <w:r w:rsidRPr="004671D5">
        <w:rPr>
          <w:rFonts w:ascii="Times New Roman" w:hAnsi="Times New Roman"/>
          <w:sz w:val="24"/>
          <w:szCs w:val="24"/>
        </w:rPr>
        <w:t xml:space="preserve">программы (приложение № </w:t>
      </w:r>
      <w:r w:rsidRPr="00E11A93">
        <w:rPr>
          <w:rFonts w:ascii="Times New Roman" w:hAnsi="Times New Roman"/>
          <w:sz w:val="24"/>
          <w:szCs w:val="24"/>
        </w:rPr>
        <w:t>2</w:t>
      </w:r>
      <w:r w:rsidRPr="004671D5">
        <w:rPr>
          <w:rFonts w:ascii="Times New Roman" w:hAnsi="Times New Roman"/>
          <w:sz w:val="24"/>
          <w:szCs w:val="24"/>
        </w:rPr>
        <w:t xml:space="preserve"> к муниципальной программе) осуществляется за счет средств бюджета </w:t>
      </w:r>
      <w:r w:rsidR="00364E94" w:rsidRPr="00364E94">
        <w:rPr>
          <w:rFonts w:ascii="Times New Roman" w:hAnsi="Times New Roman"/>
          <w:sz w:val="24"/>
          <w:szCs w:val="24"/>
        </w:rPr>
        <w:t xml:space="preserve">Верхнетоемского муниципального округа </w:t>
      </w:r>
      <w:r w:rsidRPr="00364E94">
        <w:rPr>
          <w:rFonts w:ascii="Times New Roman" w:hAnsi="Times New Roman"/>
          <w:sz w:val="24"/>
          <w:szCs w:val="24"/>
        </w:rPr>
        <w:t xml:space="preserve">в соответствии </w:t>
      </w:r>
      <w:r w:rsidRPr="00AA1486">
        <w:rPr>
          <w:rFonts w:ascii="Times New Roman" w:hAnsi="Times New Roman"/>
          <w:sz w:val="24"/>
          <w:szCs w:val="24"/>
        </w:rPr>
        <w:t xml:space="preserve">с решением Собрания депутатов </w:t>
      </w:r>
      <w:proofErr w:type="spellStart"/>
      <w:r w:rsidR="00F83751" w:rsidRPr="00AA1486">
        <w:rPr>
          <w:rFonts w:ascii="Times New Roman" w:hAnsi="Times New Roman"/>
          <w:sz w:val="24"/>
          <w:szCs w:val="24"/>
        </w:rPr>
        <w:t>Верхнетоемского</w:t>
      </w:r>
      <w:proofErr w:type="spellEnd"/>
      <w:r w:rsidR="00F83751" w:rsidRPr="00AA1486">
        <w:rPr>
          <w:rFonts w:ascii="Times New Roman" w:hAnsi="Times New Roman"/>
          <w:sz w:val="24"/>
          <w:szCs w:val="24"/>
        </w:rPr>
        <w:t xml:space="preserve"> муниципального округа Архангельской области</w:t>
      </w:r>
      <w:r w:rsidRPr="00AA1486">
        <w:rPr>
          <w:rFonts w:ascii="Times New Roman" w:hAnsi="Times New Roman"/>
          <w:sz w:val="24"/>
          <w:szCs w:val="24"/>
        </w:rPr>
        <w:t xml:space="preserve"> о бюджете </w:t>
      </w:r>
      <w:proofErr w:type="spellStart"/>
      <w:r w:rsidR="00F83751" w:rsidRPr="00AA1486">
        <w:rPr>
          <w:rFonts w:ascii="Times New Roman" w:hAnsi="Times New Roman"/>
          <w:sz w:val="24"/>
          <w:szCs w:val="24"/>
        </w:rPr>
        <w:t>Верхнетоемского</w:t>
      </w:r>
      <w:proofErr w:type="spellEnd"/>
      <w:r w:rsidR="00F83751" w:rsidRPr="00AA1486">
        <w:rPr>
          <w:rFonts w:ascii="Times New Roman" w:hAnsi="Times New Roman"/>
          <w:sz w:val="24"/>
          <w:szCs w:val="24"/>
        </w:rPr>
        <w:t xml:space="preserve"> муниципального округа</w:t>
      </w:r>
      <w:r w:rsidR="0099336F">
        <w:rPr>
          <w:rFonts w:ascii="Times New Roman" w:hAnsi="Times New Roman"/>
          <w:sz w:val="24"/>
          <w:szCs w:val="24"/>
        </w:rPr>
        <w:t xml:space="preserve"> </w:t>
      </w:r>
      <w:r w:rsidRPr="004671D5">
        <w:rPr>
          <w:rFonts w:ascii="Times New Roman" w:hAnsi="Times New Roman"/>
          <w:sz w:val="24"/>
          <w:szCs w:val="24"/>
        </w:rPr>
        <w:t xml:space="preserve">в рамках полномочий в установленной сфере ответственным исполнителем в соответствии с утвержденными ассигнованиями на </w:t>
      </w:r>
      <w:r>
        <w:rPr>
          <w:rFonts w:ascii="Times New Roman" w:hAnsi="Times New Roman"/>
          <w:sz w:val="24"/>
          <w:szCs w:val="24"/>
        </w:rPr>
        <w:t xml:space="preserve">очередной </w:t>
      </w:r>
      <w:r w:rsidRPr="004671D5">
        <w:rPr>
          <w:rFonts w:ascii="Times New Roman" w:hAnsi="Times New Roman"/>
          <w:sz w:val="24"/>
          <w:szCs w:val="24"/>
        </w:rPr>
        <w:t>финансовый год</w:t>
      </w:r>
      <w:r>
        <w:rPr>
          <w:rFonts w:ascii="Times New Roman" w:hAnsi="Times New Roman"/>
          <w:sz w:val="24"/>
          <w:szCs w:val="24"/>
        </w:rPr>
        <w:t xml:space="preserve"> и плановый период</w:t>
      </w:r>
      <w:r w:rsidRPr="004671D5">
        <w:rPr>
          <w:rFonts w:ascii="Times New Roman" w:hAnsi="Times New Roman"/>
          <w:sz w:val="24"/>
          <w:szCs w:val="24"/>
        </w:rPr>
        <w:t>.</w:t>
      </w:r>
    </w:p>
    <w:p w:rsidR="00DE706A" w:rsidRDefault="00DE706A" w:rsidP="00FC2D5C">
      <w:pPr>
        <w:pStyle w:val="a3"/>
        <w:ind w:left="0" w:firstLine="709"/>
        <w:jc w:val="both"/>
        <w:rPr>
          <w:sz w:val="24"/>
          <w:szCs w:val="24"/>
        </w:rPr>
      </w:pPr>
      <w:r w:rsidRPr="00FC2D5C">
        <w:rPr>
          <w:sz w:val="24"/>
          <w:szCs w:val="24"/>
        </w:rPr>
        <w:t xml:space="preserve">Реализацию </w:t>
      </w:r>
      <w:r w:rsidRPr="00FC2D5C">
        <w:rPr>
          <w:spacing w:val="-4"/>
          <w:sz w:val="24"/>
          <w:szCs w:val="24"/>
        </w:rPr>
        <w:t xml:space="preserve">мероприятий, предусмотренных </w:t>
      </w:r>
      <w:r w:rsidRPr="00F83751">
        <w:rPr>
          <w:spacing w:val="-4"/>
          <w:sz w:val="24"/>
          <w:szCs w:val="24"/>
        </w:rPr>
        <w:t>пунктами 1.1- 1.4. перечня</w:t>
      </w:r>
      <w:r w:rsidRPr="00FC2D5C">
        <w:rPr>
          <w:spacing w:val="-4"/>
          <w:sz w:val="24"/>
          <w:szCs w:val="24"/>
        </w:rPr>
        <w:t xml:space="preserve"> мероприятий подпрограммы </w:t>
      </w:r>
      <w:r w:rsidRPr="00FC2D5C">
        <w:rPr>
          <w:spacing w:val="-8"/>
          <w:sz w:val="24"/>
          <w:szCs w:val="24"/>
        </w:rPr>
        <w:t>(приложение № 2</w:t>
      </w:r>
      <w:r w:rsidRPr="00FC2D5C">
        <w:rPr>
          <w:sz w:val="24"/>
          <w:szCs w:val="24"/>
        </w:rPr>
        <w:t xml:space="preserve"> к муниципальной программе) осуществляет </w:t>
      </w:r>
      <w:r>
        <w:rPr>
          <w:sz w:val="24"/>
          <w:szCs w:val="24"/>
        </w:rPr>
        <w:t>администрация</w:t>
      </w:r>
      <w:r w:rsidRPr="00FC2D5C">
        <w:rPr>
          <w:sz w:val="24"/>
          <w:szCs w:val="24"/>
        </w:rPr>
        <w:t xml:space="preserve"> в соответствии с </w:t>
      </w:r>
      <w:r w:rsidRPr="00FC2D5C">
        <w:rPr>
          <w:spacing w:val="-6"/>
          <w:sz w:val="24"/>
          <w:szCs w:val="24"/>
        </w:rPr>
        <w:t>Федеральным законом от 05 апреля</w:t>
      </w:r>
      <w:r w:rsidRPr="00FC2D5C">
        <w:rPr>
          <w:sz w:val="24"/>
          <w:szCs w:val="24"/>
        </w:rPr>
        <w:t xml:space="preserve"> 2013 года № 44-ФЗ «О контрактной системе в сфере закупок товаров, работ, услуг для обеспечения государственных и муниципальных нужд» и Федеральным законом от 29 июля 1998 года № 135-ФЗ «Об оценочной деятельности в Российской Федерации».</w:t>
      </w:r>
    </w:p>
    <w:p w:rsidR="00DE706A" w:rsidRPr="004671D5" w:rsidRDefault="00DE706A" w:rsidP="00FC2D5C">
      <w:pPr>
        <w:pStyle w:val="ConsPlusNormal"/>
        <w:widowControl/>
        <w:ind w:firstLine="709"/>
        <w:jc w:val="both"/>
        <w:rPr>
          <w:rFonts w:ascii="Times New Roman" w:hAnsi="Times New Roman"/>
          <w:sz w:val="24"/>
          <w:szCs w:val="24"/>
        </w:rPr>
      </w:pPr>
      <w:r w:rsidRPr="00F83751">
        <w:rPr>
          <w:rFonts w:ascii="Times New Roman" w:hAnsi="Times New Roman"/>
          <w:sz w:val="24"/>
          <w:szCs w:val="24"/>
        </w:rPr>
        <w:t xml:space="preserve">Перечень мероприятий муниципальной программы приведен в </w:t>
      </w:r>
      <w:r w:rsidR="00AD6A9D" w:rsidRPr="00F83751">
        <w:rPr>
          <w:rFonts w:ascii="Times New Roman" w:hAnsi="Times New Roman"/>
          <w:sz w:val="24"/>
          <w:szCs w:val="24"/>
        </w:rPr>
        <w:t>приложении №</w:t>
      </w:r>
      <w:r w:rsidRPr="00F83751">
        <w:rPr>
          <w:rFonts w:ascii="Times New Roman" w:hAnsi="Times New Roman"/>
          <w:sz w:val="24"/>
          <w:szCs w:val="24"/>
        </w:rPr>
        <w:t xml:space="preserve"> </w:t>
      </w:r>
      <w:r w:rsidR="00AD6A9D" w:rsidRPr="00F83751">
        <w:rPr>
          <w:rFonts w:ascii="Times New Roman" w:hAnsi="Times New Roman"/>
          <w:sz w:val="24"/>
          <w:szCs w:val="24"/>
        </w:rPr>
        <w:t>2 к</w:t>
      </w:r>
      <w:r w:rsidRPr="00F83751">
        <w:rPr>
          <w:rFonts w:ascii="Times New Roman" w:hAnsi="Times New Roman"/>
          <w:sz w:val="24"/>
          <w:szCs w:val="24"/>
        </w:rPr>
        <w:t xml:space="preserve"> муниципальной программе.</w:t>
      </w:r>
    </w:p>
    <w:p w:rsidR="00DE706A" w:rsidRDefault="00DE706A" w:rsidP="003F65E3">
      <w:pPr>
        <w:pStyle w:val="ConsPlusNormal"/>
        <w:ind w:firstLine="709"/>
        <w:jc w:val="both"/>
        <w:rPr>
          <w:b/>
          <w:sz w:val="24"/>
          <w:szCs w:val="24"/>
        </w:rPr>
      </w:pPr>
      <w:r w:rsidRPr="004671D5">
        <w:rPr>
          <w:rFonts w:ascii="Times New Roman" w:hAnsi="Times New Roman"/>
          <w:sz w:val="24"/>
          <w:szCs w:val="24"/>
        </w:rPr>
        <w:t>Объемы финансовых средств муниципальной программы являются прогнозными и подлежат ежегодному уточнению.</w:t>
      </w:r>
    </w:p>
    <w:p w:rsidR="00DE706A" w:rsidRDefault="00DE706A" w:rsidP="00FC2D5C">
      <w:pPr>
        <w:pStyle w:val="ConsPlusNormal"/>
        <w:widowControl/>
        <w:ind w:firstLine="709"/>
        <w:jc w:val="both"/>
        <w:rPr>
          <w:rFonts w:ascii="Times New Roman" w:hAnsi="Times New Roman"/>
          <w:sz w:val="24"/>
          <w:szCs w:val="24"/>
        </w:rPr>
      </w:pPr>
      <w:r w:rsidRPr="004671D5">
        <w:rPr>
          <w:rFonts w:ascii="Times New Roman" w:hAnsi="Times New Roman"/>
          <w:sz w:val="24"/>
          <w:szCs w:val="24"/>
        </w:rPr>
        <w:t xml:space="preserve">Перечень мероприятий </w:t>
      </w:r>
      <w:r>
        <w:rPr>
          <w:rFonts w:ascii="Times New Roman" w:hAnsi="Times New Roman"/>
          <w:sz w:val="24"/>
          <w:szCs w:val="24"/>
        </w:rPr>
        <w:t>под</w:t>
      </w:r>
      <w:r w:rsidRPr="004671D5">
        <w:rPr>
          <w:rFonts w:ascii="Times New Roman" w:hAnsi="Times New Roman"/>
          <w:sz w:val="24"/>
          <w:szCs w:val="24"/>
        </w:rPr>
        <w:t>п</w:t>
      </w:r>
      <w:r>
        <w:rPr>
          <w:rFonts w:ascii="Times New Roman" w:hAnsi="Times New Roman"/>
          <w:sz w:val="24"/>
          <w:szCs w:val="24"/>
        </w:rPr>
        <w:t xml:space="preserve">рограммы приведен в приложении </w:t>
      </w:r>
      <w:r w:rsidRPr="004671D5">
        <w:rPr>
          <w:rFonts w:ascii="Times New Roman" w:hAnsi="Times New Roman"/>
          <w:sz w:val="24"/>
          <w:szCs w:val="24"/>
        </w:rPr>
        <w:t>№ 2 к муниципальной программе.</w:t>
      </w:r>
    </w:p>
    <w:p w:rsidR="00DE706A" w:rsidRPr="004671D5" w:rsidRDefault="00DE706A" w:rsidP="00FC2D5C">
      <w:pPr>
        <w:pStyle w:val="ConsPlusNormal"/>
        <w:widowControl/>
        <w:ind w:firstLine="709"/>
        <w:jc w:val="both"/>
        <w:rPr>
          <w:rFonts w:ascii="Times New Roman" w:hAnsi="Times New Roman"/>
          <w:sz w:val="24"/>
          <w:szCs w:val="24"/>
        </w:rPr>
      </w:pPr>
    </w:p>
    <w:p w:rsidR="00DE706A" w:rsidRPr="003F65E3" w:rsidRDefault="00DE706A" w:rsidP="00F97CFD">
      <w:pPr>
        <w:pStyle w:val="a3"/>
        <w:numPr>
          <w:ilvl w:val="1"/>
          <w:numId w:val="8"/>
        </w:numPr>
        <w:autoSpaceDE w:val="0"/>
        <w:ind w:left="0" w:firstLine="0"/>
        <w:jc w:val="center"/>
        <w:rPr>
          <w:b/>
          <w:sz w:val="24"/>
          <w:szCs w:val="24"/>
        </w:rPr>
      </w:pPr>
      <w:r>
        <w:rPr>
          <w:b/>
          <w:sz w:val="24"/>
          <w:szCs w:val="24"/>
        </w:rPr>
        <w:t xml:space="preserve"> </w:t>
      </w:r>
      <w:r w:rsidRPr="003F65E3">
        <w:rPr>
          <w:b/>
          <w:sz w:val="24"/>
          <w:szCs w:val="24"/>
        </w:rPr>
        <w:t>ПАСПОРТ</w:t>
      </w:r>
    </w:p>
    <w:p w:rsidR="00DE706A" w:rsidRDefault="009C0FCA" w:rsidP="00195986">
      <w:pPr>
        <w:autoSpaceDE w:val="0"/>
        <w:jc w:val="center"/>
        <w:rPr>
          <w:b/>
          <w:sz w:val="24"/>
          <w:szCs w:val="24"/>
        </w:rPr>
      </w:pPr>
      <w:r>
        <w:rPr>
          <w:b/>
          <w:sz w:val="24"/>
          <w:szCs w:val="24"/>
        </w:rPr>
        <w:t>п</w:t>
      </w:r>
      <w:r w:rsidR="00DE706A" w:rsidRPr="003F65E3">
        <w:rPr>
          <w:b/>
          <w:sz w:val="24"/>
          <w:szCs w:val="24"/>
        </w:rPr>
        <w:t>одпрограммы № 2 «Эффективное распоряжение земельными участками</w:t>
      </w:r>
      <w:r w:rsidR="00DE706A">
        <w:rPr>
          <w:b/>
          <w:sz w:val="24"/>
          <w:szCs w:val="24"/>
        </w:rPr>
        <w:t xml:space="preserve"> в </w:t>
      </w:r>
      <w:proofErr w:type="spellStart"/>
      <w:r w:rsidR="00DE706A">
        <w:rPr>
          <w:b/>
          <w:sz w:val="24"/>
          <w:szCs w:val="24"/>
        </w:rPr>
        <w:t>Верхнетоемском</w:t>
      </w:r>
      <w:proofErr w:type="spellEnd"/>
      <w:r w:rsidR="00DE706A">
        <w:rPr>
          <w:b/>
          <w:sz w:val="24"/>
          <w:szCs w:val="24"/>
        </w:rPr>
        <w:t xml:space="preserve"> муниципальном </w:t>
      </w:r>
      <w:r w:rsidR="00364E94">
        <w:rPr>
          <w:b/>
          <w:sz w:val="24"/>
          <w:szCs w:val="24"/>
        </w:rPr>
        <w:t>округе</w:t>
      </w:r>
      <w:r w:rsidR="00DE706A" w:rsidRPr="003F65E3">
        <w:rPr>
          <w:b/>
          <w:sz w:val="24"/>
          <w:szCs w:val="24"/>
        </w:rPr>
        <w:t>»</w:t>
      </w:r>
    </w:p>
    <w:p w:rsidR="00DE706A" w:rsidRDefault="00DE706A" w:rsidP="00195986">
      <w:pPr>
        <w:autoSpaceDE w:val="0"/>
        <w:jc w:val="center"/>
        <w:rPr>
          <w:sz w:val="24"/>
          <w:szCs w:val="24"/>
        </w:rPr>
      </w:pPr>
    </w:p>
    <w:tbl>
      <w:tblPr>
        <w:tblW w:w="9474" w:type="dxa"/>
        <w:tblInd w:w="-10" w:type="dxa"/>
        <w:tblLayout w:type="fixed"/>
        <w:tblLook w:val="0000" w:firstRow="0" w:lastRow="0" w:firstColumn="0" w:lastColumn="0" w:noHBand="0" w:noVBand="0"/>
      </w:tblPr>
      <w:tblGrid>
        <w:gridCol w:w="3095"/>
        <w:gridCol w:w="6379"/>
      </w:tblGrid>
      <w:tr w:rsidR="00DE706A" w:rsidRPr="004671D5" w:rsidTr="00E30306">
        <w:trPr>
          <w:trHeight w:val="586"/>
        </w:trPr>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jc w:val="both"/>
              <w:rPr>
                <w:color w:val="000000"/>
                <w:sz w:val="24"/>
                <w:szCs w:val="24"/>
              </w:rPr>
            </w:pPr>
            <w:r w:rsidRPr="004671D5">
              <w:rPr>
                <w:color w:val="000000"/>
                <w:sz w:val="24"/>
                <w:szCs w:val="24"/>
              </w:rPr>
              <w:t xml:space="preserve">Наименование </w:t>
            </w:r>
          </w:p>
          <w:p w:rsidR="00DE706A" w:rsidRPr="004671D5" w:rsidRDefault="00DE706A" w:rsidP="00E30306">
            <w:pPr>
              <w:jc w:val="both"/>
              <w:rPr>
                <w:color w:val="000000"/>
                <w:sz w:val="24"/>
                <w:szCs w:val="24"/>
              </w:rPr>
            </w:pP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364E94">
            <w:pPr>
              <w:snapToGrid w:val="0"/>
              <w:spacing w:line="240" w:lineRule="atLeast"/>
              <w:jc w:val="both"/>
              <w:rPr>
                <w:sz w:val="10"/>
                <w:szCs w:val="10"/>
              </w:rPr>
            </w:pPr>
            <w:r>
              <w:rPr>
                <w:sz w:val="24"/>
                <w:szCs w:val="24"/>
              </w:rPr>
              <w:t>«Эффективное распоряжение земельными участками</w:t>
            </w:r>
            <w:r w:rsidRPr="00B64B95">
              <w:rPr>
                <w:b/>
                <w:sz w:val="24"/>
                <w:szCs w:val="24"/>
              </w:rPr>
              <w:t xml:space="preserve"> </w:t>
            </w:r>
            <w:r w:rsidRPr="00B64B95">
              <w:rPr>
                <w:sz w:val="24"/>
                <w:szCs w:val="24"/>
              </w:rPr>
              <w:t xml:space="preserve">в </w:t>
            </w:r>
            <w:proofErr w:type="spellStart"/>
            <w:r w:rsidRPr="00B64B95">
              <w:rPr>
                <w:sz w:val="24"/>
                <w:szCs w:val="24"/>
              </w:rPr>
              <w:t>Верхнетоемском</w:t>
            </w:r>
            <w:proofErr w:type="spellEnd"/>
            <w:r w:rsidRPr="00B64B95">
              <w:rPr>
                <w:sz w:val="24"/>
                <w:szCs w:val="24"/>
              </w:rPr>
              <w:t xml:space="preserve"> муниципальном </w:t>
            </w:r>
            <w:r w:rsidR="00364E94">
              <w:rPr>
                <w:sz w:val="24"/>
                <w:szCs w:val="24"/>
              </w:rPr>
              <w:t>округе</w:t>
            </w:r>
            <w:r>
              <w:rPr>
                <w:sz w:val="24"/>
                <w:szCs w:val="24"/>
              </w:rPr>
              <w:t>»</w:t>
            </w:r>
            <w:r w:rsidRPr="004671D5">
              <w:rPr>
                <w:sz w:val="24"/>
                <w:szCs w:val="24"/>
              </w:rPr>
              <w:t xml:space="preserve"> (далее – </w:t>
            </w:r>
            <w:r>
              <w:rPr>
                <w:sz w:val="24"/>
                <w:szCs w:val="24"/>
              </w:rPr>
              <w:t>под</w:t>
            </w:r>
            <w:r w:rsidRPr="004671D5">
              <w:rPr>
                <w:sz w:val="24"/>
                <w:szCs w:val="24"/>
              </w:rPr>
              <w:t>программа</w:t>
            </w:r>
            <w:r>
              <w:rPr>
                <w:sz w:val="24"/>
                <w:szCs w:val="24"/>
              </w:rPr>
              <w:t xml:space="preserve"> № 2</w:t>
            </w:r>
            <w:r w:rsidRPr="004671D5">
              <w:rPr>
                <w:sz w:val="24"/>
                <w:szCs w:val="24"/>
              </w:rPr>
              <w:t>)</w:t>
            </w:r>
          </w:p>
        </w:tc>
      </w:tr>
      <w:tr w:rsidR="00DE706A" w:rsidRPr="004671D5" w:rsidTr="00E30306">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rPr>
                <w:color w:val="000000"/>
                <w:sz w:val="24"/>
                <w:szCs w:val="24"/>
              </w:rPr>
            </w:pPr>
            <w:r w:rsidRPr="004671D5">
              <w:rPr>
                <w:color w:val="000000"/>
                <w:sz w:val="24"/>
                <w:szCs w:val="24"/>
              </w:rPr>
              <w:t xml:space="preserve">Ответственный исполнитель </w:t>
            </w: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DE706A" w:rsidP="00E30306">
            <w:pPr>
              <w:snapToGrid w:val="0"/>
              <w:jc w:val="both"/>
              <w:rPr>
                <w:sz w:val="10"/>
                <w:szCs w:val="10"/>
              </w:rPr>
            </w:pPr>
            <w:r>
              <w:rPr>
                <w:sz w:val="24"/>
                <w:szCs w:val="24"/>
              </w:rPr>
              <w:t>администрация</w:t>
            </w:r>
          </w:p>
        </w:tc>
      </w:tr>
      <w:tr w:rsidR="00DE706A" w:rsidRPr="004671D5" w:rsidTr="00E30306">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jc w:val="both"/>
              <w:rPr>
                <w:color w:val="000000"/>
                <w:sz w:val="24"/>
                <w:szCs w:val="24"/>
              </w:rPr>
            </w:pPr>
            <w:r w:rsidRPr="004671D5">
              <w:rPr>
                <w:color w:val="000000"/>
                <w:sz w:val="24"/>
                <w:szCs w:val="24"/>
              </w:rPr>
              <w:t>Соисполнители</w:t>
            </w:r>
          </w:p>
          <w:p w:rsidR="00DE706A" w:rsidRPr="00F863EF" w:rsidRDefault="00DE706A" w:rsidP="00E30306">
            <w:pPr>
              <w:jc w:val="both"/>
              <w:rPr>
                <w:color w:val="000000"/>
                <w:sz w:val="10"/>
                <w:szCs w:val="10"/>
              </w:rPr>
            </w:pP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DE706A" w:rsidP="00E30306">
            <w:pPr>
              <w:snapToGrid w:val="0"/>
              <w:jc w:val="both"/>
              <w:rPr>
                <w:color w:val="000000"/>
                <w:sz w:val="24"/>
                <w:szCs w:val="24"/>
              </w:rPr>
            </w:pPr>
            <w:r w:rsidRPr="004671D5">
              <w:rPr>
                <w:sz w:val="24"/>
                <w:szCs w:val="24"/>
              </w:rPr>
              <w:t>соисполнители отсутствуют</w:t>
            </w:r>
          </w:p>
        </w:tc>
      </w:tr>
      <w:tr w:rsidR="00DE706A" w:rsidRPr="004671D5" w:rsidTr="00E30306">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jc w:val="both"/>
              <w:rPr>
                <w:color w:val="000000"/>
                <w:sz w:val="24"/>
                <w:szCs w:val="24"/>
              </w:rPr>
            </w:pPr>
            <w:r>
              <w:rPr>
                <w:color w:val="000000"/>
                <w:sz w:val="24"/>
                <w:szCs w:val="24"/>
              </w:rPr>
              <w:t>Участники п</w:t>
            </w:r>
            <w:r w:rsidRPr="004671D5">
              <w:rPr>
                <w:color w:val="000000"/>
                <w:sz w:val="24"/>
                <w:szCs w:val="24"/>
              </w:rPr>
              <w:t>одпрограммы</w:t>
            </w:r>
          </w:p>
          <w:p w:rsidR="00DE706A" w:rsidRPr="00F863EF" w:rsidRDefault="00DE706A" w:rsidP="00E30306">
            <w:pPr>
              <w:jc w:val="both"/>
              <w:rPr>
                <w:color w:val="000000"/>
                <w:sz w:val="10"/>
                <w:szCs w:val="10"/>
              </w:rPr>
            </w:pPr>
          </w:p>
        </w:tc>
        <w:tc>
          <w:tcPr>
            <w:tcW w:w="6379" w:type="dxa"/>
            <w:tcBorders>
              <w:top w:val="single" w:sz="4" w:space="0" w:color="000000"/>
              <w:left w:val="single" w:sz="4" w:space="0" w:color="000000"/>
              <w:bottom w:val="single" w:sz="4" w:space="0" w:color="000000"/>
              <w:right w:val="single" w:sz="4" w:space="0" w:color="000000"/>
            </w:tcBorders>
          </w:tcPr>
          <w:p w:rsidR="00DE706A" w:rsidRPr="004671D5" w:rsidRDefault="00DE706A" w:rsidP="00E30306">
            <w:pPr>
              <w:snapToGrid w:val="0"/>
              <w:jc w:val="both"/>
              <w:rPr>
                <w:color w:val="000000"/>
                <w:sz w:val="24"/>
                <w:szCs w:val="24"/>
              </w:rPr>
            </w:pPr>
            <w:r>
              <w:rPr>
                <w:sz w:val="24"/>
                <w:szCs w:val="24"/>
              </w:rPr>
              <w:t>участники отсутствуют</w:t>
            </w:r>
          </w:p>
        </w:tc>
      </w:tr>
      <w:tr w:rsidR="00DE706A" w:rsidRPr="004671D5" w:rsidTr="00E30306">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jc w:val="both"/>
              <w:rPr>
                <w:color w:val="000000"/>
                <w:sz w:val="24"/>
                <w:szCs w:val="24"/>
              </w:rPr>
            </w:pPr>
            <w:r w:rsidRPr="004671D5">
              <w:rPr>
                <w:color w:val="000000"/>
                <w:sz w:val="24"/>
                <w:szCs w:val="24"/>
              </w:rPr>
              <w:t xml:space="preserve">Цель </w:t>
            </w:r>
            <w:r>
              <w:rPr>
                <w:color w:val="000000"/>
                <w:sz w:val="24"/>
                <w:szCs w:val="24"/>
              </w:rPr>
              <w:t>под</w:t>
            </w:r>
            <w:r w:rsidRPr="004671D5">
              <w:rPr>
                <w:color w:val="000000"/>
                <w:sz w:val="24"/>
                <w:szCs w:val="24"/>
              </w:rPr>
              <w:t xml:space="preserve">программы </w:t>
            </w:r>
          </w:p>
          <w:p w:rsidR="00DE706A" w:rsidRPr="004671D5" w:rsidRDefault="00DE706A" w:rsidP="00E30306">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Default="00DE706A" w:rsidP="00E30306">
            <w:pPr>
              <w:jc w:val="both"/>
              <w:rPr>
                <w:sz w:val="24"/>
                <w:szCs w:val="24"/>
              </w:rPr>
            </w:pPr>
            <w:r>
              <w:rPr>
                <w:sz w:val="24"/>
                <w:szCs w:val="24"/>
              </w:rPr>
              <w:t>развитие земельных отношений</w:t>
            </w:r>
          </w:p>
          <w:p w:rsidR="00DE706A" w:rsidRPr="00F863EF" w:rsidRDefault="00DE706A" w:rsidP="00E30306">
            <w:pPr>
              <w:jc w:val="both"/>
              <w:rPr>
                <w:color w:val="000000"/>
                <w:sz w:val="10"/>
                <w:szCs w:val="10"/>
              </w:rPr>
            </w:pPr>
            <w:r w:rsidRPr="004671D5">
              <w:rPr>
                <w:color w:val="000000"/>
                <w:sz w:val="24"/>
                <w:szCs w:val="24"/>
              </w:rPr>
              <w:t xml:space="preserve">Перечень </w:t>
            </w:r>
            <w:r w:rsidRPr="00F83751">
              <w:rPr>
                <w:color w:val="000000"/>
                <w:sz w:val="24"/>
                <w:szCs w:val="24"/>
              </w:rPr>
              <w:t>целевых показателей подпрограммы приведен в приложении</w:t>
            </w:r>
            <w:r w:rsidRPr="004671D5">
              <w:rPr>
                <w:color w:val="000000"/>
                <w:sz w:val="24"/>
                <w:szCs w:val="24"/>
              </w:rPr>
              <w:t xml:space="preserve"> № 1 к муниципальной программе</w:t>
            </w:r>
          </w:p>
        </w:tc>
      </w:tr>
      <w:tr w:rsidR="00DE706A" w:rsidRPr="004671D5" w:rsidTr="00E30306">
        <w:trPr>
          <w:trHeight w:val="505"/>
        </w:trPr>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jc w:val="both"/>
              <w:rPr>
                <w:color w:val="000000"/>
                <w:sz w:val="24"/>
                <w:szCs w:val="24"/>
              </w:rPr>
            </w:pPr>
            <w:r w:rsidRPr="004671D5">
              <w:rPr>
                <w:color w:val="000000"/>
                <w:sz w:val="24"/>
                <w:szCs w:val="24"/>
              </w:rPr>
              <w:t>Задач</w:t>
            </w:r>
            <w:r>
              <w:rPr>
                <w:color w:val="000000"/>
                <w:sz w:val="24"/>
                <w:szCs w:val="24"/>
              </w:rPr>
              <w:t>а</w:t>
            </w:r>
            <w:r w:rsidRPr="004671D5">
              <w:rPr>
                <w:color w:val="000000"/>
                <w:sz w:val="24"/>
                <w:szCs w:val="24"/>
              </w:rPr>
              <w:t xml:space="preserve"> </w:t>
            </w:r>
            <w:r>
              <w:rPr>
                <w:color w:val="000000"/>
                <w:sz w:val="24"/>
                <w:szCs w:val="24"/>
              </w:rPr>
              <w:t>под</w:t>
            </w:r>
            <w:r w:rsidRPr="004671D5">
              <w:rPr>
                <w:color w:val="000000"/>
                <w:sz w:val="24"/>
                <w:szCs w:val="24"/>
              </w:rPr>
              <w:t xml:space="preserve">программы </w:t>
            </w:r>
          </w:p>
          <w:p w:rsidR="00DE706A" w:rsidRPr="004671D5" w:rsidRDefault="00DE706A" w:rsidP="00E30306">
            <w:pPr>
              <w:jc w:val="both"/>
              <w:rPr>
                <w:color w:val="000000"/>
                <w:sz w:val="24"/>
                <w:szCs w:val="24"/>
              </w:rPr>
            </w:pPr>
          </w:p>
        </w:tc>
        <w:tc>
          <w:tcPr>
            <w:tcW w:w="6379" w:type="dxa"/>
            <w:tcBorders>
              <w:top w:val="single" w:sz="4" w:space="0" w:color="000000"/>
              <w:left w:val="single" w:sz="4" w:space="0" w:color="000000"/>
              <w:bottom w:val="single" w:sz="4" w:space="0" w:color="000000"/>
              <w:right w:val="single" w:sz="4" w:space="0" w:color="000000"/>
            </w:tcBorders>
          </w:tcPr>
          <w:p w:rsidR="00DE706A" w:rsidRPr="00F863EF" w:rsidRDefault="00850BD5" w:rsidP="009C0FCA">
            <w:pPr>
              <w:tabs>
                <w:tab w:val="left" w:pos="544"/>
              </w:tabs>
              <w:jc w:val="both"/>
              <w:rPr>
                <w:color w:val="000000"/>
                <w:sz w:val="10"/>
                <w:szCs w:val="10"/>
              </w:rPr>
            </w:pPr>
            <w:r w:rsidRPr="00E30306">
              <w:rPr>
                <w:sz w:val="24"/>
              </w:rPr>
              <w:t>повышение эффективности использования земельных участков,</w:t>
            </w:r>
            <w:r w:rsidR="00364E94">
              <w:rPr>
                <w:sz w:val="24"/>
              </w:rPr>
              <w:t xml:space="preserve"> находящихся в муниципальной собственности Верхнетоемского муниципального округа</w:t>
            </w:r>
            <w:r w:rsidR="009C0FCA">
              <w:rPr>
                <w:sz w:val="24"/>
              </w:rPr>
              <w:t>,</w:t>
            </w:r>
            <w:r w:rsidRPr="00E30306">
              <w:rPr>
                <w:sz w:val="24"/>
              </w:rPr>
              <w:t xml:space="preserve"> и земельных участков, собственно</w:t>
            </w:r>
            <w:r w:rsidR="009C0FCA">
              <w:rPr>
                <w:sz w:val="24"/>
              </w:rPr>
              <w:t>сть на которые не разграничена</w:t>
            </w:r>
          </w:p>
        </w:tc>
      </w:tr>
      <w:tr w:rsidR="00DE706A" w:rsidRPr="004671D5" w:rsidTr="00E30306">
        <w:tc>
          <w:tcPr>
            <w:tcW w:w="3095" w:type="dxa"/>
            <w:tcBorders>
              <w:top w:val="single" w:sz="4" w:space="0" w:color="000000"/>
              <w:left w:val="single" w:sz="4" w:space="0" w:color="000000"/>
              <w:bottom w:val="single" w:sz="4" w:space="0" w:color="000000"/>
            </w:tcBorders>
          </w:tcPr>
          <w:p w:rsidR="00DE706A" w:rsidRPr="004671D5" w:rsidRDefault="00DE706A" w:rsidP="00E30306">
            <w:pPr>
              <w:snapToGrid w:val="0"/>
              <w:rPr>
                <w:color w:val="000000"/>
                <w:sz w:val="24"/>
                <w:szCs w:val="24"/>
              </w:rPr>
            </w:pPr>
            <w:r w:rsidRPr="004671D5">
              <w:rPr>
                <w:color w:val="000000"/>
                <w:sz w:val="24"/>
                <w:szCs w:val="24"/>
              </w:rPr>
              <w:lastRenderedPageBreak/>
              <w:t>Сроки и этапы реализации</w:t>
            </w:r>
          </w:p>
          <w:p w:rsidR="00DE706A" w:rsidRPr="004671D5" w:rsidRDefault="00DE706A" w:rsidP="00E30306">
            <w:pPr>
              <w:jc w:val="both"/>
              <w:rPr>
                <w:color w:val="000000"/>
                <w:sz w:val="24"/>
                <w:szCs w:val="24"/>
              </w:rPr>
            </w:pPr>
            <w:r>
              <w:rPr>
                <w:color w:val="000000"/>
                <w:sz w:val="24"/>
                <w:szCs w:val="24"/>
              </w:rPr>
              <w:t>под</w:t>
            </w:r>
            <w:r w:rsidRPr="004671D5">
              <w:rPr>
                <w:color w:val="000000"/>
                <w:sz w:val="24"/>
                <w:szCs w:val="24"/>
              </w:rPr>
              <w:t>программы</w:t>
            </w:r>
          </w:p>
        </w:tc>
        <w:tc>
          <w:tcPr>
            <w:tcW w:w="6379" w:type="dxa"/>
            <w:tcBorders>
              <w:top w:val="single" w:sz="4" w:space="0" w:color="000000"/>
              <w:left w:val="single" w:sz="4" w:space="0" w:color="000000"/>
              <w:bottom w:val="single" w:sz="4" w:space="0" w:color="000000"/>
              <w:right w:val="single" w:sz="4" w:space="0" w:color="000000"/>
            </w:tcBorders>
          </w:tcPr>
          <w:p w:rsidR="00DE706A" w:rsidRDefault="00DE706A" w:rsidP="00E30306">
            <w:pPr>
              <w:autoSpaceDE w:val="0"/>
              <w:ind w:right="-57"/>
              <w:rPr>
                <w:color w:val="000000"/>
                <w:sz w:val="24"/>
                <w:szCs w:val="24"/>
              </w:rPr>
            </w:pPr>
            <w:r w:rsidRPr="004671D5">
              <w:rPr>
                <w:color w:val="000000"/>
                <w:sz w:val="24"/>
                <w:szCs w:val="24"/>
              </w:rPr>
              <w:t>20</w:t>
            </w:r>
            <w:r w:rsidR="00364E94">
              <w:rPr>
                <w:color w:val="000000"/>
                <w:sz w:val="24"/>
                <w:szCs w:val="24"/>
              </w:rPr>
              <w:t>22</w:t>
            </w:r>
            <w:r w:rsidRPr="004671D5">
              <w:rPr>
                <w:color w:val="000000"/>
                <w:sz w:val="24"/>
                <w:szCs w:val="24"/>
              </w:rPr>
              <w:t xml:space="preserve"> – 20</w:t>
            </w:r>
            <w:r>
              <w:rPr>
                <w:color w:val="000000"/>
                <w:sz w:val="24"/>
                <w:szCs w:val="24"/>
              </w:rPr>
              <w:t>2</w:t>
            </w:r>
            <w:r w:rsidR="00364E94">
              <w:rPr>
                <w:color w:val="000000"/>
                <w:sz w:val="24"/>
                <w:szCs w:val="24"/>
              </w:rPr>
              <w:t>6</w:t>
            </w:r>
            <w:r w:rsidRPr="004671D5">
              <w:rPr>
                <w:color w:val="000000"/>
                <w:sz w:val="24"/>
                <w:szCs w:val="24"/>
              </w:rPr>
              <w:t xml:space="preserve"> годы. </w:t>
            </w:r>
          </w:p>
          <w:p w:rsidR="00DE706A" w:rsidRPr="004671D5" w:rsidRDefault="00DE706A" w:rsidP="00E30306">
            <w:pPr>
              <w:autoSpaceDE w:val="0"/>
              <w:ind w:right="-57"/>
              <w:rPr>
                <w:color w:val="000000"/>
                <w:sz w:val="24"/>
                <w:szCs w:val="24"/>
              </w:rPr>
            </w:pPr>
            <w:r>
              <w:rPr>
                <w:color w:val="000000"/>
                <w:sz w:val="24"/>
                <w:szCs w:val="24"/>
              </w:rPr>
              <w:t>Подпрограмма реализуется в один этап</w:t>
            </w:r>
          </w:p>
          <w:p w:rsidR="00DE706A" w:rsidRPr="00F863EF" w:rsidRDefault="00DE706A" w:rsidP="00E30306">
            <w:pPr>
              <w:snapToGrid w:val="0"/>
              <w:jc w:val="both"/>
              <w:rPr>
                <w:color w:val="000000"/>
                <w:sz w:val="10"/>
                <w:szCs w:val="10"/>
              </w:rPr>
            </w:pPr>
          </w:p>
        </w:tc>
      </w:tr>
      <w:tr w:rsidR="00364E94" w:rsidRPr="004671D5" w:rsidTr="00E30306">
        <w:tc>
          <w:tcPr>
            <w:tcW w:w="3095" w:type="dxa"/>
            <w:tcBorders>
              <w:top w:val="single" w:sz="4" w:space="0" w:color="000000"/>
              <w:left w:val="single" w:sz="4" w:space="0" w:color="000000"/>
              <w:bottom w:val="single" w:sz="4" w:space="0" w:color="000000"/>
            </w:tcBorders>
          </w:tcPr>
          <w:p w:rsidR="00364E94" w:rsidRPr="004671D5" w:rsidRDefault="00364E94" w:rsidP="00364E94">
            <w:pPr>
              <w:snapToGrid w:val="0"/>
              <w:rPr>
                <w:color w:val="000000"/>
                <w:sz w:val="24"/>
                <w:szCs w:val="24"/>
              </w:rPr>
            </w:pPr>
            <w:r w:rsidRPr="004671D5">
              <w:rPr>
                <w:color w:val="000000"/>
                <w:sz w:val="24"/>
                <w:szCs w:val="24"/>
              </w:rPr>
              <w:t xml:space="preserve">Объемы и источники финансирования </w:t>
            </w:r>
            <w:r>
              <w:rPr>
                <w:color w:val="000000"/>
                <w:sz w:val="24"/>
                <w:szCs w:val="24"/>
              </w:rPr>
              <w:t>под</w:t>
            </w:r>
            <w:r w:rsidRPr="004671D5">
              <w:rPr>
                <w:color w:val="000000"/>
                <w:sz w:val="24"/>
                <w:szCs w:val="24"/>
              </w:rPr>
              <w:t xml:space="preserve">программы </w:t>
            </w:r>
          </w:p>
        </w:tc>
        <w:tc>
          <w:tcPr>
            <w:tcW w:w="6379" w:type="dxa"/>
            <w:tcBorders>
              <w:top w:val="single" w:sz="4" w:space="0" w:color="000000"/>
              <w:left w:val="single" w:sz="4" w:space="0" w:color="000000"/>
              <w:bottom w:val="single" w:sz="4" w:space="0" w:color="000000"/>
              <w:right w:val="single" w:sz="4" w:space="0" w:color="000000"/>
            </w:tcBorders>
          </w:tcPr>
          <w:p w:rsidR="00364E94" w:rsidRPr="00B85CF4" w:rsidRDefault="00364E94" w:rsidP="00364E94">
            <w:pPr>
              <w:pStyle w:val="ConsPlusNormal"/>
              <w:widowControl/>
              <w:ind w:firstLine="0"/>
              <w:jc w:val="both"/>
              <w:rPr>
                <w:rFonts w:ascii="Times New Roman" w:hAnsi="Times New Roman"/>
                <w:sz w:val="24"/>
                <w:szCs w:val="24"/>
              </w:rPr>
            </w:pPr>
            <w:r w:rsidRPr="00B85CF4">
              <w:rPr>
                <w:rFonts w:ascii="Times New Roman" w:hAnsi="Times New Roman"/>
                <w:sz w:val="24"/>
                <w:szCs w:val="24"/>
              </w:rPr>
              <w:t xml:space="preserve">общий объем финансирования подпрограммы составляет </w:t>
            </w:r>
          </w:p>
          <w:p w:rsidR="00B377A5" w:rsidRDefault="00415ACD" w:rsidP="00B377A5">
            <w:pPr>
              <w:pStyle w:val="ConsPlusNormal"/>
              <w:widowControl/>
              <w:ind w:firstLine="0"/>
              <w:jc w:val="both"/>
              <w:rPr>
                <w:rFonts w:ascii="Times New Roman" w:hAnsi="Times New Roman"/>
                <w:sz w:val="24"/>
                <w:szCs w:val="24"/>
              </w:rPr>
            </w:pPr>
            <w:r>
              <w:rPr>
                <w:rFonts w:ascii="Times New Roman" w:hAnsi="Times New Roman"/>
                <w:sz w:val="24"/>
                <w:szCs w:val="24"/>
              </w:rPr>
              <w:t xml:space="preserve">3 431,0 </w:t>
            </w:r>
            <w:r w:rsidR="00364E94" w:rsidRPr="00B85CF4">
              <w:rPr>
                <w:rFonts w:ascii="Times New Roman" w:hAnsi="Times New Roman"/>
                <w:sz w:val="24"/>
                <w:szCs w:val="24"/>
              </w:rPr>
              <w:t>тыс. рублей, в том числе средства</w:t>
            </w:r>
            <w:r w:rsidR="00B377A5">
              <w:rPr>
                <w:rFonts w:ascii="Times New Roman" w:hAnsi="Times New Roman"/>
                <w:sz w:val="24"/>
                <w:szCs w:val="24"/>
              </w:rPr>
              <w:t>:</w:t>
            </w:r>
            <w:r w:rsidR="00364E94" w:rsidRPr="00B85CF4">
              <w:rPr>
                <w:rFonts w:ascii="Times New Roman" w:hAnsi="Times New Roman"/>
                <w:sz w:val="24"/>
                <w:szCs w:val="24"/>
              </w:rPr>
              <w:t xml:space="preserve"> </w:t>
            </w:r>
          </w:p>
          <w:p w:rsidR="00B377A5" w:rsidRDefault="00B377A5" w:rsidP="00B377A5">
            <w:pPr>
              <w:pStyle w:val="ConsPlusNormal"/>
              <w:widowControl/>
              <w:ind w:firstLine="0"/>
              <w:jc w:val="both"/>
              <w:rPr>
                <w:rFonts w:ascii="Times New Roman" w:hAnsi="Times New Roman"/>
                <w:sz w:val="24"/>
                <w:szCs w:val="24"/>
              </w:rPr>
            </w:pPr>
            <w:r>
              <w:rPr>
                <w:rFonts w:ascii="Times New Roman" w:hAnsi="Times New Roman"/>
                <w:sz w:val="24"/>
                <w:szCs w:val="24"/>
              </w:rPr>
              <w:t xml:space="preserve">областного бюджета – 400,0 тыс. рублей, </w:t>
            </w:r>
          </w:p>
          <w:p w:rsidR="00364E94" w:rsidRPr="00806B8D" w:rsidRDefault="00364E94" w:rsidP="00B377A5">
            <w:pPr>
              <w:pStyle w:val="ConsPlusNormal"/>
              <w:widowControl/>
              <w:ind w:firstLine="0"/>
              <w:jc w:val="both"/>
              <w:rPr>
                <w:color w:val="000000"/>
                <w:sz w:val="10"/>
                <w:szCs w:val="10"/>
              </w:rPr>
            </w:pPr>
            <w:r w:rsidRPr="00B85CF4">
              <w:rPr>
                <w:rFonts w:ascii="Times New Roman" w:hAnsi="Times New Roman"/>
                <w:sz w:val="24"/>
                <w:szCs w:val="24"/>
              </w:rPr>
              <w:t xml:space="preserve">бюджета </w:t>
            </w:r>
            <w:proofErr w:type="spellStart"/>
            <w:r w:rsidRPr="00B85CF4">
              <w:rPr>
                <w:rFonts w:ascii="Times New Roman" w:hAnsi="Times New Roman"/>
                <w:sz w:val="24"/>
                <w:szCs w:val="24"/>
              </w:rPr>
              <w:t>Верхнетоемского</w:t>
            </w:r>
            <w:proofErr w:type="spellEnd"/>
            <w:r w:rsidRPr="00B85CF4">
              <w:rPr>
                <w:rFonts w:ascii="Times New Roman" w:hAnsi="Times New Roman"/>
                <w:sz w:val="24"/>
                <w:szCs w:val="24"/>
              </w:rPr>
              <w:t xml:space="preserve"> муниципального округа –</w:t>
            </w:r>
            <w:r w:rsidRPr="00B85CF4">
              <w:rPr>
                <w:rFonts w:ascii="Times New Roman" w:hAnsi="Times New Roman"/>
                <w:bCs/>
                <w:sz w:val="24"/>
                <w:szCs w:val="24"/>
              </w:rPr>
              <w:t xml:space="preserve"> </w:t>
            </w:r>
            <w:r w:rsidR="00415ACD">
              <w:rPr>
                <w:rFonts w:ascii="Times New Roman" w:hAnsi="Times New Roman"/>
                <w:bCs/>
                <w:sz w:val="24"/>
                <w:szCs w:val="24"/>
              </w:rPr>
              <w:t>3 031,0</w:t>
            </w:r>
            <w:r w:rsidRPr="00B85CF4">
              <w:rPr>
                <w:rFonts w:ascii="Times New Roman" w:hAnsi="Times New Roman"/>
                <w:sz w:val="24"/>
                <w:szCs w:val="24"/>
              </w:rPr>
              <w:t xml:space="preserve"> тыс. </w:t>
            </w:r>
            <w:proofErr w:type="gramStart"/>
            <w:r w:rsidRPr="00B85CF4">
              <w:rPr>
                <w:rFonts w:ascii="Times New Roman" w:hAnsi="Times New Roman"/>
                <w:sz w:val="24"/>
                <w:szCs w:val="24"/>
              </w:rPr>
              <w:t>рублей</w:t>
            </w:r>
            <w:r w:rsidR="00415ACD">
              <w:rPr>
                <w:rFonts w:ascii="Times New Roman" w:hAnsi="Times New Roman"/>
                <w:sz w:val="24"/>
                <w:szCs w:val="24"/>
              </w:rPr>
              <w:t>,.</w:t>
            </w:r>
            <w:proofErr w:type="gramEnd"/>
          </w:p>
        </w:tc>
      </w:tr>
    </w:tbl>
    <w:p w:rsidR="00DE706A" w:rsidRPr="00195986" w:rsidRDefault="00DE706A" w:rsidP="00F85BDE">
      <w:pPr>
        <w:ind w:firstLine="709"/>
        <w:jc w:val="center"/>
        <w:rPr>
          <w:sz w:val="24"/>
          <w:szCs w:val="24"/>
        </w:rPr>
      </w:pPr>
    </w:p>
    <w:p w:rsidR="00DE706A" w:rsidRPr="00B64B95" w:rsidRDefault="00DE706A" w:rsidP="00B64B95">
      <w:pPr>
        <w:pStyle w:val="a3"/>
        <w:numPr>
          <w:ilvl w:val="1"/>
          <w:numId w:val="8"/>
        </w:numPr>
        <w:autoSpaceDE w:val="0"/>
        <w:ind w:left="0" w:firstLine="0"/>
        <w:jc w:val="center"/>
        <w:rPr>
          <w:sz w:val="24"/>
          <w:szCs w:val="24"/>
        </w:rPr>
      </w:pPr>
      <w:r w:rsidRPr="003F65E3">
        <w:rPr>
          <w:b/>
          <w:sz w:val="24"/>
          <w:szCs w:val="24"/>
        </w:rPr>
        <w:t xml:space="preserve">Характеристика сферы реализации подпрограммы № 2, </w:t>
      </w:r>
    </w:p>
    <w:p w:rsidR="00DE706A" w:rsidRDefault="00DE706A" w:rsidP="00B64B95">
      <w:pPr>
        <w:autoSpaceDE w:val="0"/>
        <w:jc w:val="center"/>
        <w:rPr>
          <w:b/>
          <w:sz w:val="24"/>
          <w:szCs w:val="24"/>
        </w:rPr>
      </w:pPr>
      <w:r w:rsidRPr="00B64B95">
        <w:rPr>
          <w:b/>
          <w:sz w:val="24"/>
          <w:szCs w:val="24"/>
        </w:rPr>
        <w:t>описание основных проблем</w:t>
      </w:r>
    </w:p>
    <w:p w:rsidR="00DE706A" w:rsidRPr="00B64B95" w:rsidRDefault="00DE706A" w:rsidP="00B64B95">
      <w:pPr>
        <w:autoSpaceDE w:val="0"/>
        <w:jc w:val="center"/>
        <w:rPr>
          <w:sz w:val="24"/>
          <w:szCs w:val="24"/>
        </w:rPr>
      </w:pPr>
    </w:p>
    <w:p w:rsidR="00DE706A" w:rsidRPr="004671D5" w:rsidRDefault="00DE706A" w:rsidP="00C32EBD">
      <w:pPr>
        <w:ind w:firstLine="709"/>
        <w:jc w:val="both"/>
        <w:rPr>
          <w:sz w:val="24"/>
          <w:szCs w:val="24"/>
        </w:rPr>
      </w:pPr>
      <w:r w:rsidRPr="004671D5">
        <w:rPr>
          <w:sz w:val="24"/>
          <w:szCs w:val="24"/>
        </w:rPr>
        <w:t xml:space="preserve">Одной из важнейших социальных задач в создании условий для устойчивого экономического развития Верхнетоемского </w:t>
      </w:r>
      <w:r>
        <w:rPr>
          <w:sz w:val="24"/>
          <w:szCs w:val="24"/>
        </w:rPr>
        <w:t xml:space="preserve">муниципального </w:t>
      </w:r>
      <w:r w:rsidRPr="004671D5">
        <w:rPr>
          <w:sz w:val="24"/>
          <w:szCs w:val="24"/>
        </w:rPr>
        <w:t>района является эффективное использование земельного фонда для удовлетворения потребностей общества и граждан.</w:t>
      </w:r>
    </w:p>
    <w:p w:rsidR="00DE706A" w:rsidRPr="004671D5" w:rsidRDefault="00DE706A" w:rsidP="00C32EBD">
      <w:pPr>
        <w:autoSpaceDE w:val="0"/>
        <w:ind w:firstLine="709"/>
        <w:jc w:val="both"/>
        <w:rPr>
          <w:sz w:val="24"/>
          <w:szCs w:val="24"/>
        </w:rPr>
      </w:pPr>
      <w:r w:rsidRPr="004671D5">
        <w:rPr>
          <w:sz w:val="24"/>
          <w:szCs w:val="24"/>
        </w:rPr>
        <w:t xml:space="preserve">Под эффективным использованием земельного фонда подразумевается создание таких условий в </w:t>
      </w:r>
      <w:proofErr w:type="spellStart"/>
      <w:r w:rsidRPr="004671D5">
        <w:rPr>
          <w:sz w:val="24"/>
          <w:szCs w:val="24"/>
        </w:rPr>
        <w:t>Верхнетоемском</w:t>
      </w:r>
      <w:proofErr w:type="spellEnd"/>
      <w:r w:rsidRPr="004671D5">
        <w:rPr>
          <w:sz w:val="24"/>
          <w:szCs w:val="24"/>
        </w:rPr>
        <w:t xml:space="preserve"> </w:t>
      </w:r>
      <w:r>
        <w:rPr>
          <w:sz w:val="24"/>
          <w:szCs w:val="24"/>
        </w:rPr>
        <w:t xml:space="preserve">муниципальном </w:t>
      </w:r>
      <w:r w:rsidR="007372E6">
        <w:rPr>
          <w:sz w:val="24"/>
          <w:szCs w:val="24"/>
        </w:rPr>
        <w:t>округ</w:t>
      </w:r>
      <w:r w:rsidRPr="004671D5">
        <w:rPr>
          <w:sz w:val="24"/>
          <w:szCs w:val="24"/>
        </w:rPr>
        <w:t xml:space="preserve">е, которые позволяют максимально быстро вовлекать в хозяйственный оборот земельные участки, что необходимо для пополнения доходной части бюджета </w:t>
      </w:r>
      <w:r w:rsidR="00FD206F">
        <w:rPr>
          <w:sz w:val="24"/>
          <w:szCs w:val="24"/>
        </w:rPr>
        <w:t xml:space="preserve">Верхнетоемского муниципального округа </w:t>
      </w:r>
      <w:r w:rsidRPr="004671D5">
        <w:rPr>
          <w:sz w:val="24"/>
          <w:szCs w:val="24"/>
        </w:rPr>
        <w:t>за счет поступления средств от арендной платы и от продажи земельных участков, а также для повышения инвестиционной привлекательности</w:t>
      </w:r>
      <w:r>
        <w:rPr>
          <w:sz w:val="24"/>
          <w:szCs w:val="24"/>
        </w:rPr>
        <w:t xml:space="preserve"> Верхнетоемского муниципального </w:t>
      </w:r>
      <w:r w:rsidR="00FD206F">
        <w:rPr>
          <w:sz w:val="24"/>
          <w:szCs w:val="24"/>
        </w:rPr>
        <w:t>округа</w:t>
      </w:r>
      <w:r w:rsidRPr="004671D5">
        <w:rPr>
          <w:sz w:val="24"/>
          <w:szCs w:val="24"/>
        </w:rPr>
        <w:t>.</w:t>
      </w:r>
    </w:p>
    <w:p w:rsidR="00DE706A" w:rsidRPr="004671D5" w:rsidRDefault="00DE706A" w:rsidP="00C32EBD">
      <w:pPr>
        <w:autoSpaceDE w:val="0"/>
        <w:ind w:firstLine="709"/>
        <w:jc w:val="both"/>
        <w:rPr>
          <w:sz w:val="24"/>
          <w:szCs w:val="24"/>
        </w:rPr>
      </w:pPr>
      <w:r w:rsidRPr="004671D5">
        <w:rPr>
          <w:sz w:val="24"/>
          <w:szCs w:val="24"/>
        </w:rPr>
        <w:t xml:space="preserve">Повышение эффективности управления и распоряжения земельными участками, собственность на которые не разграничена, также является приоритетным направлением работы </w:t>
      </w:r>
      <w:r>
        <w:rPr>
          <w:sz w:val="24"/>
          <w:szCs w:val="24"/>
        </w:rPr>
        <w:t>администрации</w:t>
      </w:r>
      <w:r w:rsidRPr="004671D5">
        <w:rPr>
          <w:sz w:val="24"/>
          <w:szCs w:val="24"/>
        </w:rPr>
        <w:t>.</w:t>
      </w:r>
    </w:p>
    <w:p w:rsidR="00DE706A" w:rsidRDefault="009F2AFD" w:rsidP="00C32EBD">
      <w:pPr>
        <w:shd w:val="clear" w:color="auto" w:fill="FFFFFF"/>
        <w:tabs>
          <w:tab w:val="left" w:pos="2102"/>
        </w:tabs>
        <w:ind w:firstLine="709"/>
        <w:jc w:val="both"/>
        <w:rPr>
          <w:color w:val="000000"/>
          <w:spacing w:val="-6"/>
          <w:sz w:val="24"/>
          <w:szCs w:val="24"/>
        </w:rPr>
      </w:pPr>
      <w:r w:rsidRPr="009F2AFD">
        <w:rPr>
          <w:sz w:val="24"/>
          <w:szCs w:val="24"/>
        </w:rPr>
        <w:t>В соответствии с Федеральным законом от 25 октября 2001 года № 137-ФЗ «О введении в действие Земельного кодекса Российской Федерации» администрация осуществляет предоставление земельных участков, государственная собственность на которые не разграничена</w:t>
      </w:r>
      <w:r w:rsidR="00DE706A" w:rsidRPr="009F2AFD">
        <w:rPr>
          <w:color w:val="000000"/>
          <w:spacing w:val="-6"/>
          <w:sz w:val="24"/>
          <w:szCs w:val="24"/>
        </w:rPr>
        <w:t xml:space="preserve">. </w:t>
      </w:r>
    </w:p>
    <w:p w:rsidR="00DE706A" w:rsidRPr="004671D5" w:rsidRDefault="00DE706A" w:rsidP="00C32EBD">
      <w:pPr>
        <w:autoSpaceDE w:val="0"/>
        <w:ind w:firstLine="709"/>
        <w:jc w:val="both"/>
        <w:outlineLvl w:val="0"/>
        <w:rPr>
          <w:bCs/>
          <w:sz w:val="24"/>
          <w:szCs w:val="24"/>
        </w:rPr>
      </w:pPr>
      <w:r w:rsidRPr="004671D5">
        <w:rPr>
          <w:bCs/>
          <w:sz w:val="24"/>
          <w:szCs w:val="24"/>
        </w:rPr>
        <w:t>Основн</w:t>
      </w:r>
      <w:r>
        <w:rPr>
          <w:bCs/>
          <w:sz w:val="24"/>
          <w:szCs w:val="24"/>
        </w:rPr>
        <w:t>ыми</w:t>
      </w:r>
      <w:r w:rsidRPr="004671D5">
        <w:rPr>
          <w:bCs/>
          <w:sz w:val="24"/>
          <w:szCs w:val="24"/>
        </w:rPr>
        <w:t xml:space="preserve"> проблем</w:t>
      </w:r>
      <w:r>
        <w:rPr>
          <w:bCs/>
          <w:sz w:val="24"/>
          <w:szCs w:val="24"/>
        </w:rPr>
        <w:t>ами</w:t>
      </w:r>
      <w:r w:rsidRPr="004671D5">
        <w:rPr>
          <w:bCs/>
          <w:sz w:val="24"/>
          <w:szCs w:val="24"/>
        </w:rPr>
        <w:t xml:space="preserve"> явля</w:t>
      </w:r>
      <w:r>
        <w:rPr>
          <w:bCs/>
          <w:sz w:val="24"/>
          <w:szCs w:val="24"/>
        </w:rPr>
        <w:t>ю</w:t>
      </w:r>
      <w:r w:rsidRPr="004671D5">
        <w:rPr>
          <w:bCs/>
          <w:sz w:val="24"/>
          <w:szCs w:val="24"/>
        </w:rPr>
        <w:t>тся:</w:t>
      </w:r>
    </w:p>
    <w:p w:rsidR="00DE706A" w:rsidRDefault="00DE706A" w:rsidP="00C32EBD">
      <w:pPr>
        <w:pStyle w:val="a3"/>
        <w:widowControl w:val="0"/>
        <w:numPr>
          <w:ilvl w:val="0"/>
          <w:numId w:val="9"/>
        </w:numPr>
        <w:tabs>
          <w:tab w:val="left" w:pos="993"/>
        </w:tabs>
        <w:autoSpaceDE w:val="0"/>
        <w:autoSpaceDN w:val="0"/>
        <w:adjustRightInd w:val="0"/>
        <w:ind w:left="0" w:firstLine="709"/>
        <w:jc w:val="both"/>
        <w:rPr>
          <w:sz w:val="24"/>
          <w:szCs w:val="24"/>
        </w:rPr>
      </w:pPr>
      <w:r>
        <w:rPr>
          <w:sz w:val="24"/>
          <w:szCs w:val="24"/>
        </w:rPr>
        <w:t xml:space="preserve"> </w:t>
      </w:r>
      <w:r w:rsidRPr="00C32EBD">
        <w:rPr>
          <w:sz w:val="24"/>
          <w:szCs w:val="24"/>
        </w:rPr>
        <w:t>отсутствие сформированных земельных участков под объектами недвижимости, принятыми</w:t>
      </w:r>
      <w:r>
        <w:rPr>
          <w:sz w:val="24"/>
          <w:szCs w:val="24"/>
        </w:rPr>
        <w:t xml:space="preserve"> в муниципальную собственность;</w:t>
      </w:r>
    </w:p>
    <w:p w:rsidR="00DE706A" w:rsidRDefault="00DE706A" w:rsidP="00C32EBD">
      <w:pPr>
        <w:pStyle w:val="a3"/>
        <w:widowControl w:val="0"/>
        <w:numPr>
          <w:ilvl w:val="0"/>
          <w:numId w:val="9"/>
        </w:numPr>
        <w:tabs>
          <w:tab w:val="left" w:pos="993"/>
        </w:tabs>
        <w:autoSpaceDE w:val="0"/>
        <w:autoSpaceDN w:val="0"/>
        <w:adjustRightInd w:val="0"/>
        <w:ind w:left="0" w:firstLine="709"/>
        <w:jc w:val="both"/>
        <w:rPr>
          <w:sz w:val="24"/>
          <w:szCs w:val="24"/>
        </w:rPr>
      </w:pPr>
      <w:r>
        <w:rPr>
          <w:sz w:val="24"/>
          <w:szCs w:val="24"/>
        </w:rPr>
        <w:t xml:space="preserve">отсутствие </w:t>
      </w:r>
      <w:r w:rsidR="00FD206F">
        <w:rPr>
          <w:sz w:val="24"/>
          <w:szCs w:val="24"/>
        </w:rPr>
        <w:t>проектов межевания</w:t>
      </w:r>
      <w:r>
        <w:rPr>
          <w:sz w:val="24"/>
          <w:szCs w:val="24"/>
        </w:rPr>
        <w:t xml:space="preserve"> территории.</w:t>
      </w:r>
    </w:p>
    <w:p w:rsidR="00DE706A" w:rsidRDefault="00DE706A" w:rsidP="00AD3F60">
      <w:pPr>
        <w:pStyle w:val="a3"/>
        <w:widowControl w:val="0"/>
        <w:tabs>
          <w:tab w:val="left" w:pos="993"/>
        </w:tabs>
        <w:autoSpaceDE w:val="0"/>
        <w:autoSpaceDN w:val="0"/>
        <w:adjustRightInd w:val="0"/>
        <w:ind w:left="709"/>
        <w:jc w:val="both"/>
        <w:rPr>
          <w:sz w:val="24"/>
          <w:szCs w:val="24"/>
        </w:rPr>
      </w:pPr>
    </w:p>
    <w:p w:rsidR="00DE706A" w:rsidRPr="007372E6" w:rsidRDefault="00DE706A" w:rsidP="0065441C">
      <w:pPr>
        <w:pStyle w:val="a3"/>
        <w:widowControl w:val="0"/>
        <w:numPr>
          <w:ilvl w:val="1"/>
          <w:numId w:val="8"/>
        </w:numPr>
        <w:tabs>
          <w:tab w:val="left" w:pos="0"/>
        </w:tabs>
        <w:autoSpaceDE w:val="0"/>
        <w:autoSpaceDN w:val="0"/>
        <w:adjustRightInd w:val="0"/>
        <w:ind w:left="0" w:firstLine="0"/>
        <w:jc w:val="center"/>
        <w:rPr>
          <w:b/>
          <w:szCs w:val="24"/>
        </w:rPr>
      </w:pPr>
      <w:r w:rsidRPr="003F65E3">
        <w:rPr>
          <w:b/>
          <w:sz w:val="24"/>
          <w:szCs w:val="23"/>
          <w:shd w:val="clear" w:color="auto" w:fill="FFFFFF"/>
        </w:rPr>
        <w:t>Механизм реализации мероприятий подпрограммы № 2</w:t>
      </w:r>
    </w:p>
    <w:p w:rsidR="007372E6" w:rsidRPr="00CE525C" w:rsidRDefault="007372E6" w:rsidP="002A0509">
      <w:pPr>
        <w:pStyle w:val="a3"/>
        <w:widowControl w:val="0"/>
        <w:tabs>
          <w:tab w:val="left" w:pos="0"/>
        </w:tabs>
        <w:autoSpaceDE w:val="0"/>
        <w:autoSpaceDN w:val="0"/>
        <w:adjustRightInd w:val="0"/>
        <w:ind w:left="0"/>
        <w:rPr>
          <w:b/>
          <w:szCs w:val="24"/>
        </w:rPr>
      </w:pPr>
    </w:p>
    <w:p w:rsidR="00B9767C" w:rsidRDefault="008066AC" w:rsidP="003F65E3">
      <w:pPr>
        <w:pStyle w:val="a3"/>
        <w:ind w:left="0" w:firstLine="709"/>
        <w:jc w:val="both"/>
        <w:rPr>
          <w:sz w:val="24"/>
          <w:szCs w:val="24"/>
        </w:rPr>
      </w:pPr>
      <w:r w:rsidRPr="004671D5">
        <w:rPr>
          <w:sz w:val="24"/>
          <w:szCs w:val="24"/>
        </w:rPr>
        <w:t xml:space="preserve">Финансирование мероприятий </w:t>
      </w:r>
      <w:r>
        <w:rPr>
          <w:sz w:val="24"/>
          <w:szCs w:val="24"/>
        </w:rPr>
        <w:t>под</w:t>
      </w:r>
      <w:r w:rsidRPr="004671D5">
        <w:rPr>
          <w:sz w:val="24"/>
          <w:szCs w:val="24"/>
        </w:rPr>
        <w:t xml:space="preserve">программы (приложение № </w:t>
      </w:r>
      <w:r w:rsidRPr="00E11A93">
        <w:rPr>
          <w:sz w:val="24"/>
          <w:szCs w:val="24"/>
        </w:rPr>
        <w:t>2</w:t>
      </w:r>
      <w:r w:rsidRPr="004671D5">
        <w:rPr>
          <w:sz w:val="24"/>
          <w:szCs w:val="24"/>
        </w:rPr>
        <w:t xml:space="preserve"> к муниципальной программе) осуществляется за счет средств бюджета </w:t>
      </w:r>
      <w:proofErr w:type="spellStart"/>
      <w:r>
        <w:rPr>
          <w:sz w:val="24"/>
          <w:szCs w:val="24"/>
        </w:rPr>
        <w:t>Верхнетоемского</w:t>
      </w:r>
      <w:proofErr w:type="spellEnd"/>
      <w:r>
        <w:rPr>
          <w:sz w:val="24"/>
          <w:szCs w:val="24"/>
        </w:rPr>
        <w:t xml:space="preserve"> муниципального округа, </w:t>
      </w:r>
      <w:r w:rsidRPr="004671D5">
        <w:rPr>
          <w:sz w:val="24"/>
          <w:szCs w:val="24"/>
        </w:rPr>
        <w:t>в соответствии с решением С</w:t>
      </w:r>
      <w:r>
        <w:rPr>
          <w:sz w:val="24"/>
          <w:szCs w:val="24"/>
        </w:rPr>
        <w:t>обрания</w:t>
      </w:r>
      <w:r w:rsidRPr="004671D5">
        <w:rPr>
          <w:sz w:val="24"/>
          <w:szCs w:val="24"/>
        </w:rPr>
        <w:t xml:space="preserve"> депутатов </w:t>
      </w:r>
      <w:proofErr w:type="spellStart"/>
      <w:r w:rsidR="00E902A7">
        <w:rPr>
          <w:sz w:val="24"/>
          <w:szCs w:val="24"/>
        </w:rPr>
        <w:t>Верхнетоемского</w:t>
      </w:r>
      <w:proofErr w:type="spellEnd"/>
      <w:r w:rsidR="00E902A7">
        <w:rPr>
          <w:sz w:val="24"/>
          <w:szCs w:val="24"/>
        </w:rPr>
        <w:t xml:space="preserve"> муниципального округа Архангельской области</w:t>
      </w:r>
      <w:r w:rsidRPr="004671D5">
        <w:rPr>
          <w:sz w:val="24"/>
          <w:szCs w:val="24"/>
        </w:rPr>
        <w:t xml:space="preserve"> о бюджете </w:t>
      </w:r>
      <w:proofErr w:type="spellStart"/>
      <w:r w:rsidR="00E902A7">
        <w:rPr>
          <w:sz w:val="24"/>
          <w:szCs w:val="24"/>
        </w:rPr>
        <w:t>Верхнетоемского</w:t>
      </w:r>
      <w:proofErr w:type="spellEnd"/>
      <w:r w:rsidR="00E902A7">
        <w:rPr>
          <w:sz w:val="24"/>
          <w:szCs w:val="24"/>
        </w:rPr>
        <w:t xml:space="preserve"> муниципального округа</w:t>
      </w:r>
      <w:r>
        <w:rPr>
          <w:sz w:val="24"/>
          <w:szCs w:val="24"/>
        </w:rPr>
        <w:t xml:space="preserve"> </w:t>
      </w:r>
      <w:r w:rsidRPr="004671D5">
        <w:rPr>
          <w:sz w:val="24"/>
          <w:szCs w:val="24"/>
        </w:rPr>
        <w:t>в рамках полномочий в установленной сфере ответственным исполнителем в соответствии с утвержденными ассигнованиями на</w:t>
      </w:r>
      <w:r>
        <w:rPr>
          <w:sz w:val="24"/>
          <w:szCs w:val="24"/>
        </w:rPr>
        <w:t xml:space="preserve"> очередной</w:t>
      </w:r>
      <w:r w:rsidRPr="004671D5">
        <w:rPr>
          <w:sz w:val="24"/>
          <w:szCs w:val="24"/>
        </w:rPr>
        <w:t xml:space="preserve"> финансовый год</w:t>
      </w:r>
      <w:r>
        <w:rPr>
          <w:sz w:val="24"/>
          <w:szCs w:val="24"/>
        </w:rPr>
        <w:t xml:space="preserve"> и плановый период, в том числе за счет средств областного бюджета, </w:t>
      </w:r>
      <w:r w:rsidR="00B9767C" w:rsidRPr="00AA1486">
        <w:rPr>
          <w:sz w:val="24"/>
          <w:szCs w:val="24"/>
        </w:rPr>
        <w:t>выделяем</w:t>
      </w:r>
      <w:r w:rsidRPr="00AA1486">
        <w:rPr>
          <w:sz w:val="24"/>
          <w:szCs w:val="24"/>
        </w:rPr>
        <w:t xml:space="preserve">ых бюджету </w:t>
      </w:r>
      <w:proofErr w:type="spellStart"/>
      <w:r w:rsidR="00B9767C" w:rsidRPr="00AA1486">
        <w:rPr>
          <w:sz w:val="24"/>
          <w:szCs w:val="24"/>
        </w:rPr>
        <w:t>Верхнетоемского</w:t>
      </w:r>
      <w:proofErr w:type="spellEnd"/>
      <w:r w:rsidR="00B9767C" w:rsidRPr="00AA1486">
        <w:rPr>
          <w:sz w:val="24"/>
          <w:szCs w:val="24"/>
        </w:rPr>
        <w:t xml:space="preserve"> муниципального округа </w:t>
      </w:r>
      <w:r w:rsidR="00AA1486">
        <w:rPr>
          <w:sz w:val="24"/>
          <w:szCs w:val="24"/>
        </w:rPr>
        <w:t>в рамках иных межбюджетных трансфертов бюджетам муниципальных округов Архангельской области на реализацию мероприятий по социально-экономическому развитию.</w:t>
      </w:r>
    </w:p>
    <w:p w:rsidR="00F10611" w:rsidRPr="00626401" w:rsidRDefault="00F10611" w:rsidP="00F10611">
      <w:pPr>
        <w:tabs>
          <w:tab w:val="left" w:pos="5475"/>
        </w:tabs>
        <w:ind w:firstLine="709"/>
        <w:jc w:val="both"/>
        <w:rPr>
          <w:bCs/>
          <w:sz w:val="24"/>
          <w:szCs w:val="24"/>
        </w:rPr>
      </w:pPr>
      <w:r w:rsidRPr="00BA742E">
        <w:rPr>
          <w:sz w:val="24"/>
          <w:szCs w:val="24"/>
        </w:rPr>
        <w:t xml:space="preserve">Реализация мероприятий пункта 2.1 перечня мероприятий подпрограммы (приложение № 2 к муниципальной программе) осуществляется администрацией за счет средств бюджета </w:t>
      </w:r>
      <w:proofErr w:type="spellStart"/>
      <w:r w:rsidRPr="00BA742E">
        <w:rPr>
          <w:sz w:val="24"/>
          <w:szCs w:val="24"/>
        </w:rPr>
        <w:t>Верхнетоемского</w:t>
      </w:r>
      <w:proofErr w:type="spellEnd"/>
      <w:r w:rsidRPr="00BA742E">
        <w:rPr>
          <w:sz w:val="24"/>
          <w:szCs w:val="24"/>
        </w:rPr>
        <w:t xml:space="preserve"> муниципального округа и за счет средств </w:t>
      </w:r>
      <w:r w:rsidR="00BA742E" w:rsidRPr="00BA742E">
        <w:rPr>
          <w:color w:val="000000"/>
          <w:sz w:val="24"/>
          <w:szCs w:val="24"/>
        </w:rPr>
        <w:t>областного бюджета в рамках реализации государственной программы «</w:t>
      </w:r>
      <w:r w:rsidR="00BA742E">
        <w:rPr>
          <w:color w:val="000000"/>
          <w:sz w:val="24"/>
          <w:szCs w:val="24"/>
        </w:rPr>
        <w:t>Совершенствование государственного управления и местного самоуправления, развитие институтов гражданского общества в Архангельской области»</w:t>
      </w:r>
      <w:r w:rsidR="00420DC9">
        <w:rPr>
          <w:color w:val="000000"/>
          <w:sz w:val="24"/>
          <w:szCs w:val="24"/>
        </w:rPr>
        <w:t xml:space="preserve"> в рамках иных межбюджетных </w:t>
      </w:r>
      <w:r w:rsidR="00420DC9">
        <w:rPr>
          <w:color w:val="000000"/>
          <w:sz w:val="24"/>
          <w:szCs w:val="24"/>
        </w:rPr>
        <w:lastRenderedPageBreak/>
        <w:t>трансфертов бюджетам муниципальных округов Архангельской области на реализацию мероприятий по социально-экономическому развитию</w:t>
      </w:r>
      <w:r w:rsidR="00BA742E">
        <w:rPr>
          <w:color w:val="000000"/>
          <w:sz w:val="24"/>
          <w:szCs w:val="24"/>
        </w:rPr>
        <w:t>.</w:t>
      </w:r>
    </w:p>
    <w:p w:rsidR="006662AF" w:rsidRPr="00171BDA" w:rsidRDefault="00171BDA" w:rsidP="00FC2D5C">
      <w:pPr>
        <w:tabs>
          <w:tab w:val="num" w:pos="900"/>
        </w:tabs>
        <w:autoSpaceDE w:val="0"/>
        <w:ind w:firstLine="709"/>
        <w:jc w:val="both"/>
        <w:rPr>
          <w:sz w:val="24"/>
          <w:szCs w:val="24"/>
        </w:rPr>
      </w:pPr>
      <w:r w:rsidRPr="00171BDA">
        <w:rPr>
          <w:sz w:val="24"/>
          <w:szCs w:val="24"/>
        </w:rPr>
        <w:t xml:space="preserve">Реализацию мероприятий пунктов  </w:t>
      </w:r>
      <w:r w:rsidRPr="00B9767C">
        <w:rPr>
          <w:sz w:val="24"/>
          <w:szCs w:val="24"/>
        </w:rPr>
        <w:t>2.</w:t>
      </w:r>
      <w:r w:rsidR="000F2917">
        <w:rPr>
          <w:sz w:val="24"/>
          <w:szCs w:val="24"/>
        </w:rPr>
        <w:t>2</w:t>
      </w:r>
      <w:r w:rsidRPr="00B9767C">
        <w:rPr>
          <w:sz w:val="24"/>
          <w:szCs w:val="24"/>
        </w:rPr>
        <w:t> – 2.</w:t>
      </w:r>
      <w:r w:rsidR="00B9767C" w:rsidRPr="00B9767C">
        <w:rPr>
          <w:sz w:val="24"/>
          <w:szCs w:val="24"/>
        </w:rPr>
        <w:t>7</w:t>
      </w:r>
      <w:r w:rsidRPr="00171BDA">
        <w:rPr>
          <w:sz w:val="24"/>
          <w:szCs w:val="24"/>
        </w:rPr>
        <w:t xml:space="preserve"> перечня мероприятий </w:t>
      </w:r>
      <w:r w:rsidRPr="00171BDA">
        <w:rPr>
          <w:spacing w:val="-4"/>
          <w:sz w:val="24"/>
          <w:szCs w:val="24"/>
        </w:rPr>
        <w:t>подпрограммы (приложение №  2 к муниципальной программе</w:t>
      </w:r>
      <w:r w:rsidRPr="00171BDA">
        <w:rPr>
          <w:sz w:val="24"/>
          <w:szCs w:val="24"/>
        </w:rPr>
        <w:t xml:space="preserve">) осуществляет администрация самостоятельно за счет средств бюджета </w:t>
      </w:r>
      <w:r w:rsidR="00FD206F">
        <w:rPr>
          <w:sz w:val="24"/>
          <w:szCs w:val="24"/>
        </w:rPr>
        <w:t>Верхнетоемского муниципального округа</w:t>
      </w:r>
      <w:r w:rsidRPr="00171BDA">
        <w:rPr>
          <w:sz w:val="24"/>
          <w:szCs w:val="24"/>
        </w:rPr>
        <w:t xml:space="preserve"> в соответствии с Земельным кодексом Российской Федерации, Федеральным законом </w:t>
      </w:r>
      <w:r w:rsidRPr="00171BDA">
        <w:rPr>
          <w:spacing w:val="-6"/>
          <w:sz w:val="24"/>
          <w:szCs w:val="24"/>
        </w:rPr>
        <w:t>от 05 апреля</w:t>
      </w:r>
      <w:r w:rsidRPr="00171BDA">
        <w:rPr>
          <w:sz w:val="24"/>
          <w:szCs w:val="24"/>
        </w:rPr>
        <w:t xml:space="preserve"> 2013 года № 44-ФЗ </w:t>
      </w:r>
      <w:r w:rsidRPr="00171BDA">
        <w:rPr>
          <w:rStyle w:val="a4"/>
          <w:b w:val="0"/>
          <w:sz w:val="24"/>
          <w:szCs w:val="24"/>
          <w:shd w:val="clear" w:color="auto" w:fill="FFFFFF"/>
        </w:rPr>
        <w:t>«О контрактной системе в сфере закупок товаров, работ, услуг для обеспечения государственных и муниципальных нужд»,</w:t>
      </w:r>
      <w:r w:rsidRPr="00171BDA">
        <w:rPr>
          <w:b/>
          <w:sz w:val="24"/>
          <w:szCs w:val="24"/>
        </w:rPr>
        <w:t xml:space="preserve"> </w:t>
      </w:r>
      <w:r w:rsidRPr="00171BDA">
        <w:rPr>
          <w:sz w:val="24"/>
          <w:szCs w:val="24"/>
        </w:rPr>
        <w:t xml:space="preserve">Федеральным законом от 24 июля 2008 года № 161-ФЗ «О содействии развитию жилищного строительства», </w:t>
      </w:r>
      <w:r w:rsidRPr="00171BDA">
        <w:rPr>
          <w:color w:val="000000"/>
          <w:spacing w:val="-6"/>
          <w:sz w:val="24"/>
          <w:szCs w:val="24"/>
        </w:rPr>
        <w:t xml:space="preserve">законом Архангельской области </w:t>
      </w:r>
      <w:r w:rsidRPr="00171BDA">
        <w:rPr>
          <w:sz w:val="24"/>
          <w:szCs w:val="24"/>
        </w:rPr>
        <w:t>от 07 октября 2003 года № 192-24-ОЗ «О порядке предоставления земельных участков отдельным категориям граждан».</w:t>
      </w:r>
    </w:p>
    <w:p w:rsidR="00DE706A" w:rsidRDefault="00DE706A" w:rsidP="00FC2D5C">
      <w:pPr>
        <w:pStyle w:val="ConsPlusNormal"/>
        <w:widowControl/>
        <w:ind w:firstLine="709"/>
        <w:jc w:val="both"/>
        <w:rPr>
          <w:rFonts w:ascii="Times New Roman" w:hAnsi="Times New Roman"/>
          <w:sz w:val="24"/>
          <w:szCs w:val="24"/>
        </w:rPr>
      </w:pPr>
      <w:r w:rsidRPr="004671D5">
        <w:rPr>
          <w:rFonts w:ascii="Times New Roman" w:hAnsi="Times New Roman"/>
          <w:sz w:val="24"/>
          <w:szCs w:val="24"/>
        </w:rPr>
        <w:t xml:space="preserve">Перечень мероприятий </w:t>
      </w:r>
      <w:r>
        <w:rPr>
          <w:rFonts w:ascii="Times New Roman" w:hAnsi="Times New Roman"/>
          <w:sz w:val="24"/>
          <w:szCs w:val="24"/>
        </w:rPr>
        <w:t>под</w:t>
      </w:r>
      <w:r w:rsidRPr="004671D5">
        <w:rPr>
          <w:rFonts w:ascii="Times New Roman" w:hAnsi="Times New Roman"/>
          <w:sz w:val="24"/>
          <w:szCs w:val="24"/>
        </w:rPr>
        <w:t>п</w:t>
      </w:r>
      <w:r>
        <w:rPr>
          <w:rFonts w:ascii="Times New Roman" w:hAnsi="Times New Roman"/>
          <w:sz w:val="24"/>
          <w:szCs w:val="24"/>
        </w:rPr>
        <w:t xml:space="preserve">рограммы приведен в приложении </w:t>
      </w:r>
      <w:r w:rsidRPr="004671D5">
        <w:rPr>
          <w:rFonts w:ascii="Times New Roman" w:hAnsi="Times New Roman"/>
          <w:sz w:val="24"/>
          <w:szCs w:val="24"/>
        </w:rPr>
        <w:t>№ 2 к муниципальной программе.</w:t>
      </w:r>
    </w:p>
    <w:p w:rsidR="00DE706A" w:rsidRDefault="00DE706A" w:rsidP="00FC2D5C">
      <w:pPr>
        <w:pStyle w:val="ConsPlusNormal"/>
        <w:widowControl/>
        <w:ind w:firstLine="709"/>
        <w:jc w:val="both"/>
        <w:rPr>
          <w:rFonts w:ascii="Times New Roman" w:hAnsi="Times New Roman"/>
          <w:sz w:val="24"/>
          <w:szCs w:val="24"/>
        </w:rPr>
      </w:pPr>
    </w:p>
    <w:p w:rsidR="00DE706A" w:rsidRDefault="00DE706A" w:rsidP="00CB0CD8">
      <w:pPr>
        <w:numPr>
          <w:ilvl w:val="1"/>
          <w:numId w:val="8"/>
        </w:numPr>
        <w:autoSpaceDE w:val="0"/>
        <w:ind w:left="0" w:firstLine="0"/>
        <w:jc w:val="center"/>
        <w:outlineLvl w:val="0"/>
        <w:rPr>
          <w:b/>
          <w:bCs/>
          <w:sz w:val="24"/>
          <w:szCs w:val="24"/>
        </w:rPr>
      </w:pPr>
      <w:r w:rsidRPr="00204C6B">
        <w:rPr>
          <w:b/>
          <w:bCs/>
          <w:sz w:val="24"/>
          <w:szCs w:val="24"/>
        </w:rPr>
        <w:t>Ожидаемые результаты реализации муниципальной программы</w:t>
      </w:r>
    </w:p>
    <w:p w:rsidR="00DE706A" w:rsidRPr="00204C6B" w:rsidRDefault="00DE706A" w:rsidP="00681993">
      <w:pPr>
        <w:autoSpaceDE w:val="0"/>
        <w:ind w:left="1260"/>
        <w:jc w:val="center"/>
        <w:outlineLvl w:val="0"/>
        <w:rPr>
          <w:b/>
          <w:bCs/>
          <w:sz w:val="24"/>
          <w:szCs w:val="24"/>
        </w:rPr>
      </w:pPr>
    </w:p>
    <w:p w:rsidR="00DE706A" w:rsidRPr="004671D5" w:rsidRDefault="00DE706A" w:rsidP="00F85BDE">
      <w:pPr>
        <w:autoSpaceDE w:val="0"/>
        <w:ind w:firstLine="709"/>
        <w:jc w:val="both"/>
        <w:rPr>
          <w:color w:val="000000"/>
          <w:sz w:val="24"/>
          <w:szCs w:val="24"/>
        </w:rPr>
      </w:pPr>
      <w:r w:rsidRPr="004671D5">
        <w:rPr>
          <w:color w:val="000000"/>
          <w:sz w:val="24"/>
          <w:szCs w:val="24"/>
        </w:rPr>
        <w:t>Оценка социально-экономической эффективности реализации муниципальной программы будет производиться на основе системы целевых показателей, которые выражены в количественных и качественных характеристиках.</w:t>
      </w:r>
    </w:p>
    <w:p w:rsidR="00DE706A" w:rsidRPr="000B549F" w:rsidRDefault="00DE706A" w:rsidP="00F85BDE">
      <w:pPr>
        <w:ind w:firstLine="709"/>
        <w:jc w:val="both"/>
        <w:rPr>
          <w:color w:val="000000"/>
          <w:sz w:val="24"/>
          <w:szCs w:val="24"/>
        </w:rPr>
      </w:pPr>
      <w:r w:rsidRPr="004671D5">
        <w:rPr>
          <w:color w:val="000000"/>
          <w:sz w:val="24"/>
          <w:szCs w:val="24"/>
        </w:rPr>
        <w:t xml:space="preserve">Реализация муниципальной программы создаст благоприятные предпосылки для развития земельно-имущественных отношений и предполагает достижение следующих </w:t>
      </w:r>
      <w:r w:rsidRPr="000B549F">
        <w:rPr>
          <w:color w:val="000000"/>
          <w:sz w:val="24"/>
          <w:szCs w:val="24"/>
        </w:rPr>
        <w:t>результатов:</w:t>
      </w:r>
    </w:p>
    <w:p w:rsidR="00DE706A" w:rsidRPr="00A84CD1" w:rsidRDefault="00F33549" w:rsidP="00F85BDE">
      <w:pPr>
        <w:widowControl w:val="0"/>
        <w:autoSpaceDE w:val="0"/>
        <w:autoSpaceDN w:val="0"/>
        <w:adjustRightInd w:val="0"/>
        <w:ind w:firstLine="709"/>
        <w:jc w:val="both"/>
        <w:rPr>
          <w:sz w:val="24"/>
          <w:szCs w:val="24"/>
        </w:rPr>
      </w:pPr>
      <w:r>
        <w:rPr>
          <w:sz w:val="24"/>
          <w:szCs w:val="24"/>
        </w:rPr>
        <w:t>1</w:t>
      </w:r>
      <w:r w:rsidR="00DE706A" w:rsidRPr="00A84CD1">
        <w:rPr>
          <w:sz w:val="24"/>
          <w:szCs w:val="24"/>
        </w:rPr>
        <w:t xml:space="preserve">) формирование исчерпывающего состава </w:t>
      </w:r>
      <w:r w:rsidR="00DE706A">
        <w:rPr>
          <w:sz w:val="24"/>
          <w:szCs w:val="24"/>
        </w:rPr>
        <w:t>муниципального</w:t>
      </w:r>
      <w:r w:rsidR="00DE706A" w:rsidRPr="00A84CD1">
        <w:rPr>
          <w:sz w:val="24"/>
          <w:szCs w:val="24"/>
        </w:rPr>
        <w:t xml:space="preserve"> имущества, необходимого для выполнения полномочий органов </w:t>
      </w:r>
      <w:r w:rsidR="00DE706A">
        <w:rPr>
          <w:sz w:val="24"/>
          <w:szCs w:val="24"/>
        </w:rPr>
        <w:t xml:space="preserve">местного самоуправления </w:t>
      </w:r>
      <w:proofErr w:type="spellStart"/>
      <w:r w:rsidR="004C4D8A">
        <w:rPr>
          <w:sz w:val="24"/>
          <w:szCs w:val="24"/>
        </w:rPr>
        <w:t>Верхнетоемского</w:t>
      </w:r>
      <w:proofErr w:type="spellEnd"/>
      <w:r w:rsidR="004C4D8A">
        <w:rPr>
          <w:sz w:val="24"/>
          <w:szCs w:val="24"/>
        </w:rPr>
        <w:t xml:space="preserve"> муниципального округа</w:t>
      </w:r>
      <w:r w:rsidR="00DE706A" w:rsidRPr="00A84CD1">
        <w:rPr>
          <w:sz w:val="24"/>
          <w:szCs w:val="24"/>
        </w:rPr>
        <w:t>;</w:t>
      </w:r>
    </w:p>
    <w:p w:rsidR="00DE706A" w:rsidRPr="00A84CD1" w:rsidRDefault="00DE706A" w:rsidP="00F85BDE">
      <w:pPr>
        <w:widowControl w:val="0"/>
        <w:autoSpaceDE w:val="0"/>
        <w:autoSpaceDN w:val="0"/>
        <w:adjustRightInd w:val="0"/>
        <w:ind w:firstLine="709"/>
        <w:jc w:val="both"/>
        <w:rPr>
          <w:sz w:val="24"/>
          <w:szCs w:val="24"/>
        </w:rPr>
      </w:pPr>
      <w:r>
        <w:rPr>
          <w:sz w:val="24"/>
          <w:szCs w:val="24"/>
        </w:rPr>
        <w:t>3</w:t>
      </w:r>
      <w:r w:rsidRPr="00A84CD1">
        <w:rPr>
          <w:sz w:val="24"/>
          <w:szCs w:val="24"/>
        </w:rPr>
        <w:t xml:space="preserve">) повышение эффективности управления и распоряжения </w:t>
      </w:r>
      <w:r>
        <w:rPr>
          <w:sz w:val="24"/>
          <w:szCs w:val="24"/>
        </w:rPr>
        <w:t>муниципальн</w:t>
      </w:r>
      <w:r w:rsidRPr="00A84CD1">
        <w:rPr>
          <w:sz w:val="24"/>
          <w:szCs w:val="24"/>
        </w:rPr>
        <w:t>ым имуществом;</w:t>
      </w:r>
    </w:p>
    <w:p w:rsidR="00DE706A" w:rsidRPr="00A84CD1" w:rsidRDefault="00DE706A" w:rsidP="00F85BDE">
      <w:pPr>
        <w:widowControl w:val="0"/>
        <w:autoSpaceDE w:val="0"/>
        <w:autoSpaceDN w:val="0"/>
        <w:adjustRightInd w:val="0"/>
        <w:ind w:firstLine="709"/>
        <w:jc w:val="both"/>
        <w:rPr>
          <w:sz w:val="24"/>
          <w:szCs w:val="24"/>
        </w:rPr>
      </w:pPr>
      <w:r>
        <w:rPr>
          <w:sz w:val="24"/>
          <w:szCs w:val="24"/>
        </w:rPr>
        <w:t>4</w:t>
      </w:r>
      <w:r w:rsidRPr="00A84CD1">
        <w:rPr>
          <w:sz w:val="24"/>
          <w:szCs w:val="24"/>
        </w:rPr>
        <w:t>) достижение</w:t>
      </w:r>
      <w:r w:rsidR="007222BA">
        <w:rPr>
          <w:sz w:val="24"/>
          <w:szCs w:val="24"/>
        </w:rPr>
        <w:t xml:space="preserve"> целевых</w:t>
      </w:r>
      <w:r w:rsidRPr="00A84CD1">
        <w:rPr>
          <w:sz w:val="24"/>
          <w:szCs w:val="24"/>
        </w:rPr>
        <w:t xml:space="preserve"> показателей по</w:t>
      </w:r>
      <w:r w:rsidR="007222BA">
        <w:rPr>
          <w:sz w:val="24"/>
          <w:szCs w:val="24"/>
        </w:rPr>
        <w:t xml:space="preserve"> </w:t>
      </w:r>
      <w:r w:rsidR="007222BA">
        <w:rPr>
          <w:color w:val="444444"/>
          <w:sz w:val="24"/>
          <w:szCs w:val="24"/>
          <w:shd w:val="clear" w:color="auto" w:fill="FFFFFF"/>
        </w:rPr>
        <w:t>к</w:t>
      </w:r>
      <w:r w:rsidR="007222BA" w:rsidRPr="00485F3A">
        <w:rPr>
          <w:color w:val="444444"/>
          <w:sz w:val="24"/>
          <w:szCs w:val="24"/>
          <w:shd w:val="clear" w:color="auto" w:fill="FFFFFF"/>
        </w:rPr>
        <w:t>оличеств</w:t>
      </w:r>
      <w:r w:rsidR="007222BA">
        <w:rPr>
          <w:color w:val="444444"/>
          <w:sz w:val="24"/>
          <w:szCs w:val="24"/>
          <w:shd w:val="clear" w:color="auto" w:fill="FFFFFF"/>
        </w:rPr>
        <w:t>у</w:t>
      </w:r>
      <w:r w:rsidR="007222BA" w:rsidRPr="00485F3A">
        <w:rPr>
          <w:color w:val="444444"/>
          <w:sz w:val="24"/>
          <w:szCs w:val="24"/>
          <w:shd w:val="clear" w:color="auto" w:fill="FFFFFF"/>
        </w:rPr>
        <w:t xml:space="preserve"> объектов недвижимого муниципального имущества, в отношении которых проведен</w:t>
      </w:r>
      <w:r w:rsidR="007222BA">
        <w:rPr>
          <w:color w:val="444444"/>
          <w:sz w:val="24"/>
          <w:szCs w:val="24"/>
          <w:shd w:val="clear" w:color="auto" w:fill="FFFFFF"/>
        </w:rPr>
        <w:t xml:space="preserve">а </w:t>
      </w:r>
      <w:r w:rsidR="007222BA" w:rsidRPr="00485F3A">
        <w:rPr>
          <w:color w:val="444444"/>
          <w:sz w:val="24"/>
          <w:szCs w:val="24"/>
          <w:shd w:val="clear" w:color="auto" w:fill="FFFFFF"/>
        </w:rPr>
        <w:t>техническ</w:t>
      </w:r>
      <w:r w:rsidR="007222BA">
        <w:rPr>
          <w:color w:val="444444"/>
          <w:sz w:val="24"/>
          <w:szCs w:val="24"/>
          <w:shd w:val="clear" w:color="auto" w:fill="FFFFFF"/>
        </w:rPr>
        <w:t>ая</w:t>
      </w:r>
      <w:r w:rsidR="007222BA" w:rsidRPr="00485F3A">
        <w:rPr>
          <w:color w:val="444444"/>
          <w:sz w:val="24"/>
          <w:szCs w:val="24"/>
          <w:shd w:val="clear" w:color="auto" w:fill="FFFFFF"/>
        </w:rPr>
        <w:t xml:space="preserve"> инвентаризаци</w:t>
      </w:r>
      <w:r w:rsidR="007222BA">
        <w:rPr>
          <w:color w:val="444444"/>
          <w:sz w:val="24"/>
          <w:szCs w:val="24"/>
          <w:shd w:val="clear" w:color="auto" w:fill="FFFFFF"/>
        </w:rPr>
        <w:t>я</w:t>
      </w:r>
      <w:r w:rsidR="007222BA" w:rsidRPr="00485F3A">
        <w:rPr>
          <w:color w:val="444444"/>
          <w:sz w:val="24"/>
          <w:szCs w:val="24"/>
          <w:shd w:val="clear" w:color="auto" w:fill="FFFFFF"/>
        </w:rPr>
        <w:t xml:space="preserve"> (кадастров</w:t>
      </w:r>
      <w:r w:rsidR="007222BA">
        <w:rPr>
          <w:color w:val="444444"/>
          <w:sz w:val="24"/>
          <w:szCs w:val="24"/>
          <w:shd w:val="clear" w:color="auto" w:fill="FFFFFF"/>
        </w:rPr>
        <w:t>ый</w:t>
      </w:r>
      <w:r w:rsidR="007222BA" w:rsidRPr="00485F3A">
        <w:rPr>
          <w:color w:val="444444"/>
          <w:sz w:val="24"/>
          <w:szCs w:val="24"/>
          <w:shd w:val="clear" w:color="auto" w:fill="FFFFFF"/>
        </w:rPr>
        <w:t xml:space="preserve"> учет)</w:t>
      </w:r>
      <w:r w:rsidR="007222BA">
        <w:rPr>
          <w:color w:val="444444"/>
          <w:sz w:val="24"/>
          <w:szCs w:val="24"/>
          <w:shd w:val="clear" w:color="auto" w:fill="FFFFFF"/>
        </w:rPr>
        <w:t>, к</w:t>
      </w:r>
      <w:r w:rsidR="007222BA" w:rsidRPr="00D842E1">
        <w:rPr>
          <w:sz w:val="24"/>
          <w:szCs w:val="24"/>
        </w:rPr>
        <w:t>оличеств</w:t>
      </w:r>
      <w:r w:rsidR="007222BA">
        <w:rPr>
          <w:sz w:val="24"/>
          <w:szCs w:val="24"/>
        </w:rPr>
        <w:t>у</w:t>
      </w:r>
      <w:r w:rsidR="007222BA" w:rsidRPr="00D842E1">
        <w:rPr>
          <w:sz w:val="24"/>
          <w:szCs w:val="24"/>
        </w:rPr>
        <w:t xml:space="preserve"> объектов муниципального имущества, в отн</w:t>
      </w:r>
      <w:r w:rsidR="007222BA">
        <w:rPr>
          <w:sz w:val="24"/>
          <w:szCs w:val="24"/>
        </w:rPr>
        <w:t>ошении которых проведена оценка,</w:t>
      </w:r>
      <w:r w:rsidR="007222BA" w:rsidRPr="00FB076B">
        <w:rPr>
          <w:sz w:val="24"/>
          <w:szCs w:val="24"/>
        </w:rPr>
        <w:t xml:space="preserve"> количеств</w:t>
      </w:r>
      <w:r w:rsidR="007222BA">
        <w:rPr>
          <w:sz w:val="24"/>
          <w:szCs w:val="24"/>
        </w:rPr>
        <w:t>у</w:t>
      </w:r>
      <w:r w:rsidR="007222BA" w:rsidRPr="00FB076B">
        <w:rPr>
          <w:sz w:val="24"/>
          <w:szCs w:val="24"/>
        </w:rPr>
        <w:t xml:space="preserve"> сформированных земельных участков, государственная собственность на которые не разграничена</w:t>
      </w:r>
      <w:r w:rsidR="007222BA">
        <w:rPr>
          <w:sz w:val="24"/>
          <w:szCs w:val="24"/>
        </w:rPr>
        <w:t>, к</w:t>
      </w:r>
      <w:r w:rsidR="007222BA" w:rsidRPr="00B26EC7">
        <w:rPr>
          <w:sz w:val="24"/>
          <w:szCs w:val="24"/>
        </w:rPr>
        <w:t>оличеств</w:t>
      </w:r>
      <w:r w:rsidR="007222BA">
        <w:rPr>
          <w:sz w:val="24"/>
          <w:szCs w:val="24"/>
        </w:rPr>
        <w:t>у</w:t>
      </w:r>
      <w:r w:rsidR="007222BA" w:rsidRPr="00B26EC7">
        <w:rPr>
          <w:sz w:val="24"/>
          <w:szCs w:val="24"/>
        </w:rPr>
        <w:t xml:space="preserve"> земельных участков, государственная собственность на которые не разграничена, </w:t>
      </w:r>
      <w:r w:rsidR="007222BA">
        <w:rPr>
          <w:sz w:val="24"/>
          <w:szCs w:val="24"/>
        </w:rPr>
        <w:t xml:space="preserve">в отношении которых проведена оценка, </w:t>
      </w:r>
      <w:r w:rsidR="007222BA" w:rsidRPr="00B26EC7">
        <w:rPr>
          <w:sz w:val="24"/>
          <w:szCs w:val="24"/>
        </w:rPr>
        <w:t>в целях предоставления на торгах</w:t>
      </w:r>
      <w:r w:rsidR="007222BA">
        <w:rPr>
          <w:sz w:val="24"/>
          <w:szCs w:val="24"/>
        </w:rPr>
        <w:t>, к</w:t>
      </w:r>
      <w:r w:rsidR="007222BA">
        <w:rPr>
          <w:color w:val="000000"/>
          <w:sz w:val="24"/>
          <w:szCs w:val="24"/>
        </w:rPr>
        <w:t>оличеству кадастровых кварталов, в отношении которых проведены комплексные кадастровые работы</w:t>
      </w:r>
      <w:r w:rsidR="007222BA">
        <w:rPr>
          <w:sz w:val="24"/>
          <w:szCs w:val="24"/>
        </w:rPr>
        <w:t>.</w:t>
      </w:r>
    </w:p>
    <w:p w:rsidR="00DE706A" w:rsidRDefault="00DE706A" w:rsidP="00F85BDE">
      <w:pPr>
        <w:pStyle w:val="ConsPlusNormal"/>
        <w:ind w:firstLine="709"/>
        <w:jc w:val="both"/>
        <w:rPr>
          <w:rFonts w:ascii="Times New Roman" w:hAnsi="Times New Roman"/>
          <w:sz w:val="24"/>
          <w:szCs w:val="24"/>
        </w:rPr>
      </w:pPr>
      <w:r w:rsidRPr="00FB076B">
        <w:rPr>
          <w:rFonts w:ascii="Times New Roman" w:hAnsi="Times New Roman"/>
          <w:sz w:val="24"/>
          <w:szCs w:val="24"/>
        </w:rPr>
        <w:t xml:space="preserve">Оценка эффективности реализации </w:t>
      </w:r>
      <w:r w:rsidRPr="00FB076B">
        <w:rPr>
          <w:rFonts w:ascii="Times New Roman" w:hAnsi="Times New Roman"/>
          <w:color w:val="000000"/>
          <w:sz w:val="24"/>
          <w:szCs w:val="24"/>
        </w:rPr>
        <w:t>муниципальной</w:t>
      </w:r>
      <w:r w:rsidRPr="00FB076B">
        <w:rPr>
          <w:rFonts w:ascii="Times New Roman" w:hAnsi="Times New Roman"/>
          <w:sz w:val="24"/>
          <w:szCs w:val="24"/>
        </w:rPr>
        <w:t xml:space="preserve"> программы будет проводиться </w:t>
      </w:r>
      <w:r>
        <w:rPr>
          <w:rFonts w:ascii="Times New Roman" w:hAnsi="Times New Roman"/>
          <w:sz w:val="24"/>
          <w:szCs w:val="24"/>
        </w:rPr>
        <w:t>администрацией</w:t>
      </w:r>
      <w:r w:rsidRPr="00FB076B">
        <w:rPr>
          <w:rFonts w:ascii="Times New Roman" w:hAnsi="Times New Roman"/>
          <w:sz w:val="24"/>
          <w:szCs w:val="24"/>
        </w:rPr>
        <w:t xml:space="preserve"> </w:t>
      </w:r>
      <w:r w:rsidR="00AD6A9D" w:rsidRPr="00FB076B">
        <w:rPr>
          <w:rFonts w:ascii="Times New Roman" w:hAnsi="Times New Roman"/>
          <w:sz w:val="24"/>
          <w:szCs w:val="24"/>
        </w:rPr>
        <w:t>ежегодно в</w:t>
      </w:r>
      <w:r w:rsidRPr="00FB076B">
        <w:rPr>
          <w:rFonts w:ascii="Times New Roman" w:hAnsi="Times New Roman"/>
          <w:sz w:val="24"/>
          <w:szCs w:val="24"/>
        </w:rPr>
        <w:t xml:space="preserve"> соответствии с </w:t>
      </w:r>
      <w:r w:rsidRPr="00933E96">
        <w:rPr>
          <w:rFonts w:ascii="Times New Roman" w:hAnsi="Times New Roman"/>
          <w:sz w:val="24"/>
          <w:szCs w:val="24"/>
        </w:rPr>
        <w:t xml:space="preserve">Положением об оценке эффективности реализации муниципальных программ </w:t>
      </w:r>
      <w:proofErr w:type="spellStart"/>
      <w:r w:rsidR="00597353" w:rsidRPr="00933E96">
        <w:rPr>
          <w:rFonts w:ascii="Times New Roman" w:hAnsi="Times New Roman"/>
          <w:sz w:val="24"/>
          <w:szCs w:val="24"/>
        </w:rPr>
        <w:t>Верхнетоемского</w:t>
      </w:r>
      <w:proofErr w:type="spellEnd"/>
      <w:r w:rsidR="00597353" w:rsidRPr="00933E96">
        <w:rPr>
          <w:rFonts w:ascii="Times New Roman" w:hAnsi="Times New Roman"/>
          <w:sz w:val="24"/>
          <w:szCs w:val="24"/>
        </w:rPr>
        <w:t xml:space="preserve"> муниципального округа Архангельской области</w:t>
      </w:r>
      <w:r w:rsidRPr="00933E96">
        <w:rPr>
          <w:rFonts w:ascii="Times New Roman" w:hAnsi="Times New Roman"/>
          <w:sz w:val="24"/>
          <w:szCs w:val="24"/>
        </w:rPr>
        <w:t xml:space="preserve">, утвержденным постановлением администрации </w:t>
      </w:r>
      <w:proofErr w:type="spellStart"/>
      <w:r w:rsidR="00597353" w:rsidRPr="00933E96">
        <w:rPr>
          <w:rFonts w:ascii="Times New Roman" w:hAnsi="Times New Roman"/>
          <w:sz w:val="24"/>
          <w:szCs w:val="24"/>
        </w:rPr>
        <w:t>Верхнетоемского</w:t>
      </w:r>
      <w:proofErr w:type="spellEnd"/>
      <w:r w:rsidR="00597353" w:rsidRPr="00933E96">
        <w:rPr>
          <w:rFonts w:ascii="Times New Roman" w:hAnsi="Times New Roman"/>
          <w:sz w:val="24"/>
          <w:szCs w:val="24"/>
        </w:rPr>
        <w:t xml:space="preserve"> муниципального района</w:t>
      </w:r>
      <w:r w:rsidRPr="00933E96">
        <w:rPr>
          <w:rFonts w:ascii="Times New Roman" w:hAnsi="Times New Roman"/>
          <w:sz w:val="24"/>
          <w:szCs w:val="24"/>
        </w:rPr>
        <w:t xml:space="preserve"> от </w:t>
      </w:r>
      <w:r w:rsidR="00597353" w:rsidRPr="00933E96">
        <w:rPr>
          <w:rFonts w:ascii="Times New Roman" w:hAnsi="Times New Roman"/>
          <w:sz w:val="24"/>
          <w:szCs w:val="24"/>
        </w:rPr>
        <w:t>21</w:t>
      </w:r>
      <w:r w:rsidRPr="00933E96">
        <w:rPr>
          <w:rFonts w:ascii="Times New Roman" w:hAnsi="Times New Roman"/>
          <w:sz w:val="24"/>
          <w:szCs w:val="24"/>
        </w:rPr>
        <w:t xml:space="preserve"> октября 20</w:t>
      </w:r>
      <w:r w:rsidR="00597353" w:rsidRPr="00933E96">
        <w:rPr>
          <w:rFonts w:ascii="Times New Roman" w:hAnsi="Times New Roman"/>
          <w:sz w:val="24"/>
          <w:szCs w:val="24"/>
        </w:rPr>
        <w:t>21</w:t>
      </w:r>
      <w:r w:rsidRPr="00933E96">
        <w:rPr>
          <w:rFonts w:ascii="Times New Roman" w:hAnsi="Times New Roman"/>
          <w:sz w:val="24"/>
          <w:szCs w:val="24"/>
        </w:rPr>
        <w:t xml:space="preserve"> года № </w:t>
      </w:r>
      <w:r w:rsidR="00597353" w:rsidRPr="00933E96">
        <w:rPr>
          <w:rFonts w:ascii="Times New Roman" w:hAnsi="Times New Roman"/>
          <w:sz w:val="24"/>
          <w:szCs w:val="24"/>
        </w:rPr>
        <w:t>8/44</w:t>
      </w:r>
      <w:r w:rsidRPr="00933E96">
        <w:rPr>
          <w:rFonts w:ascii="Times New Roman" w:hAnsi="Times New Roman"/>
          <w:sz w:val="24"/>
          <w:szCs w:val="24"/>
        </w:rPr>
        <w:t>.</w:t>
      </w:r>
    </w:p>
    <w:p w:rsidR="00DE706A" w:rsidRDefault="00DE706A" w:rsidP="00681993">
      <w:pPr>
        <w:jc w:val="center"/>
        <w:sectPr w:rsidR="00DE706A" w:rsidSect="00604308">
          <w:pgSz w:w="11906" w:h="16838"/>
          <w:pgMar w:top="1134" w:right="850" w:bottom="1134" w:left="1701" w:header="709" w:footer="709" w:gutter="0"/>
          <w:cols w:space="708"/>
          <w:docGrid w:linePitch="381"/>
        </w:sectPr>
      </w:pPr>
      <w:r>
        <w:rPr>
          <w:sz w:val="24"/>
          <w:szCs w:val="24"/>
          <w:lang w:eastAsia="ar-SA"/>
        </w:rPr>
        <w:t>_________</w:t>
      </w:r>
    </w:p>
    <w:tbl>
      <w:tblPr>
        <w:tblW w:w="15276" w:type="dxa"/>
        <w:tblLook w:val="00A0" w:firstRow="1" w:lastRow="0" w:firstColumn="1" w:lastColumn="0" w:noHBand="0" w:noVBand="0"/>
      </w:tblPr>
      <w:tblGrid>
        <w:gridCol w:w="9313"/>
        <w:gridCol w:w="5963"/>
      </w:tblGrid>
      <w:tr w:rsidR="00BF12CC" w:rsidRPr="00AC2E3B" w:rsidTr="00850BD5">
        <w:tc>
          <w:tcPr>
            <w:tcW w:w="8755" w:type="dxa"/>
          </w:tcPr>
          <w:p w:rsidR="00BF12CC" w:rsidRPr="00AC2E3B" w:rsidRDefault="00BF12CC" w:rsidP="00850BD5">
            <w:pPr>
              <w:autoSpaceDE w:val="0"/>
              <w:autoSpaceDN w:val="0"/>
              <w:adjustRightInd w:val="0"/>
              <w:jc w:val="right"/>
              <w:outlineLvl w:val="1"/>
              <w:rPr>
                <w:sz w:val="22"/>
                <w:szCs w:val="22"/>
                <w:highlight w:val="yellow"/>
                <w:lang w:eastAsia="en-US"/>
              </w:rPr>
            </w:pPr>
          </w:p>
        </w:tc>
        <w:tc>
          <w:tcPr>
            <w:tcW w:w="5605" w:type="dxa"/>
          </w:tcPr>
          <w:p w:rsidR="00BF12CC" w:rsidRPr="00AC2E3B" w:rsidRDefault="00BF12CC" w:rsidP="00850BD5">
            <w:pPr>
              <w:ind w:left="601"/>
              <w:jc w:val="center"/>
              <w:rPr>
                <w:sz w:val="24"/>
                <w:szCs w:val="24"/>
              </w:rPr>
            </w:pPr>
            <w:r w:rsidRPr="00AC2E3B">
              <w:rPr>
                <w:sz w:val="24"/>
                <w:szCs w:val="24"/>
              </w:rPr>
              <w:t>ПРИЛОЖЕНИЕ № 1</w:t>
            </w:r>
          </w:p>
          <w:p w:rsidR="00BF12CC" w:rsidRDefault="00BF12CC" w:rsidP="00850BD5">
            <w:pPr>
              <w:autoSpaceDE w:val="0"/>
              <w:autoSpaceDN w:val="0"/>
              <w:adjustRightInd w:val="0"/>
              <w:ind w:left="601"/>
              <w:jc w:val="center"/>
              <w:outlineLvl w:val="1"/>
              <w:rPr>
                <w:sz w:val="24"/>
                <w:szCs w:val="24"/>
                <w:lang w:eastAsia="en-US"/>
              </w:rPr>
            </w:pPr>
            <w:r w:rsidRPr="00BD518D">
              <w:rPr>
                <w:sz w:val="24"/>
                <w:szCs w:val="24"/>
                <w:lang w:eastAsia="en-US"/>
              </w:rPr>
              <w:t>к муниципальной программе</w:t>
            </w:r>
          </w:p>
          <w:p w:rsidR="00BF12CC" w:rsidRDefault="00BF12CC" w:rsidP="00850BD5">
            <w:pPr>
              <w:autoSpaceDE w:val="0"/>
              <w:autoSpaceDN w:val="0"/>
              <w:adjustRightInd w:val="0"/>
              <w:ind w:left="601"/>
              <w:jc w:val="center"/>
              <w:outlineLvl w:val="1"/>
              <w:rPr>
                <w:sz w:val="24"/>
                <w:szCs w:val="24"/>
                <w:lang w:eastAsia="en-US"/>
              </w:rPr>
            </w:pPr>
            <w:r>
              <w:rPr>
                <w:sz w:val="24"/>
                <w:szCs w:val="24"/>
                <w:lang w:eastAsia="en-US"/>
              </w:rPr>
              <w:t xml:space="preserve">Верхнетоемского муниципального </w:t>
            </w:r>
            <w:r w:rsidR="008A4735">
              <w:rPr>
                <w:sz w:val="24"/>
                <w:szCs w:val="24"/>
                <w:lang w:eastAsia="en-US"/>
              </w:rPr>
              <w:t xml:space="preserve">округа </w:t>
            </w:r>
          </w:p>
          <w:p w:rsidR="00BF12CC" w:rsidRDefault="00BF12CC" w:rsidP="00850BD5">
            <w:pPr>
              <w:autoSpaceDE w:val="0"/>
              <w:autoSpaceDN w:val="0"/>
              <w:adjustRightInd w:val="0"/>
              <w:ind w:left="601"/>
              <w:jc w:val="center"/>
              <w:outlineLvl w:val="1"/>
              <w:rPr>
                <w:sz w:val="24"/>
                <w:szCs w:val="24"/>
              </w:rPr>
            </w:pPr>
            <w:r w:rsidRPr="004671D5">
              <w:rPr>
                <w:sz w:val="24"/>
                <w:szCs w:val="24"/>
              </w:rPr>
              <w:t xml:space="preserve">«Развитие </w:t>
            </w:r>
            <w:proofErr w:type="spellStart"/>
            <w:r w:rsidRPr="004671D5">
              <w:rPr>
                <w:sz w:val="24"/>
                <w:szCs w:val="24"/>
              </w:rPr>
              <w:t>имущественно</w:t>
            </w:r>
            <w:proofErr w:type="spellEnd"/>
            <w:r w:rsidRPr="004671D5">
              <w:rPr>
                <w:sz w:val="24"/>
                <w:szCs w:val="24"/>
              </w:rPr>
              <w:t xml:space="preserve"> </w:t>
            </w:r>
            <w:r>
              <w:rPr>
                <w:sz w:val="24"/>
                <w:szCs w:val="24"/>
              </w:rPr>
              <w:t>–</w:t>
            </w:r>
            <w:r w:rsidRPr="004671D5">
              <w:rPr>
                <w:sz w:val="24"/>
                <w:szCs w:val="24"/>
              </w:rPr>
              <w:t xml:space="preserve"> земельных</w:t>
            </w:r>
          </w:p>
          <w:p w:rsidR="00BF12CC" w:rsidRDefault="00BF12CC" w:rsidP="00850BD5">
            <w:pPr>
              <w:autoSpaceDE w:val="0"/>
              <w:autoSpaceDN w:val="0"/>
              <w:adjustRightInd w:val="0"/>
              <w:ind w:left="601"/>
              <w:jc w:val="center"/>
              <w:outlineLvl w:val="1"/>
              <w:rPr>
                <w:sz w:val="24"/>
                <w:szCs w:val="24"/>
              </w:rPr>
            </w:pPr>
            <w:r w:rsidRPr="004671D5">
              <w:rPr>
                <w:sz w:val="24"/>
                <w:szCs w:val="24"/>
              </w:rPr>
              <w:t xml:space="preserve">отношений в </w:t>
            </w:r>
            <w:proofErr w:type="spellStart"/>
            <w:r w:rsidRPr="004671D5">
              <w:rPr>
                <w:sz w:val="24"/>
                <w:szCs w:val="24"/>
              </w:rPr>
              <w:t>Верхнетоемском</w:t>
            </w:r>
            <w:proofErr w:type="spellEnd"/>
          </w:p>
          <w:p w:rsidR="00E03E95" w:rsidRPr="00E03E95" w:rsidRDefault="00BF12CC" w:rsidP="00E03E95">
            <w:pPr>
              <w:autoSpaceDE w:val="0"/>
              <w:autoSpaceDN w:val="0"/>
              <w:adjustRightInd w:val="0"/>
              <w:ind w:left="601"/>
              <w:jc w:val="center"/>
              <w:outlineLvl w:val="1"/>
              <w:rPr>
                <w:sz w:val="24"/>
                <w:szCs w:val="24"/>
              </w:rPr>
            </w:pPr>
            <w:r w:rsidRPr="004671D5">
              <w:rPr>
                <w:sz w:val="24"/>
                <w:szCs w:val="24"/>
              </w:rPr>
              <w:t xml:space="preserve">муниципальном </w:t>
            </w:r>
            <w:r w:rsidR="008A4735">
              <w:rPr>
                <w:sz w:val="24"/>
                <w:szCs w:val="24"/>
              </w:rPr>
              <w:t>округе</w:t>
            </w:r>
            <w:r>
              <w:rPr>
                <w:sz w:val="24"/>
                <w:szCs w:val="24"/>
              </w:rPr>
              <w:t>»</w:t>
            </w:r>
            <w:r w:rsidRPr="004671D5">
              <w:rPr>
                <w:sz w:val="24"/>
                <w:szCs w:val="24"/>
              </w:rPr>
              <w:t xml:space="preserve"> </w:t>
            </w:r>
          </w:p>
          <w:p w:rsidR="00E03E95" w:rsidRDefault="00E03E95" w:rsidP="00850BD5">
            <w:pPr>
              <w:autoSpaceDE w:val="0"/>
              <w:autoSpaceDN w:val="0"/>
              <w:adjustRightInd w:val="0"/>
              <w:ind w:left="601"/>
              <w:jc w:val="center"/>
              <w:outlineLvl w:val="1"/>
              <w:rPr>
                <w:sz w:val="24"/>
                <w:szCs w:val="24"/>
              </w:rPr>
            </w:pPr>
          </w:p>
          <w:p w:rsidR="00E03E95" w:rsidRPr="00AC2E3B" w:rsidRDefault="00E03E95" w:rsidP="00850BD5">
            <w:pPr>
              <w:autoSpaceDE w:val="0"/>
              <w:autoSpaceDN w:val="0"/>
              <w:adjustRightInd w:val="0"/>
              <w:ind w:left="601"/>
              <w:jc w:val="center"/>
              <w:outlineLvl w:val="1"/>
              <w:rPr>
                <w:sz w:val="22"/>
                <w:szCs w:val="22"/>
                <w:highlight w:val="yellow"/>
                <w:lang w:eastAsia="en-US"/>
              </w:rPr>
            </w:pPr>
          </w:p>
        </w:tc>
      </w:tr>
    </w:tbl>
    <w:p w:rsidR="00BF12CC" w:rsidRDefault="00BF12CC" w:rsidP="00BF12CC">
      <w:pPr>
        <w:ind w:left="9639"/>
        <w:jc w:val="center"/>
        <w:rPr>
          <w:sz w:val="24"/>
          <w:szCs w:val="24"/>
        </w:rPr>
      </w:pPr>
    </w:p>
    <w:p w:rsidR="00BF12CC" w:rsidRDefault="00BF12CC" w:rsidP="00BF12CC">
      <w:pPr>
        <w:ind w:left="9639"/>
        <w:jc w:val="center"/>
        <w:rPr>
          <w:sz w:val="24"/>
          <w:szCs w:val="24"/>
        </w:rPr>
      </w:pPr>
    </w:p>
    <w:p w:rsidR="00BF12CC" w:rsidRPr="00DE3755" w:rsidRDefault="00BF12CC" w:rsidP="00BF12CC">
      <w:pPr>
        <w:jc w:val="center"/>
        <w:rPr>
          <w:b/>
          <w:sz w:val="24"/>
          <w:szCs w:val="24"/>
          <w:lang w:eastAsia="en-US"/>
        </w:rPr>
      </w:pPr>
      <w:r w:rsidRPr="00DE3755">
        <w:rPr>
          <w:b/>
          <w:sz w:val="24"/>
          <w:szCs w:val="24"/>
          <w:lang w:eastAsia="en-US"/>
        </w:rPr>
        <w:t>П Е Р Е Ч Е Н Ь</w:t>
      </w:r>
    </w:p>
    <w:p w:rsidR="00BF12CC" w:rsidRPr="00DE3755" w:rsidRDefault="00BF12CC" w:rsidP="00BF12CC">
      <w:pPr>
        <w:autoSpaceDE w:val="0"/>
        <w:autoSpaceDN w:val="0"/>
        <w:adjustRightInd w:val="0"/>
        <w:jc w:val="center"/>
        <w:rPr>
          <w:b/>
          <w:sz w:val="24"/>
          <w:szCs w:val="24"/>
          <w:lang w:eastAsia="en-US"/>
        </w:rPr>
      </w:pPr>
      <w:r w:rsidRPr="00DE3755">
        <w:rPr>
          <w:b/>
          <w:sz w:val="24"/>
          <w:szCs w:val="24"/>
          <w:lang w:eastAsia="en-US"/>
        </w:rPr>
        <w:t xml:space="preserve">целевых показателей муниципальной программы </w:t>
      </w:r>
    </w:p>
    <w:p w:rsidR="00BF12CC" w:rsidRDefault="00BF12CC" w:rsidP="00BF12CC">
      <w:pPr>
        <w:autoSpaceDE w:val="0"/>
        <w:autoSpaceDN w:val="0"/>
        <w:adjustRightInd w:val="0"/>
        <w:jc w:val="center"/>
        <w:rPr>
          <w:b/>
          <w:sz w:val="24"/>
          <w:szCs w:val="24"/>
        </w:rPr>
      </w:pPr>
      <w:proofErr w:type="spellStart"/>
      <w:r w:rsidRPr="00DE3755">
        <w:rPr>
          <w:b/>
          <w:sz w:val="24"/>
          <w:szCs w:val="24"/>
          <w:lang w:eastAsia="en-US"/>
        </w:rPr>
        <w:t>Верхнетоемск</w:t>
      </w:r>
      <w:r>
        <w:rPr>
          <w:b/>
          <w:sz w:val="24"/>
          <w:szCs w:val="24"/>
          <w:lang w:eastAsia="en-US"/>
        </w:rPr>
        <w:t>ого</w:t>
      </w:r>
      <w:proofErr w:type="spellEnd"/>
      <w:r w:rsidRPr="00DE3755">
        <w:rPr>
          <w:b/>
          <w:sz w:val="24"/>
          <w:szCs w:val="24"/>
          <w:lang w:eastAsia="en-US"/>
        </w:rPr>
        <w:t xml:space="preserve"> муниципальн</w:t>
      </w:r>
      <w:r>
        <w:rPr>
          <w:b/>
          <w:sz w:val="24"/>
          <w:szCs w:val="24"/>
          <w:lang w:eastAsia="en-US"/>
        </w:rPr>
        <w:t>ого</w:t>
      </w:r>
      <w:r w:rsidRPr="00DE3755">
        <w:rPr>
          <w:b/>
          <w:sz w:val="24"/>
          <w:szCs w:val="24"/>
          <w:lang w:eastAsia="en-US"/>
        </w:rPr>
        <w:t xml:space="preserve"> </w:t>
      </w:r>
      <w:r w:rsidR="008A4735">
        <w:rPr>
          <w:b/>
          <w:sz w:val="24"/>
          <w:szCs w:val="24"/>
          <w:lang w:eastAsia="en-US"/>
        </w:rPr>
        <w:t xml:space="preserve">округа </w:t>
      </w:r>
      <w:r w:rsidRPr="00BE0CB2">
        <w:rPr>
          <w:b/>
          <w:sz w:val="24"/>
          <w:szCs w:val="24"/>
        </w:rPr>
        <w:t xml:space="preserve">«Развитие </w:t>
      </w:r>
      <w:proofErr w:type="spellStart"/>
      <w:r w:rsidRPr="00BE0CB2">
        <w:rPr>
          <w:b/>
          <w:sz w:val="24"/>
          <w:szCs w:val="24"/>
        </w:rPr>
        <w:t>имущественно</w:t>
      </w:r>
      <w:proofErr w:type="spellEnd"/>
      <w:r w:rsidRPr="00BE0CB2">
        <w:rPr>
          <w:b/>
          <w:sz w:val="24"/>
          <w:szCs w:val="24"/>
        </w:rPr>
        <w:t>-земельных</w:t>
      </w:r>
    </w:p>
    <w:p w:rsidR="00BF12CC" w:rsidRDefault="00BF12CC" w:rsidP="00BF12CC">
      <w:pPr>
        <w:autoSpaceDE w:val="0"/>
        <w:autoSpaceDN w:val="0"/>
        <w:adjustRightInd w:val="0"/>
        <w:jc w:val="center"/>
        <w:rPr>
          <w:b/>
          <w:sz w:val="24"/>
          <w:szCs w:val="24"/>
        </w:rPr>
      </w:pPr>
      <w:r w:rsidRPr="00BE0CB2">
        <w:rPr>
          <w:b/>
          <w:sz w:val="24"/>
          <w:szCs w:val="24"/>
        </w:rPr>
        <w:t xml:space="preserve"> отношений в </w:t>
      </w:r>
      <w:proofErr w:type="spellStart"/>
      <w:r w:rsidRPr="00BE0CB2">
        <w:rPr>
          <w:b/>
          <w:sz w:val="24"/>
          <w:szCs w:val="24"/>
        </w:rPr>
        <w:t>Верхнетоемском</w:t>
      </w:r>
      <w:proofErr w:type="spellEnd"/>
      <w:r w:rsidRPr="00BE0CB2">
        <w:rPr>
          <w:b/>
          <w:sz w:val="24"/>
          <w:szCs w:val="24"/>
        </w:rPr>
        <w:t xml:space="preserve"> муниципальном </w:t>
      </w:r>
      <w:r w:rsidR="008A4735">
        <w:rPr>
          <w:b/>
          <w:sz w:val="24"/>
          <w:szCs w:val="24"/>
        </w:rPr>
        <w:t>округе</w:t>
      </w:r>
      <w:r>
        <w:rPr>
          <w:b/>
          <w:sz w:val="24"/>
          <w:szCs w:val="24"/>
        </w:rPr>
        <w:t>»</w:t>
      </w:r>
    </w:p>
    <w:p w:rsidR="00BF12CC" w:rsidRPr="001B21D7" w:rsidRDefault="00BF12CC" w:rsidP="008A4735">
      <w:pPr>
        <w:autoSpaceDE w:val="0"/>
        <w:autoSpaceDN w:val="0"/>
        <w:adjustRightInd w:val="0"/>
        <w:jc w:val="center"/>
        <w:rPr>
          <w:b/>
        </w:rPr>
      </w:pPr>
      <w:r>
        <w:rPr>
          <w:bCs/>
          <w:sz w:val="20"/>
          <w:szCs w:val="20"/>
        </w:rPr>
        <w:t xml:space="preserve">         </w:t>
      </w:r>
    </w:p>
    <w:p w:rsidR="00BF12CC" w:rsidRPr="00BE0CB2" w:rsidRDefault="00BF12CC" w:rsidP="00BF12CC">
      <w:pPr>
        <w:autoSpaceDE w:val="0"/>
        <w:autoSpaceDN w:val="0"/>
        <w:adjustRightInd w:val="0"/>
        <w:jc w:val="center"/>
        <w:outlineLvl w:val="1"/>
        <w:rPr>
          <w:b/>
          <w:sz w:val="24"/>
          <w:szCs w:val="24"/>
          <w:lang w:eastAsia="en-US"/>
        </w:rPr>
      </w:pPr>
    </w:p>
    <w:p w:rsidR="00BF12CC" w:rsidRDefault="00BF12CC" w:rsidP="00BF12CC">
      <w:pPr>
        <w:autoSpaceDE w:val="0"/>
        <w:autoSpaceDN w:val="0"/>
        <w:adjustRightInd w:val="0"/>
        <w:ind w:left="-142" w:firstLine="568"/>
        <w:outlineLvl w:val="1"/>
        <w:rPr>
          <w:sz w:val="24"/>
          <w:szCs w:val="24"/>
        </w:rPr>
      </w:pPr>
      <w:r w:rsidRPr="00DE3755">
        <w:rPr>
          <w:sz w:val="24"/>
          <w:szCs w:val="24"/>
        </w:rPr>
        <w:t xml:space="preserve">Ответственный исполнитель – администрация </w:t>
      </w:r>
      <w:proofErr w:type="spellStart"/>
      <w:r w:rsidRPr="00DE3755">
        <w:rPr>
          <w:sz w:val="24"/>
          <w:szCs w:val="24"/>
        </w:rPr>
        <w:t>Верхнетоемск</w:t>
      </w:r>
      <w:r>
        <w:rPr>
          <w:sz w:val="24"/>
          <w:szCs w:val="24"/>
        </w:rPr>
        <w:t>ого</w:t>
      </w:r>
      <w:proofErr w:type="spellEnd"/>
      <w:r w:rsidRPr="00DE3755">
        <w:rPr>
          <w:sz w:val="24"/>
          <w:szCs w:val="24"/>
        </w:rPr>
        <w:t xml:space="preserve"> муниципальн</w:t>
      </w:r>
      <w:r>
        <w:rPr>
          <w:sz w:val="24"/>
          <w:szCs w:val="24"/>
        </w:rPr>
        <w:t xml:space="preserve">ого </w:t>
      </w:r>
      <w:r w:rsidR="008A4735">
        <w:rPr>
          <w:sz w:val="24"/>
          <w:szCs w:val="24"/>
        </w:rPr>
        <w:t>округа</w:t>
      </w:r>
      <w:r w:rsidR="00F44C6A">
        <w:rPr>
          <w:sz w:val="24"/>
          <w:szCs w:val="24"/>
        </w:rPr>
        <w:t xml:space="preserve"> (далее – администрация)</w:t>
      </w:r>
    </w:p>
    <w:p w:rsidR="00BF12CC" w:rsidRDefault="00BF12CC" w:rsidP="00BF12CC">
      <w:pPr>
        <w:autoSpaceDE w:val="0"/>
        <w:autoSpaceDN w:val="0"/>
        <w:adjustRightInd w:val="0"/>
        <w:ind w:left="-142" w:firstLine="568"/>
        <w:outlineLvl w:val="1"/>
        <w:rPr>
          <w:sz w:val="24"/>
          <w:szCs w:val="24"/>
        </w:rPr>
      </w:pPr>
    </w:p>
    <w:p w:rsidR="00EB13C1" w:rsidRDefault="00EB13C1" w:rsidP="00BF12CC">
      <w:pPr>
        <w:autoSpaceDE w:val="0"/>
        <w:autoSpaceDN w:val="0"/>
        <w:adjustRightInd w:val="0"/>
        <w:ind w:left="-142" w:firstLine="568"/>
        <w:outlineLvl w:val="1"/>
        <w:rPr>
          <w:sz w:val="24"/>
          <w:szCs w:val="24"/>
        </w:rPr>
      </w:pPr>
    </w:p>
    <w:tbl>
      <w:tblPr>
        <w:tblW w:w="13325" w:type="dxa"/>
        <w:tblInd w:w="70" w:type="dxa"/>
        <w:tblLayout w:type="fixed"/>
        <w:tblCellMar>
          <w:left w:w="70" w:type="dxa"/>
          <w:right w:w="70" w:type="dxa"/>
        </w:tblCellMar>
        <w:tblLook w:val="0000" w:firstRow="0" w:lastRow="0" w:firstColumn="0" w:lastColumn="0" w:noHBand="0" w:noVBand="0"/>
      </w:tblPr>
      <w:tblGrid>
        <w:gridCol w:w="4961"/>
        <w:gridCol w:w="1276"/>
        <w:gridCol w:w="1276"/>
        <w:gridCol w:w="1276"/>
        <w:gridCol w:w="1134"/>
        <w:gridCol w:w="1134"/>
        <w:gridCol w:w="1276"/>
        <w:gridCol w:w="992"/>
      </w:tblGrid>
      <w:tr w:rsidR="00820673" w:rsidRPr="004671D5" w:rsidTr="004B7F13">
        <w:trPr>
          <w:cantSplit/>
          <w:trHeight w:val="239"/>
          <w:tblHeader/>
        </w:trPr>
        <w:tc>
          <w:tcPr>
            <w:tcW w:w="4961" w:type="dxa"/>
            <w:vMerge w:val="restart"/>
            <w:tcBorders>
              <w:top w:val="single" w:sz="4" w:space="0" w:color="000000"/>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autoSpaceDE w:val="0"/>
              <w:snapToGrid w:val="0"/>
              <w:spacing w:line="276" w:lineRule="auto"/>
              <w:jc w:val="center"/>
              <w:rPr>
                <w:color w:val="000000"/>
                <w:sz w:val="24"/>
                <w:szCs w:val="24"/>
              </w:rPr>
            </w:pPr>
            <w:r w:rsidRPr="004671D5">
              <w:rPr>
                <w:color w:val="000000"/>
                <w:sz w:val="24"/>
                <w:szCs w:val="24"/>
              </w:rPr>
              <w:t>Наименование целевого показателя</w:t>
            </w:r>
          </w:p>
        </w:tc>
        <w:tc>
          <w:tcPr>
            <w:tcW w:w="1276" w:type="dxa"/>
            <w:vMerge w:val="restart"/>
            <w:tcBorders>
              <w:top w:val="single" w:sz="4" w:space="0" w:color="000000"/>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autoSpaceDE w:val="0"/>
              <w:snapToGrid w:val="0"/>
              <w:spacing w:line="276" w:lineRule="auto"/>
              <w:jc w:val="center"/>
              <w:rPr>
                <w:color w:val="000000"/>
                <w:sz w:val="24"/>
                <w:szCs w:val="24"/>
              </w:rPr>
            </w:pPr>
            <w:r w:rsidRPr="004671D5">
              <w:rPr>
                <w:color w:val="000000"/>
                <w:sz w:val="24"/>
                <w:szCs w:val="24"/>
              </w:rPr>
              <w:t xml:space="preserve">Единица </w:t>
            </w:r>
            <w:r w:rsidRPr="004671D5">
              <w:rPr>
                <w:color w:val="000000"/>
                <w:sz w:val="24"/>
                <w:szCs w:val="24"/>
              </w:rPr>
              <w:br/>
              <w:t>измерения</w:t>
            </w:r>
          </w:p>
        </w:tc>
        <w:tc>
          <w:tcPr>
            <w:tcW w:w="7088" w:type="dxa"/>
            <w:gridSpan w:val="6"/>
            <w:tcBorders>
              <w:top w:val="single" w:sz="4" w:space="0" w:color="000000"/>
              <w:left w:val="single" w:sz="4" w:space="0" w:color="000000"/>
              <w:bottom w:val="single" w:sz="4" w:space="0" w:color="000000"/>
              <w:right w:val="single" w:sz="4" w:space="0" w:color="000000"/>
            </w:tcBorders>
          </w:tcPr>
          <w:p w:rsidR="00820673" w:rsidRPr="004671D5" w:rsidRDefault="00820673" w:rsidP="00850BD5">
            <w:pPr>
              <w:tabs>
                <w:tab w:val="left" w:pos="325"/>
                <w:tab w:val="left" w:pos="7371"/>
                <w:tab w:val="left" w:pos="7938"/>
                <w:tab w:val="left" w:pos="8080"/>
              </w:tabs>
              <w:autoSpaceDE w:val="0"/>
              <w:snapToGrid w:val="0"/>
              <w:spacing w:line="276" w:lineRule="auto"/>
              <w:ind w:right="-353"/>
              <w:jc w:val="center"/>
              <w:rPr>
                <w:color w:val="000000"/>
                <w:sz w:val="24"/>
                <w:szCs w:val="24"/>
              </w:rPr>
            </w:pPr>
            <w:r w:rsidRPr="004671D5">
              <w:rPr>
                <w:color w:val="000000"/>
                <w:sz w:val="24"/>
                <w:szCs w:val="24"/>
              </w:rPr>
              <w:t>Значения целевых показателей</w:t>
            </w:r>
          </w:p>
        </w:tc>
      </w:tr>
      <w:tr w:rsidR="00820673" w:rsidRPr="004671D5" w:rsidTr="004B7F13">
        <w:trPr>
          <w:cantSplit/>
          <w:trHeight w:val="239"/>
          <w:tblHeader/>
        </w:trPr>
        <w:tc>
          <w:tcPr>
            <w:tcW w:w="4961" w:type="dxa"/>
            <w:vMerge/>
            <w:tcBorders>
              <w:top w:val="single" w:sz="4" w:space="0" w:color="000000"/>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snapToGrid w:val="0"/>
              <w:jc w:val="center"/>
              <w:rPr>
                <w:color w:val="000000"/>
                <w:sz w:val="24"/>
                <w:szCs w:val="24"/>
              </w:rPr>
            </w:pPr>
          </w:p>
        </w:tc>
        <w:tc>
          <w:tcPr>
            <w:tcW w:w="1276" w:type="dxa"/>
            <w:vMerge/>
            <w:tcBorders>
              <w:top w:val="single" w:sz="4" w:space="0" w:color="000000"/>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snapToGrid w:val="0"/>
              <w:jc w:val="center"/>
              <w:rPr>
                <w:color w:val="000000"/>
                <w:sz w:val="24"/>
                <w:szCs w:val="24"/>
              </w:rPr>
            </w:pPr>
          </w:p>
        </w:tc>
        <w:tc>
          <w:tcPr>
            <w:tcW w:w="1276" w:type="dxa"/>
            <w:tcBorders>
              <w:top w:val="single" w:sz="4" w:space="0" w:color="000000"/>
              <w:left w:val="single" w:sz="4" w:space="0" w:color="000000"/>
              <w:bottom w:val="single" w:sz="4" w:space="0" w:color="000000"/>
            </w:tcBorders>
            <w:vAlign w:val="center"/>
          </w:tcPr>
          <w:p w:rsidR="00820673" w:rsidRDefault="00820673" w:rsidP="00850BD5">
            <w:pPr>
              <w:tabs>
                <w:tab w:val="left" w:pos="7371"/>
                <w:tab w:val="left" w:pos="7938"/>
                <w:tab w:val="left" w:pos="8080"/>
              </w:tabs>
              <w:autoSpaceDE w:val="0"/>
              <w:snapToGrid w:val="0"/>
              <w:jc w:val="center"/>
              <w:rPr>
                <w:color w:val="000000"/>
                <w:sz w:val="24"/>
                <w:szCs w:val="24"/>
              </w:rPr>
            </w:pPr>
            <w:r w:rsidRPr="004671D5">
              <w:rPr>
                <w:color w:val="000000"/>
                <w:sz w:val="24"/>
                <w:szCs w:val="24"/>
              </w:rPr>
              <w:t>базовый</w:t>
            </w:r>
          </w:p>
          <w:p w:rsidR="00820673" w:rsidRPr="004671D5" w:rsidRDefault="00820673" w:rsidP="00B51B8B">
            <w:pPr>
              <w:tabs>
                <w:tab w:val="left" w:pos="7371"/>
                <w:tab w:val="left" w:pos="7938"/>
                <w:tab w:val="left" w:pos="8080"/>
              </w:tabs>
              <w:autoSpaceDE w:val="0"/>
              <w:snapToGrid w:val="0"/>
              <w:jc w:val="center"/>
              <w:rPr>
                <w:color w:val="000000"/>
                <w:sz w:val="24"/>
                <w:szCs w:val="24"/>
              </w:rPr>
            </w:pPr>
            <w:r>
              <w:rPr>
                <w:color w:val="000000"/>
                <w:sz w:val="24"/>
                <w:szCs w:val="24"/>
              </w:rPr>
              <w:t>2021</w:t>
            </w:r>
            <w:r w:rsidRPr="004671D5">
              <w:rPr>
                <w:color w:val="000000"/>
                <w:sz w:val="24"/>
                <w:szCs w:val="24"/>
              </w:rPr>
              <w:t xml:space="preserve"> г</w:t>
            </w:r>
            <w:r>
              <w:rPr>
                <w:color w:val="000000"/>
                <w:sz w:val="24"/>
                <w:szCs w:val="24"/>
              </w:rPr>
              <w:t>од</w:t>
            </w:r>
          </w:p>
        </w:tc>
        <w:tc>
          <w:tcPr>
            <w:tcW w:w="1276" w:type="dxa"/>
            <w:tcBorders>
              <w:top w:val="single" w:sz="4" w:space="0" w:color="000000"/>
              <w:left w:val="single" w:sz="4" w:space="0" w:color="000000"/>
              <w:bottom w:val="single" w:sz="4" w:space="0" w:color="000000"/>
            </w:tcBorders>
            <w:vAlign w:val="center"/>
          </w:tcPr>
          <w:p w:rsidR="00820673" w:rsidRPr="004671D5" w:rsidRDefault="00820673" w:rsidP="00B51B8B">
            <w:pPr>
              <w:tabs>
                <w:tab w:val="left" w:pos="7371"/>
                <w:tab w:val="left" w:pos="7938"/>
                <w:tab w:val="left" w:pos="8080"/>
              </w:tabs>
              <w:autoSpaceDE w:val="0"/>
              <w:jc w:val="center"/>
              <w:rPr>
                <w:color w:val="000000"/>
                <w:sz w:val="24"/>
                <w:szCs w:val="24"/>
              </w:rPr>
            </w:pPr>
            <w:r w:rsidRPr="004671D5">
              <w:rPr>
                <w:color w:val="000000"/>
                <w:sz w:val="24"/>
                <w:szCs w:val="24"/>
              </w:rPr>
              <w:t>20</w:t>
            </w:r>
            <w:r>
              <w:rPr>
                <w:color w:val="000000"/>
                <w:sz w:val="24"/>
                <w:szCs w:val="24"/>
              </w:rPr>
              <w:t xml:space="preserve">22 </w:t>
            </w:r>
            <w:r w:rsidRPr="004671D5">
              <w:rPr>
                <w:color w:val="000000"/>
                <w:sz w:val="24"/>
                <w:szCs w:val="24"/>
              </w:rPr>
              <w:t>г</w:t>
            </w:r>
            <w:r>
              <w:rPr>
                <w:color w:val="000000"/>
                <w:sz w:val="24"/>
                <w:szCs w:val="24"/>
              </w:rPr>
              <w:t>од</w:t>
            </w:r>
          </w:p>
        </w:tc>
        <w:tc>
          <w:tcPr>
            <w:tcW w:w="1134" w:type="dxa"/>
            <w:tcBorders>
              <w:top w:val="single" w:sz="4" w:space="0" w:color="000000"/>
              <w:left w:val="single" w:sz="4" w:space="0" w:color="000000"/>
              <w:bottom w:val="single" w:sz="4" w:space="0" w:color="000000"/>
            </w:tcBorders>
            <w:vAlign w:val="center"/>
          </w:tcPr>
          <w:p w:rsidR="00820673" w:rsidRPr="004671D5" w:rsidRDefault="00820673" w:rsidP="00B51B8B">
            <w:pPr>
              <w:tabs>
                <w:tab w:val="left" w:pos="0"/>
                <w:tab w:val="left" w:pos="7371"/>
                <w:tab w:val="left" w:pos="7938"/>
                <w:tab w:val="left" w:pos="8080"/>
              </w:tabs>
              <w:autoSpaceDE w:val="0"/>
              <w:ind w:right="-353" w:hanging="354"/>
              <w:jc w:val="center"/>
              <w:rPr>
                <w:color w:val="000000"/>
                <w:sz w:val="24"/>
                <w:szCs w:val="24"/>
              </w:rPr>
            </w:pPr>
            <w:r w:rsidRPr="004671D5">
              <w:rPr>
                <w:color w:val="000000"/>
                <w:sz w:val="24"/>
                <w:szCs w:val="24"/>
              </w:rPr>
              <w:t>20</w:t>
            </w:r>
            <w:r>
              <w:rPr>
                <w:color w:val="000000"/>
                <w:sz w:val="24"/>
                <w:szCs w:val="24"/>
              </w:rPr>
              <w:t xml:space="preserve">23 </w:t>
            </w:r>
            <w:r w:rsidRPr="004671D5">
              <w:rPr>
                <w:color w:val="000000"/>
                <w:sz w:val="24"/>
                <w:szCs w:val="24"/>
              </w:rPr>
              <w:t>г</w:t>
            </w:r>
            <w:r>
              <w:rPr>
                <w:color w:val="000000"/>
                <w:sz w:val="24"/>
                <w:szCs w:val="24"/>
              </w:rPr>
              <w:t>од</w:t>
            </w:r>
          </w:p>
        </w:tc>
        <w:tc>
          <w:tcPr>
            <w:tcW w:w="1134" w:type="dxa"/>
            <w:tcBorders>
              <w:top w:val="single" w:sz="4" w:space="0" w:color="000000"/>
              <w:left w:val="single" w:sz="4" w:space="0" w:color="000000"/>
              <w:bottom w:val="single" w:sz="4" w:space="0" w:color="000000"/>
            </w:tcBorders>
            <w:vAlign w:val="center"/>
          </w:tcPr>
          <w:p w:rsidR="00820673" w:rsidRPr="004671D5" w:rsidRDefault="00820673" w:rsidP="00B51B8B">
            <w:pPr>
              <w:tabs>
                <w:tab w:val="left" w:pos="325"/>
                <w:tab w:val="left" w:pos="7371"/>
                <w:tab w:val="left" w:pos="7938"/>
                <w:tab w:val="left" w:pos="8080"/>
              </w:tabs>
              <w:autoSpaceDE w:val="0"/>
              <w:ind w:right="-353" w:hanging="354"/>
              <w:jc w:val="center"/>
              <w:rPr>
                <w:color w:val="000000"/>
                <w:sz w:val="24"/>
                <w:szCs w:val="24"/>
              </w:rPr>
            </w:pPr>
            <w:r w:rsidRPr="004671D5">
              <w:rPr>
                <w:color w:val="000000"/>
                <w:sz w:val="24"/>
                <w:szCs w:val="24"/>
              </w:rPr>
              <w:t>20</w:t>
            </w:r>
            <w:r>
              <w:rPr>
                <w:color w:val="000000"/>
                <w:sz w:val="24"/>
                <w:szCs w:val="24"/>
              </w:rPr>
              <w:t xml:space="preserve">24 </w:t>
            </w:r>
            <w:r w:rsidRPr="004671D5">
              <w:rPr>
                <w:color w:val="000000"/>
                <w:sz w:val="24"/>
                <w:szCs w:val="24"/>
              </w:rPr>
              <w:t>г</w:t>
            </w:r>
            <w:r>
              <w:rPr>
                <w:color w:val="000000"/>
                <w:sz w:val="24"/>
                <w:szCs w:val="24"/>
              </w:rPr>
              <w:t>од</w:t>
            </w:r>
          </w:p>
        </w:tc>
        <w:tc>
          <w:tcPr>
            <w:tcW w:w="1276" w:type="dxa"/>
            <w:tcBorders>
              <w:top w:val="single" w:sz="4" w:space="0" w:color="000000"/>
              <w:left w:val="single" w:sz="4" w:space="0" w:color="000000"/>
              <w:bottom w:val="single" w:sz="4" w:space="0" w:color="000000"/>
            </w:tcBorders>
            <w:vAlign w:val="center"/>
          </w:tcPr>
          <w:p w:rsidR="00820673" w:rsidRPr="004671D5" w:rsidRDefault="00820673" w:rsidP="00B51B8B">
            <w:pPr>
              <w:tabs>
                <w:tab w:val="left" w:pos="0"/>
                <w:tab w:val="left" w:pos="7371"/>
                <w:tab w:val="left" w:pos="7938"/>
                <w:tab w:val="left" w:pos="8080"/>
              </w:tabs>
              <w:autoSpaceDE w:val="0"/>
              <w:ind w:right="-353" w:hanging="354"/>
              <w:jc w:val="center"/>
              <w:rPr>
                <w:color w:val="000000"/>
                <w:sz w:val="24"/>
                <w:szCs w:val="24"/>
              </w:rPr>
            </w:pPr>
            <w:r w:rsidRPr="004671D5">
              <w:rPr>
                <w:color w:val="000000"/>
                <w:sz w:val="24"/>
                <w:szCs w:val="24"/>
              </w:rPr>
              <w:t>20</w:t>
            </w:r>
            <w:r>
              <w:rPr>
                <w:color w:val="000000"/>
                <w:sz w:val="24"/>
                <w:szCs w:val="24"/>
              </w:rPr>
              <w:t xml:space="preserve">25 </w:t>
            </w:r>
            <w:r w:rsidRPr="004671D5">
              <w:rPr>
                <w:color w:val="000000"/>
                <w:sz w:val="24"/>
                <w:szCs w:val="24"/>
              </w:rPr>
              <w:t>г</w:t>
            </w:r>
            <w:r>
              <w:rPr>
                <w:color w:val="000000"/>
                <w:sz w:val="24"/>
                <w:szCs w:val="24"/>
              </w:rPr>
              <w:t>од</w:t>
            </w:r>
          </w:p>
        </w:tc>
        <w:tc>
          <w:tcPr>
            <w:tcW w:w="992" w:type="dxa"/>
            <w:tcBorders>
              <w:top w:val="single" w:sz="4" w:space="0" w:color="000000"/>
              <w:left w:val="single" w:sz="4" w:space="0" w:color="000000"/>
              <w:bottom w:val="single" w:sz="4" w:space="0" w:color="000000"/>
              <w:right w:val="single" w:sz="4" w:space="0" w:color="000000"/>
            </w:tcBorders>
            <w:vAlign w:val="center"/>
          </w:tcPr>
          <w:p w:rsidR="00820673" w:rsidRPr="004671D5" w:rsidRDefault="00820673" w:rsidP="00B51B8B">
            <w:pPr>
              <w:tabs>
                <w:tab w:val="left" w:pos="0"/>
                <w:tab w:val="left" w:pos="7371"/>
                <w:tab w:val="left" w:pos="7938"/>
                <w:tab w:val="left" w:pos="8080"/>
              </w:tabs>
              <w:autoSpaceDE w:val="0"/>
              <w:ind w:right="-353" w:hanging="354"/>
              <w:jc w:val="center"/>
              <w:rPr>
                <w:color w:val="000000"/>
                <w:sz w:val="24"/>
                <w:szCs w:val="24"/>
              </w:rPr>
            </w:pPr>
            <w:r>
              <w:rPr>
                <w:color w:val="000000"/>
                <w:sz w:val="24"/>
                <w:szCs w:val="24"/>
              </w:rPr>
              <w:t xml:space="preserve">2026 </w:t>
            </w:r>
            <w:r w:rsidRPr="004671D5">
              <w:rPr>
                <w:color w:val="000000"/>
                <w:sz w:val="24"/>
                <w:szCs w:val="24"/>
              </w:rPr>
              <w:t>г</w:t>
            </w:r>
            <w:r>
              <w:rPr>
                <w:color w:val="000000"/>
                <w:sz w:val="24"/>
                <w:szCs w:val="24"/>
              </w:rPr>
              <w:t>од</w:t>
            </w:r>
          </w:p>
        </w:tc>
      </w:tr>
      <w:tr w:rsidR="00820673" w:rsidRPr="004671D5" w:rsidTr="004B7F13">
        <w:trPr>
          <w:cantSplit/>
          <w:trHeight w:val="239"/>
          <w:tblHeader/>
        </w:trPr>
        <w:tc>
          <w:tcPr>
            <w:tcW w:w="4961" w:type="dxa"/>
            <w:tcBorders>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autoSpaceDE w:val="0"/>
              <w:snapToGrid w:val="0"/>
              <w:spacing w:line="276" w:lineRule="auto"/>
              <w:jc w:val="center"/>
              <w:rPr>
                <w:color w:val="000000"/>
                <w:sz w:val="24"/>
                <w:szCs w:val="24"/>
              </w:rPr>
            </w:pPr>
            <w:r w:rsidRPr="004671D5">
              <w:rPr>
                <w:color w:val="000000"/>
                <w:sz w:val="24"/>
                <w:szCs w:val="24"/>
              </w:rPr>
              <w:t>1</w:t>
            </w:r>
          </w:p>
        </w:tc>
        <w:tc>
          <w:tcPr>
            <w:tcW w:w="1276" w:type="dxa"/>
            <w:tcBorders>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autoSpaceDE w:val="0"/>
              <w:snapToGrid w:val="0"/>
              <w:spacing w:line="276" w:lineRule="auto"/>
              <w:jc w:val="center"/>
              <w:rPr>
                <w:color w:val="000000"/>
                <w:sz w:val="24"/>
                <w:szCs w:val="24"/>
              </w:rPr>
            </w:pPr>
            <w:r w:rsidRPr="004671D5">
              <w:rPr>
                <w:color w:val="000000"/>
                <w:sz w:val="24"/>
                <w:szCs w:val="24"/>
              </w:rPr>
              <w:t>2</w:t>
            </w:r>
          </w:p>
        </w:tc>
        <w:tc>
          <w:tcPr>
            <w:tcW w:w="1276" w:type="dxa"/>
            <w:tcBorders>
              <w:top w:val="single" w:sz="4" w:space="0" w:color="000000"/>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autoSpaceDE w:val="0"/>
              <w:snapToGrid w:val="0"/>
              <w:spacing w:line="276" w:lineRule="auto"/>
              <w:jc w:val="center"/>
              <w:rPr>
                <w:color w:val="000000"/>
                <w:sz w:val="24"/>
                <w:szCs w:val="24"/>
              </w:rPr>
            </w:pPr>
            <w:r w:rsidRPr="004671D5">
              <w:rPr>
                <w:color w:val="000000"/>
                <w:sz w:val="24"/>
                <w:szCs w:val="24"/>
              </w:rPr>
              <w:t>3</w:t>
            </w:r>
          </w:p>
        </w:tc>
        <w:tc>
          <w:tcPr>
            <w:tcW w:w="1276" w:type="dxa"/>
            <w:tcBorders>
              <w:top w:val="single" w:sz="4" w:space="0" w:color="000000"/>
              <w:left w:val="single" w:sz="4" w:space="0" w:color="000000"/>
              <w:bottom w:val="single" w:sz="4" w:space="0" w:color="000000"/>
            </w:tcBorders>
            <w:vAlign w:val="center"/>
          </w:tcPr>
          <w:p w:rsidR="00820673" w:rsidRPr="004671D5" w:rsidRDefault="00820673" w:rsidP="00850BD5">
            <w:pPr>
              <w:tabs>
                <w:tab w:val="left" w:pos="7371"/>
                <w:tab w:val="left" w:pos="7938"/>
                <w:tab w:val="left" w:pos="8080"/>
              </w:tabs>
              <w:autoSpaceDE w:val="0"/>
              <w:snapToGrid w:val="0"/>
              <w:spacing w:line="276" w:lineRule="auto"/>
              <w:jc w:val="center"/>
              <w:rPr>
                <w:color w:val="000000"/>
                <w:sz w:val="24"/>
                <w:szCs w:val="24"/>
              </w:rPr>
            </w:pPr>
            <w:r w:rsidRPr="004671D5">
              <w:rPr>
                <w:color w:val="000000"/>
                <w:sz w:val="24"/>
                <w:szCs w:val="24"/>
              </w:rPr>
              <w:t>4</w:t>
            </w:r>
          </w:p>
        </w:tc>
        <w:tc>
          <w:tcPr>
            <w:tcW w:w="1134" w:type="dxa"/>
            <w:tcBorders>
              <w:top w:val="single" w:sz="4" w:space="0" w:color="000000"/>
              <w:left w:val="single" w:sz="4" w:space="0" w:color="000000"/>
              <w:bottom w:val="single" w:sz="4" w:space="0" w:color="000000"/>
            </w:tcBorders>
            <w:vAlign w:val="center"/>
          </w:tcPr>
          <w:p w:rsidR="00820673" w:rsidRPr="004671D5" w:rsidRDefault="00820673" w:rsidP="00850BD5">
            <w:pPr>
              <w:tabs>
                <w:tab w:val="left" w:pos="0"/>
                <w:tab w:val="left" w:pos="325"/>
                <w:tab w:val="left" w:pos="7371"/>
                <w:tab w:val="left" w:pos="7938"/>
                <w:tab w:val="left" w:pos="8080"/>
              </w:tabs>
              <w:autoSpaceDE w:val="0"/>
              <w:snapToGrid w:val="0"/>
              <w:spacing w:line="276" w:lineRule="auto"/>
              <w:ind w:right="-353" w:hanging="354"/>
              <w:jc w:val="center"/>
              <w:rPr>
                <w:color w:val="000000"/>
                <w:sz w:val="24"/>
                <w:szCs w:val="24"/>
              </w:rPr>
            </w:pPr>
            <w:r w:rsidRPr="004671D5">
              <w:rPr>
                <w:color w:val="000000"/>
                <w:sz w:val="24"/>
                <w:szCs w:val="24"/>
              </w:rPr>
              <w:t>5</w:t>
            </w:r>
          </w:p>
        </w:tc>
        <w:tc>
          <w:tcPr>
            <w:tcW w:w="1134" w:type="dxa"/>
            <w:tcBorders>
              <w:top w:val="single" w:sz="4" w:space="0" w:color="000000"/>
              <w:left w:val="single" w:sz="4" w:space="0" w:color="000000"/>
              <w:bottom w:val="single" w:sz="4" w:space="0" w:color="000000"/>
            </w:tcBorders>
          </w:tcPr>
          <w:p w:rsidR="00820673" w:rsidRPr="004671D5" w:rsidRDefault="00820673" w:rsidP="00850BD5">
            <w:pPr>
              <w:tabs>
                <w:tab w:val="left" w:pos="325"/>
                <w:tab w:val="left" w:pos="7371"/>
                <w:tab w:val="left" w:pos="7938"/>
                <w:tab w:val="left" w:pos="8080"/>
              </w:tabs>
              <w:autoSpaceDE w:val="0"/>
              <w:snapToGrid w:val="0"/>
              <w:spacing w:line="276" w:lineRule="auto"/>
              <w:ind w:right="-353" w:hanging="354"/>
              <w:jc w:val="center"/>
              <w:rPr>
                <w:color w:val="000000"/>
                <w:sz w:val="24"/>
                <w:szCs w:val="24"/>
              </w:rPr>
            </w:pPr>
            <w:r>
              <w:rPr>
                <w:color w:val="000000"/>
                <w:sz w:val="24"/>
                <w:szCs w:val="24"/>
              </w:rPr>
              <w:t>6</w:t>
            </w:r>
          </w:p>
        </w:tc>
        <w:tc>
          <w:tcPr>
            <w:tcW w:w="1276" w:type="dxa"/>
            <w:tcBorders>
              <w:top w:val="single" w:sz="4" w:space="0" w:color="000000"/>
              <w:left w:val="single" w:sz="4" w:space="0" w:color="000000"/>
              <w:bottom w:val="single" w:sz="4" w:space="0" w:color="000000"/>
            </w:tcBorders>
          </w:tcPr>
          <w:p w:rsidR="00820673" w:rsidRPr="004671D5" w:rsidRDefault="00820673" w:rsidP="00850BD5">
            <w:pPr>
              <w:tabs>
                <w:tab w:val="left" w:pos="325"/>
                <w:tab w:val="left" w:pos="7371"/>
                <w:tab w:val="left" w:pos="7938"/>
                <w:tab w:val="left" w:pos="8080"/>
              </w:tabs>
              <w:autoSpaceDE w:val="0"/>
              <w:snapToGrid w:val="0"/>
              <w:spacing w:line="276" w:lineRule="auto"/>
              <w:ind w:right="-353" w:hanging="354"/>
              <w:jc w:val="center"/>
              <w:rPr>
                <w:color w:val="000000"/>
                <w:sz w:val="24"/>
                <w:szCs w:val="24"/>
              </w:rPr>
            </w:pPr>
            <w:r>
              <w:rPr>
                <w:color w:val="000000"/>
                <w:sz w:val="24"/>
                <w:szCs w:val="24"/>
              </w:rPr>
              <w:t>7</w:t>
            </w:r>
          </w:p>
        </w:tc>
        <w:tc>
          <w:tcPr>
            <w:tcW w:w="992" w:type="dxa"/>
            <w:tcBorders>
              <w:top w:val="single" w:sz="4" w:space="0" w:color="000000"/>
              <w:left w:val="single" w:sz="4" w:space="0" w:color="000000"/>
              <w:bottom w:val="single" w:sz="4" w:space="0" w:color="000000"/>
              <w:right w:val="single" w:sz="4" w:space="0" w:color="000000"/>
            </w:tcBorders>
            <w:vAlign w:val="center"/>
          </w:tcPr>
          <w:p w:rsidR="00820673" w:rsidRPr="004671D5" w:rsidRDefault="00820673" w:rsidP="00850BD5">
            <w:pPr>
              <w:tabs>
                <w:tab w:val="left" w:pos="325"/>
                <w:tab w:val="left" w:pos="7371"/>
                <w:tab w:val="left" w:pos="7938"/>
                <w:tab w:val="left" w:pos="8080"/>
              </w:tabs>
              <w:autoSpaceDE w:val="0"/>
              <w:snapToGrid w:val="0"/>
              <w:spacing w:line="276" w:lineRule="auto"/>
              <w:ind w:right="-353" w:hanging="354"/>
              <w:jc w:val="center"/>
              <w:rPr>
                <w:color w:val="000000"/>
                <w:sz w:val="24"/>
                <w:szCs w:val="24"/>
              </w:rPr>
            </w:pPr>
            <w:r>
              <w:rPr>
                <w:color w:val="000000"/>
                <w:sz w:val="24"/>
                <w:szCs w:val="24"/>
              </w:rPr>
              <w:t>8</w:t>
            </w:r>
          </w:p>
        </w:tc>
      </w:tr>
      <w:tr w:rsidR="00820673" w:rsidRPr="004671D5" w:rsidTr="00820673">
        <w:trPr>
          <w:cantSplit/>
          <w:trHeight w:val="239"/>
        </w:trPr>
        <w:tc>
          <w:tcPr>
            <w:tcW w:w="13325" w:type="dxa"/>
            <w:gridSpan w:val="8"/>
            <w:tcBorders>
              <w:top w:val="single" w:sz="4" w:space="0" w:color="000000"/>
              <w:left w:val="single" w:sz="4" w:space="0" w:color="000000"/>
              <w:bottom w:val="single" w:sz="4" w:space="0" w:color="000000"/>
              <w:right w:val="single" w:sz="4" w:space="0" w:color="000000"/>
            </w:tcBorders>
          </w:tcPr>
          <w:p w:rsidR="00820673" w:rsidRPr="00DB4111" w:rsidRDefault="00820673" w:rsidP="00850BD5">
            <w:pPr>
              <w:pStyle w:val="ConsPlusNonformat"/>
              <w:tabs>
                <w:tab w:val="left" w:pos="7371"/>
                <w:tab w:val="left" w:pos="7938"/>
                <w:tab w:val="left" w:pos="8080"/>
              </w:tabs>
              <w:jc w:val="center"/>
              <w:rPr>
                <w:rFonts w:ascii="Times New Roman" w:hAnsi="Times New Roman"/>
                <w:b/>
                <w:color w:val="000000"/>
                <w:sz w:val="24"/>
                <w:szCs w:val="24"/>
              </w:rPr>
            </w:pPr>
            <w:r w:rsidRPr="00DB4111">
              <w:rPr>
                <w:rFonts w:ascii="Times New Roman" w:hAnsi="Times New Roman"/>
                <w:b/>
                <w:color w:val="000000"/>
                <w:sz w:val="24"/>
                <w:szCs w:val="24"/>
              </w:rPr>
              <w:t xml:space="preserve">Муниципальная программа </w:t>
            </w:r>
            <w:r>
              <w:rPr>
                <w:rFonts w:ascii="Times New Roman" w:hAnsi="Times New Roman"/>
                <w:b/>
                <w:color w:val="000000"/>
                <w:sz w:val="24"/>
                <w:szCs w:val="24"/>
              </w:rPr>
              <w:t>В</w:t>
            </w:r>
            <w:r w:rsidRPr="00DB4111">
              <w:rPr>
                <w:rFonts w:ascii="Times New Roman" w:hAnsi="Times New Roman"/>
                <w:b/>
                <w:color w:val="000000"/>
                <w:sz w:val="24"/>
                <w:szCs w:val="24"/>
              </w:rPr>
              <w:t>ерхнетоемск</w:t>
            </w:r>
            <w:r>
              <w:rPr>
                <w:rFonts w:ascii="Times New Roman" w:hAnsi="Times New Roman"/>
                <w:b/>
                <w:color w:val="000000"/>
                <w:sz w:val="24"/>
                <w:szCs w:val="24"/>
              </w:rPr>
              <w:t>ого</w:t>
            </w:r>
            <w:r w:rsidRPr="00DB4111">
              <w:rPr>
                <w:rFonts w:ascii="Times New Roman" w:hAnsi="Times New Roman"/>
                <w:b/>
                <w:color w:val="000000"/>
                <w:sz w:val="24"/>
                <w:szCs w:val="24"/>
              </w:rPr>
              <w:t xml:space="preserve"> муниципальн</w:t>
            </w:r>
            <w:r>
              <w:rPr>
                <w:rFonts w:ascii="Times New Roman" w:hAnsi="Times New Roman"/>
                <w:b/>
                <w:color w:val="000000"/>
                <w:sz w:val="24"/>
                <w:szCs w:val="24"/>
              </w:rPr>
              <w:t>ого</w:t>
            </w:r>
            <w:r w:rsidRPr="00DB4111">
              <w:rPr>
                <w:rFonts w:ascii="Times New Roman" w:hAnsi="Times New Roman"/>
                <w:b/>
                <w:color w:val="000000"/>
                <w:sz w:val="24"/>
                <w:szCs w:val="24"/>
              </w:rPr>
              <w:t xml:space="preserve"> </w:t>
            </w:r>
            <w:r w:rsidR="001838F1">
              <w:rPr>
                <w:rFonts w:ascii="Times New Roman" w:hAnsi="Times New Roman"/>
                <w:b/>
                <w:color w:val="000000"/>
                <w:sz w:val="24"/>
                <w:szCs w:val="24"/>
              </w:rPr>
              <w:t>округа Архангельской области</w:t>
            </w:r>
          </w:p>
          <w:p w:rsidR="00820673" w:rsidRPr="00F41C6C" w:rsidRDefault="00820673" w:rsidP="001838F1">
            <w:pPr>
              <w:tabs>
                <w:tab w:val="left" w:pos="7371"/>
                <w:tab w:val="left" w:pos="7938"/>
                <w:tab w:val="left" w:pos="8080"/>
              </w:tabs>
              <w:autoSpaceDE w:val="0"/>
              <w:jc w:val="center"/>
              <w:rPr>
                <w:b/>
                <w:color w:val="000000"/>
                <w:sz w:val="24"/>
                <w:szCs w:val="24"/>
              </w:rPr>
            </w:pPr>
            <w:r w:rsidRPr="00000CD8">
              <w:rPr>
                <w:b/>
                <w:color w:val="000000"/>
                <w:sz w:val="24"/>
                <w:szCs w:val="24"/>
              </w:rPr>
              <w:t xml:space="preserve"> «</w:t>
            </w:r>
            <w:r>
              <w:rPr>
                <w:b/>
                <w:sz w:val="24"/>
                <w:szCs w:val="24"/>
              </w:rPr>
              <w:t xml:space="preserve">Развитие </w:t>
            </w:r>
            <w:proofErr w:type="spellStart"/>
            <w:r>
              <w:rPr>
                <w:b/>
                <w:sz w:val="24"/>
                <w:szCs w:val="24"/>
              </w:rPr>
              <w:t>имущественно</w:t>
            </w:r>
            <w:proofErr w:type="spellEnd"/>
            <w:r>
              <w:rPr>
                <w:b/>
                <w:sz w:val="24"/>
                <w:szCs w:val="24"/>
              </w:rPr>
              <w:t>-</w:t>
            </w:r>
            <w:r w:rsidRPr="00000CD8">
              <w:rPr>
                <w:b/>
                <w:sz w:val="24"/>
                <w:szCs w:val="24"/>
              </w:rPr>
              <w:t xml:space="preserve">земельных отношений в </w:t>
            </w:r>
            <w:proofErr w:type="spellStart"/>
            <w:r w:rsidRPr="00000CD8">
              <w:rPr>
                <w:b/>
                <w:sz w:val="24"/>
                <w:szCs w:val="24"/>
              </w:rPr>
              <w:t>Верхнетоемском</w:t>
            </w:r>
            <w:proofErr w:type="spellEnd"/>
            <w:r w:rsidRPr="00000CD8">
              <w:rPr>
                <w:b/>
                <w:sz w:val="24"/>
                <w:szCs w:val="24"/>
              </w:rPr>
              <w:t xml:space="preserve"> муниципальном </w:t>
            </w:r>
            <w:r w:rsidR="001838F1">
              <w:rPr>
                <w:b/>
                <w:sz w:val="24"/>
                <w:szCs w:val="24"/>
              </w:rPr>
              <w:t>округе</w:t>
            </w:r>
            <w:r w:rsidRPr="00000CD8">
              <w:rPr>
                <w:b/>
                <w:color w:val="000000"/>
                <w:sz w:val="24"/>
                <w:szCs w:val="24"/>
              </w:rPr>
              <w:t>»</w:t>
            </w:r>
          </w:p>
        </w:tc>
      </w:tr>
      <w:tr w:rsidR="004B7F13" w:rsidRPr="004671D5" w:rsidTr="00EA4CCC">
        <w:trPr>
          <w:cantSplit/>
          <w:trHeight w:val="239"/>
        </w:trPr>
        <w:tc>
          <w:tcPr>
            <w:tcW w:w="4961" w:type="dxa"/>
            <w:tcBorders>
              <w:top w:val="single" w:sz="4" w:space="0" w:color="000000"/>
              <w:left w:val="single" w:sz="4" w:space="0" w:color="000000"/>
              <w:bottom w:val="single" w:sz="4" w:space="0" w:color="000000"/>
              <w:right w:val="single" w:sz="4" w:space="0" w:color="000000"/>
            </w:tcBorders>
          </w:tcPr>
          <w:p w:rsidR="004B7F13" w:rsidRPr="00485F3A" w:rsidRDefault="00485F3A" w:rsidP="000B1A3D">
            <w:pPr>
              <w:pStyle w:val="ConsPlusNonformat"/>
              <w:tabs>
                <w:tab w:val="left" w:pos="7371"/>
                <w:tab w:val="left" w:pos="7938"/>
                <w:tab w:val="left" w:pos="8080"/>
              </w:tabs>
              <w:jc w:val="both"/>
              <w:rPr>
                <w:rFonts w:ascii="Times New Roman" w:hAnsi="Times New Roman"/>
                <w:b/>
                <w:color w:val="000000"/>
                <w:sz w:val="24"/>
                <w:szCs w:val="24"/>
              </w:rPr>
            </w:pPr>
            <w:r>
              <w:rPr>
                <w:rFonts w:ascii="Times New Roman" w:hAnsi="Times New Roman"/>
                <w:color w:val="444444"/>
                <w:sz w:val="24"/>
                <w:szCs w:val="24"/>
                <w:shd w:val="clear" w:color="auto" w:fill="FFFFFF"/>
              </w:rPr>
              <w:t xml:space="preserve">1. </w:t>
            </w:r>
            <w:r w:rsidRPr="00485F3A">
              <w:rPr>
                <w:rFonts w:ascii="Times New Roman" w:hAnsi="Times New Roman"/>
                <w:color w:val="444444"/>
                <w:sz w:val="24"/>
                <w:szCs w:val="24"/>
                <w:shd w:val="clear" w:color="auto" w:fill="FFFFFF"/>
              </w:rPr>
              <w:t>Количество объектов недвижимого муниципального имущества, в отношении которых проведен</w:t>
            </w:r>
            <w:r w:rsidR="000B1A3D">
              <w:rPr>
                <w:rFonts w:ascii="Times New Roman" w:hAnsi="Times New Roman"/>
                <w:color w:val="444444"/>
                <w:sz w:val="24"/>
                <w:szCs w:val="24"/>
                <w:shd w:val="clear" w:color="auto" w:fill="FFFFFF"/>
              </w:rPr>
              <w:t xml:space="preserve">а </w:t>
            </w:r>
            <w:r w:rsidRPr="00485F3A">
              <w:rPr>
                <w:rFonts w:ascii="Times New Roman" w:hAnsi="Times New Roman"/>
                <w:color w:val="444444"/>
                <w:sz w:val="24"/>
                <w:szCs w:val="24"/>
                <w:shd w:val="clear" w:color="auto" w:fill="FFFFFF"/>
              </w:rPr>
              <w:t>техническ</w:t>
            </w:r>
            <w:r w:rsidR="000B1A3D">
              <w:rPr>
                <w:rFonts w:ascii="Times New Roman" w:hAnsi="Times New Roman"/>
                <w:color w:val="444444"/>
                <w:sz w:val="24"/>
                <w:szCs w:val="24"/>
                <w:shd w:val="clear" w:color="auto" w:fill="FFFFFF"/>
              </w:rPr>
              <w:t>ая</w:t>
            </w:r>
            <w:r w:rsidRPr="00485F3A">
              <w:rPr>
                <w:rFonts w:ascii="Times New Roman" w:hAnsi="Times New Roman"/>
                <w:color w:val="444444"/>
                <w:sz w:val="24"/>
                <w:szCs w:val="24"/>
                <w:shd w:val="clear" w:color="auto" w:fill="FFFFFF"/>
              </w:rPr>
              <w:t xml:space="preserve"> инвентаризаци</w:t>
            </w:r>
            <w:r w:rsidR="000B1A3D">
              <w:rPr>
                <w:rFonts w:ascii="Times New Roman" w:hAnsi="Times New Roman"/>
                <w:color w:val="444444"/>
                <w:sz w:val="24"/>
                <w:szCs w:val="24"/>
                <w:shd w:val="clear" w:color="auto" w:fill="FFFFFF"/>
              </w:rPr>
              <w:t>я</w:t>
            </w:r>
            <w:r w:rsidRPr="00485F3A">
              <w:rPr>
                <w:rFonts w:ascii="Times New Roman" w:hAnsi="Times New Roman"/>
                <w:color w:val="444444"/>
                <w:sz w:val="24"/>
                <w:szCs w:val="24"/>
                <w:shd w:val="clear" w:color="auto" w:fill="FFFFFF"/>
              </w:rPr>
              <w:t xml:space="preserve"> (кадастров</w:t>
            </w:r>
            <w:r w:rsidR="000B1A3D">
              <w:rPr>
                <w:rFonts w:ascii="Times New Roman" w:hAnsi="Times New Roman"/>
                <w:color w:val="444444"/>
                <w:sz w:val="24"/>
                <w:szCs w:val="24"/>
                <w:shd w:val="clear" w:color="auto" w:fill="FFFFFF"/>
              </w:rPr>
              <w:t>ый</w:t>
            </w:r>
            <w:r w:rsidRPr="00485F3A">
              <w:rPr>
                <w:rFonts w:ascii="Times New Roman" w:hAnsi="Times New Roman"/>
                <w:color w:val="444444"/>
                <w:sz w:val="24"/>
                <w:szCs w:val="24"/>
                <w:shd w:val="clear" w:color="auto" w:fill="FFFFFF"/>
              </w:rPr>
              <w:t xml:space="preserve"> учет)</w:t>
            </w:r>
          </w:p>
        </w:tc>
        <w:tc>
          <w:tcPr>
            <w:tcW w:w="1276" w:type="dxa"/>
            <w:tcBorders>
              <w:top w:val="single" w:sz="4" w:space="0" w:color="000000"/>
              <w:left w:val="single" w:sz="4" w:space="0" w:color="000000"/>
              <w:bottom w:val="single" w:sz="4" w:space="0" w:color="000000"/>
              <w:right w:val="single" w:sz="4" w:space="0" w:color="000000"/>
            </w:tcBorders>
          </w:tcPr>
          <w:p w:rsidR="004B7F13" w:rsidRPr="002D4DFD" w:rsidRDefault="002D4DFD" w:rsidP="00850BD5">
            <w:pPr>
              <w:pStyle w:val="ConsPlusNonformat"/>
              <w:tabs>
                <w:tab w:val="left" w:pos="7371"/>
                <w:tab w:val="left" w:pos="7938"/>
                <w:tab w:val="left" w:pos="8080"/>
              </w:tabs>
              <w:jc w:val="center"/>
              <w:rPr>
                <w:rFonts w:ascii="Times New Roman" w:hAnsi="Times New Roman"/>
                <w:b/>
                <w:color w:val="000000"/>
                <w:sz w:val="24"/>
                <w:szCs w:val="24"/>
              </w:rPr>
            </w:pPr>
            <w:r w:rsidRPr="002D4DFD">
              <w:rPr>
                <w:rFonts w:ascii="Times New Roman" w:hAnsi="Times New Roman"/>
                <w:color w:val="000000"/>
                <w:sz w:val="24"/>
                <w:szCs w:val="24"/>
              </w:rPr>
              <w:t>единиц</w:t>
            </w:r>
          </w:p>
        </w:tc>
        <w:tc>
          <w:tcPr>
            <w:tcW w:w="1276" w:type="dxa"/>
            <w:tcBorders>
              <w:top w:val="single" w:sz="4" w:space="0" w:color="000000"/>
              <w:left w:val="single" w:sz="4" w:space="0" w:color="000000"/>
              <w:bottom w:val="single" w:sz="4" w:space="0" w:color="000000"/>
              <w:right w:val="single" w:sz="4" w:space="0" w:color="000000"/>
            </w:tcBorders>
          </w:tcPr>
          <w:p w:rsidR="004B7F13" w:rsidRPr="004D2D29" w:rsidRDefault="00EA4CCC" w:rsidP="00850BD5">
            <w:pPr>
              <w:pStyle w:val="ConsPlusNonformat"/>
              <w:tabs>
                <w:tab w:val="left" w:pos="7371"/>
                <w:tab w:val="left" w:pos="7938"/>
                <w:tab w:val="left" w:pos="8080"/>
              </w:tabs>
              <w:jc w:val="center"/>
              <w:rPr>
                <w:rFonts w:ascii="Times New Roman" w:hAnsi="Times New Roman"/>
                <w:color w:val="000000"/>
                <w:sz w:val="24"/>
                <w:szCs w:val="24"/>
              </w:rPr>
            </w:pPr>
            <w:r w:rsidRPr="004D2D29">
              <w:rPr>
                <w:rFonts w:ascii="Times New Roman" w:hAnsi="Times New Roman"/>
                <w:color w:val="000000"/>
                <w:sz w:val="24"/>
                <w:szCs w:val="24"/>
              </w:rPr>
              <w:t>33</w:t>
            </w:r>
          </w:p>
        </w:tc>
        <w:tc>
          <w:tcPr>
            <w:tcW w:w="1276" w:type="dxa"/>
            <w:tcBorders>
              <w:top w:val="single" w:sz="4" w:space="0" w:color="000000"/>
              <w:left w:val="single" w:sz="4" w:space="0" w:color="000000"/>
              <w:bottom w:val="single" w:sz="4" w:space="0" w:color="000000"/>
              <w:right w:val="single" w:sz="4" w:space="0" w:color="000000"/>
            </w:tcBorders>
          </w:tcPr>
          <w:p w:rsidR="004B7F13" w:rsidRPr="00EA4CCC" w:rsidRDefault="000C0374" w:rsidP="00850BD5">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30</w:t>
            </w:r>
          </w:p>
        </w:tc>
        <w:tc>
          <w:tcPr>
            <w:tcW w:w="1134" w:type="dxa"/>
            <w:tcBorders>
              <w:top w:val="single" w:sz="4" w:space="0" w:color="000000"/>
              <w:left w:val="single" w:sz="4" w:space="0" w:color="000000"/>
              <w:bottom w:val="single" w:sz="4" w:space="0" w:color="000000"/>
              <w:right w:val="single" w:sz="4" w:space="0" w:color="000000"/>
            </w:tcBorders>
          </w:tcPr>
          <w:p w:rsidR="004B7F13" w:rsidRPr="00EA4CCC" w:rsidRDefault="000C0374" w:rsidP="00850BD5">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4B7F13" w:rsidRPr="00EA4CCC" w:rsidRDefault="000C0374" w:rsidP="00850BD5">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4B7F13" w:rsidRPr="00EA4CCC" w:rsidRDefault="000C0374" w:rsidP="00850BD5">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60</w:t>
            </w:r>
          </w:p>
        </w:tc>
        <w:tc>
          <w:tcPr>
            <w:tcW w:w="992" w:type="dxa"/>
            <w:tcBorders>
              <w:top w:val="single" w:sz="4" w:space="0" w:color="000000"/>
              <w:left w:val="single" w:sz="4" w:space="0" w:color="000000"/>
              <w:bottom w:val="single" w:sz="4" w:space="0" w:color="000000"/>
              <w:right w:val="single" w:sz="4" w:space="0" w:color="000000"/>
            </w:tcBorders>
          </w:tcPr>
          <w:p w:rsidR="004B7F13" w:rsidRPr="00EA4CCC" w:rsidRDefault="000C0374" w:rsidP="00850BD5">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7</w:t>
            </w:r>
          </w:p>
        </w:tc>
      </w:tr>
      <w:tr w:rsidR="00D842E1" w:rsidRPr="004671D5" w:rsidTr="00EA4CCC">
        <w:trPr>
          <w:cantSplit/>
          <w:trHeight w:val="239"/>
        </w:trPr>
        <w:tc>
          <w:tcPr>
            <w:tcW w:w="4961" w:type="dxa"/>
            <w:tcBorders>
              <w:top w:val="single" w:sz="4" w:space="0" w:color="000000"/>
              <w:left w:val="single" w:sz="4" w:space="0" w:color="000000"/>
              <w:bottom w:val="single" w:sz="4" w:space="0" w:color="000000"/>
              <w:right w:val="single" w:sz="4" w:space="0" w:color="000000"/>
            </w:tcBorders>
          </w:tcPr>
          <w:p w:rsidR="00D842E1" w:rsidRDefault="00D842E1" w:rsidP="00D842E1">
            <w:pPr>
              <w:ind w:left="20"/>
              <w:rPr>
                <w:color w:val="444444"/>
                <w:sz w:val="24"/>
                <w:szCs w:val="24"/>
                <w:shd w:val="clear" w:color="auto" w:fill="FFFFFF"/>
              </w:rPr>
            </w:pPr>
            <w:r w:rsidRPr="00D842E1">
              <w:rPr>
                <w:color w:val="444444"/>
                <w:sz w:val="24"/>
                <w:szCs w:val="24"/>
                <w:shd w:val="clear" w:color="auto" w:fill="FFFFFF"/>
              </w:rPr>
              <w:t>2. К</w:t>
            </w:r>
            <w:r w:rsidRPr="00D842E1">
              <w:rPr>
                <w:sz w:val="24"/>
                <w:szCs w:val="24"/>
              </w:rPr>
              <w:t>оличество объектов муниципального имущества, в отн</w:t>
            </w:r>
            <w:r>
              <w:rPr>
                <w:sz w:val="24"/>
                <w:szCs w:val="24"/>
              </w:rPr>
              <w:t>ошении которых проведена оценка</w:t>
            </w:r>
          </w:p>
        </w:tc>
        <w:tc>
          <w:tcPr>
            <w:tcW w:w="1276" w:type="dxa"/>
            <w:tcBorders>
              <w:top w:val="single" w:sz="4" w:space="0" w:color="000000"/>
              <w:left w:val="single" w:sz="4" w:space="0" w:color="000000"/>
              <w:bottom w:val="single" w:sz="4" w:space="0" w:color="000000"/>
              <w:right w:val="single" w:sz="4" w:space="0" w:color="000000"/>
            </w:tcBorders>
          </w:tcPr>
          <w:p w:rsidR="00D842E1" w:rsidRPr="002D4DFD" w:rsidRDefault="00D842E1" w:rsidP="00850BD5">
            <w:pPr>
              <w:pStyle w:val="ConsPlusNonformat"/>
              <w:tabs>
                <w:tab w:val="left" w:pos="7371"/>
                <w:tab w:val="left" w:pos="7938"/>
                <w:tab w:val="left" w:pos="8080"/>
              </w:tabs>
              <w:jc w:val="center"/>
              <w:rPr>
                <w:rFonts w:ascii="Times New Roman" w:hAnsi="Times New Roman"/>
                <w:color w:val="000000"/>
                <w:sz w:val="24"/>
                <w:szCs w:val="24"/>
              </w:rPr>
            </w:pPr>
            <w:r w:rsidRPr="002D4DFD">
              <w:rPr>
                <w:rFonts w:ascii="Times New Roman" w:hAnsi="Times New Roman"/>
                <w:color w:val="000000"/>
                <w:sz w:val="24"/>
                <w:szCs w:val="24"/>
              </w:rPr>
              <w:t>единиц</w:t>
            </w:r>
          </w:p>
        </w:tc>
        <w:tc>
          <w:tcPr>
            <w:tcW w:w="1276" w:type="dxa"/>
            <w:tcBorders>
              <w:top w:val="single" w:sz="4" w:space="0" w:color="000000"/>
              <w:left w:val="single" w:sz="4" w:space="0" w:color="000000"/>
              <w:bottom w:val="single" w:sz="4" w:space="0" w:color="000000"/>
              <w:right w:val="single" w:sz="4" w:space="0" w:color="000000"/>
            </w:tcBorders>
          </w:tcPr>
          <w:p w:rsidR="00D842E1" w:rsidRPr="004D2D29" w:rsidRDefault="002F586E" w:rsidP="000515A9">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1</w:t>
            </w:r>
            <w:r w:rsidR="000515A9">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842E1" w:rsidRPr="00EA4CCC" w:rsidRDefault="00D842E1" w:rsidP="00850BD5">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right w:val="single" w:sz="4" w:space="0" w:color="000000"/>
            </w:tcBorders>
          </w:tcPr>
          <w:p w:rsidR="00D842E1" w:rsidRPr="00EA4CCC" w:rsidRDefault="00D842E1" w:rsidP="00850BD5">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000000"/>
              <w:left w:val="single" w:sz="4" w:space="0" w:color="000000"/>
              <w:bottom w:val="single" w:sz="4" w:space="0" w:color="000000"/>
              <w:right w:val="single" w:sz="4" w:space="0" w:color="000000"/>
            </w:tcBorders>
          </w:tcPr>
          <w:p w:rsidR="00D842E1" w:rsidRPr="00EA4CCC" w:rsidRDefault="00D842E1" w:rsidP="00850BD5">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right w:val="single" w:sz="4" w:space="0" w:color="000000"/>
            </w:tcBorders>
          </w:tcPr>
          <w:p w:rsidR="00D842E1" w:rsidRPr="00EA4CCC" w:rsidRDefault="00D842E1" w:rsidP="00850BD5">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D842E1" w:rsidRPr="00EA4CCC" w:rsidRDefault="00D842E1" w:rsidP="00850BD5">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6</w:t>
            </w:r>
          </w:p>
        </w:tc>
      </w:tr>
      <w:tr w:rsidR="00EA4CCC" w:rsidRPr="004671D5" w:rsidTr="00EA4CCC">
        <w:trPr>
          <w:cantSplit/>
          <w:trHeight w:val="239"/>
        </w:trPr>
        <w:tc>
          <w:tcPr>
            <w:tcW w:w="4961" w:type="dxa"/>
            <w:tcBorders>
              <w:top w:val="single" w:sz="4" w:space="0" w:color="000000"/>
              <w:left w:val="single" w:sz="4" w:space="0" w:color="000000"/>
              <w:bottom w:val="single" w:sz="4" w:space="0" w:color="000000"/>
              <w:right w:val="single" w:sz="4" w:space="0" w:color="000000"/>
            </w:tcBorders>
          </w:tcPr>
          <w:p w:rsidR="00EA4CCC" w:rsidRPr="004671D5" w:rsidRDefault="00D842E1" w:rsidP="00B26EC7">
            <w:pPr>
              <w:tabs>
                <w:tab w:val="left" w:pos="7371"/>
                <w:tab w:val="left" w:pos="7938"/>
                <w:tab w:val="left" w:pos="8080"/>
              </w:tabs>
              <w:autoSpaceDE w:val="0"/>
              <w:jc w:val="both"/>
              <w:rPr>
                <w:color w:val="000000"/>
                <w:sz w:val="24"/>
                <w:szCs w:val="24"/>
              </w:rPr>
            </w:pPr>
            <w:r>
              <w:rPr>
                <w:color w:val="000000"/>
                <w:sz w:val="24"/>
                <w:szCs w:val="24"/>
              </w:rPr>
              <w:t>3</w:t>
            </w:r>
            <w:r w:rsidR="00EA4CCC" w:rsidRPr="004671D5">
              <w:rPr>
                <w:color w:val="000000"/>
                <w:sz w:val="24"/>
                <w:szCs w:val="24"/>
              </w:rPr>
              <w:t xml:space="preserve">. </w:t>
            </w:r>
            <w:r w:rsidR="00EA4CCC" w:rsidRPr="00B26EC7">
              <w:rPr>
                <w:color w:val="000000"/>
                <w:sz w:val="24"/>
                <w:szCs w:val="24"/>
              </w:rPr>
              <w:t xml:space="preserve">Количество </w:t>
            </w:r>
            <w:r w:rsidR="00EA4CCC" w:rsidRPr="00B26EC7">
              <w:rPr>
                <w:sz w:val="24"/>
                <w:szCs w:val="24"/>
              </w:rPr>
              <w:t>сформированных земельных участков, государственная собствен</w:t>
            </w:r>
            <w:r w:rsidR="00B26EC7">
              <w:rPr>
                <w:sz w:val="24"/>
                <w:szCs w:val="24"/>
              </w:rPr>
              <w:t>ность на которые не разграничена</w:t>
            </w:r>
          </w:p>
        </w:tc>
        <w:tc>
          <w:tcPr>
            <w:tcW w:w="1276" w:type="dxa"/>
            <w:tcBorders>
              <w:top w:val="single" w:sz="4" w:space="0" w:color="000000"/>
              <w:left w:val="single" w:sz="4" w:space="0" w:color="000000"/>
              <w:bottom w:val="single" w:sz="4" w:space="0" w:color="000000"/>
              <w:right w:val="single" w:sz="4" w:space="0" w:color="000000"/>
            </w:tcBorders>
          </w:tcPr>
          <w:p w:rsidR="00EA4CCC" w:rsidRPr="004671D5" w:rsidRDefault="00EA4CCC" w:rsidP="00EA4CCC">
            <w:pPr>
              <w:tabs>
                <w:tab w:val="left" w:pos="7371"/>
                <w:tab w:val="left" w:pos="7938"/>
                <w:tab w:val="left" w:pos="8080"/>
              </w:tabs>
              <w:autoSpaceDE w:val="0"/>
              <w:snapToGrid w:val="0"/>
              <w:jc w:val="center"/>
              <w:rPr>
                <w:color w:val="000000"/>
                <w:sz w:val="24"/>
                <w:szCs w:val="24"/>
              </w:rPr>
            </w:pPr>
            <w:r>
              <w:rPr>
                <w:color w:val="000000"/>
                <w:sz w:val="24"/>
                <w:szCs w:val="24"/>
              </w:rPr>
              <w:t>единиц</w:t>
            </w:r>
          </w:p>
        </w:tc>
        <w:tc>
          <w:tcPr>
            <w:tcW w:w="1276" w:type="dxa"/>
            <w:tcBorders>
              <w:top w:val="single" w:sz="4" w:space="0" w:color="000000"/>
              <w:left w:val="single" w:sz="4" w:space="0" w:color="000000"/>
              <w:bottom w:val="single" w:sz="4" w:space="0" w:color="000000"/>
              <w:right w:val="single" w:sz="4" w:space="0" w:color="000000"/>
            </w:tcBorders>
          </w:tcPr>
          <w:p w:rsidR="00EA4CCC" w:rsidRPr="00C80CA1" w:rsidRDefault="00EA4CCC" w:rsidP="00EA4CCC">
            <w:pPr>
              <w:tabs>
                <w:tab w:val="left" w:pos="7371"/>
                <w:tab w:val="left" w:pos="7938"/>
                <w:tab w:val="left" w:pos="8080"/>
              </w:tabs>
              <w:autoSpaceDE w:val="0"/>
              <w:snapToGrid w:val="0"/>
              <w:jc w:val="center"/>
              <w:rPr>
                <w:color w:val="000000"/>
                <w:sz w:val="24"/>
                <w:szCs w:val="24"/>
              </w:rPr>
            </w:pPr>
            <w:r w:rsidRPr="00C80CA1">
              <w:rPr>
                <w:color w:val="000000"/>
                <w:sz w:val="24"/>
                <w:szCs w:val="24"/>
              </w:rPr>
              <w:t>15</w:t>
            </w:r>
          </w:p>
        </w:tc>
        <w:tc>
          <w:tcPr>
            <w:tcW w:w="1276" w:type="dxa"/>
            <w:tcBorders>
              <w:top w:val="single" w:sz="4" w:space="0" w:color="000000"/>
              <w:left w:val="single" w:sz="4" w:space="0" w:color="000000"/>
              <w:bottom w:val="single" w:sz="4" w:space="0" w:color="000000"/>
              <w:right w:val="single" w:sz="4" w:space="0" w:color="000000"/>
            </w:tcBorders>
          </w:tcPr>
          <w:p w:rsidR="00EA4CCC" w:rsidRPr="00C80CA1" w:rsidRDefault="00EA4CCC" w:rsidP="00EA4CCC">
            <w:pPr>
              <w:tabs>
                <w:tab w:val="left" w:pos="7371"/>
                <w:tab w:val="left" w:pos="7938"/>
                <w:tab w:val="left" w:pos="8080"/>
              </w:tabs>
              <w:autoSpaceDE w:val="0"/>
              <w:snapToGrid w:val="0"/>
              <w:jc w:val="center"/>
              <w:rPr>
                <w:color w:val="000000"/>
                <w:sz w:val="24"/>
                <w:szCs w:val="24"/>
              </w:rPr>
            </w:pPr>
            <w:r w:rsidRPr="00C80CA1">
              <w:rPr>
                <w:color w:val="000000"/>
                <w:sz w:val="24"/>
                <w:szCs w:val="24"/>
              </w:rPr>
              <w:t>16</w:t>
            </w:r>
          </w:p>
        </w:tc>
        <w:tc>
          <w:tcPr>
            <w:tcW w:w="1134" w:type="dxa"/>
            <w:tcBorders>
              <w:top w:val="single" w:sz="4" w:space="0" w:color="000000"/>
              <w:left w:val="single" w:sz="4" w:space="0" w:color="000000"/>
              <w:bottom w:val="single" w:sz="4" w:space="0" w:color="000000"/>
              <w:right w:val="single" w:sz="4" w:space="0" w:color="000000"/>
            </w:tcBorders>
          </w:tcPr>
          <w:p w:rsidR="00EA4CCC" w:rsidRPr="00C80CA1" w:rsidRDefault="00EA4CCC" w:rsidP="00EA4CCC">
            <w:pPr>
              <w:tabs>
                <w:tab w:val="left" w:pos="7371"/>
                <w:tab w:val="left" w:pos="7938"/>
                <w:tab w:val="left" w:pos="8080"/>
              </w:tabs>
              <w:autoSpaceDE w:val="0"/>
              <w:snapToGrid w:val="0"/>
              <w:jc w:val="center"/>
              <w:rPr>
                <w:color w:val="000000"/>
                <w:sz w:val="24"/>
                <w:szCs w:val="24"/>
              </w:rPr>
            </w:pPr>
            <w:r w:rsidRPr="00C80CA1">
              <w:rPr>
                <w:color w:val="000000"/>
                <w:sz w:val="24"/>
                <w:szCs w:val="24"/>
              </w:rPr>
              <w:t>7</w:t>
            </w:r>
          </w:p>
        </w:tc>
        <w:tc>
          <w:tcPr>
            <w:tcW w:w="1134" w:type="dxa"/>
            <w:tcBorders>
              <w:top w:val="single" w:sz="4" w:space="0" w:color="000000"/>
              <w:left w:val="single" w:sz="4" w:space="0" w:color="000000"/>
              <w:bottom w:val="single" w:sz="4" w:space="0" w:color="000000"/>
              <w:right w:val="single" w:sz="4" w:space="0" w:color="000000"/>
            </w:tcBorders>
          </w:tcPr>
          <w:p w:rsidR="00EA4CCC" w:rsidRPr="00C80CA1" w:rsidRDefault="00EA4CCC" w:rsidP="00EA4CCC">
            <w:pPr>
              <w:tabs>
                <w:tab w:val="left" w:pos="7371"/>
                <w:tab w:val="left" w:pos="7938"/>
                <w:tab w:val="left" w:pos="8080"/>
              </w:tabs>
              <w:autoSpaceDE w:val="0"/>
              <w:snapToGrid w:val="0"/>
              <w:jc w:val="center"/>
              <w:rPr>
                <w:color w:val="000000"/>
                <w:sz w:val="24"/>
                <w:szCs w:val="24"/>
              </w:rPr>
            </w:pPr>
            <w:r w:rsidRPr="00C80CA1">
              <w:rPr>
                <w:color w:val="000000"/>
                <w:sz w:val="24"/>
                <w:szCs w:val="24"/>
              </w:rPr>
              <w:t>7</w:t>
            </w:r>
          </w:p>
        </w:tc>
        <w:tc>
          <w:tcPr>
            <w:tcW w:w="1276" w:type="dxa"/>
            <w:tcBorders>
              <w:top w:val="single" w:sz="4" w:space="0" w:color="000000"/>
              <w:left w:val="single" w:sz="4" w:space="0" w:color="000000"/>
              <w:bottom w:val="single" w:sz="4" w:space="0" w:color="000000"/>
              <w:right w:val="single" w:sz="4" w:space="0" w:color="000000"/>
            </w:tcBorders>
          </w:tcPr>
          <w:p w:rsidR="00EA4CCC" w:rsidRPr="00C80CA1" w:rsidRDefault="00EA4CCC" w:rsidP="00EA4CCC">
            <w:pPr>
              <w:tabs>
                <w:tab w:val="left" w:pos="7371"/>
                <w:tab w:val="left" w:pos="7938"/>
                <w:tab w:val="left" w:pos="8080"/>
              </w:tabs>
              <w:autoSpaceDE w:val="0"/>
              <w:snapToGrid w:val="0"/>
              <w:jc w:val="center"/>
              <w:rPr>
                <w:color w:val="000000"/>
                <w:sz w:val="24"/>
                <w:szCs w:val="24"/>
              </w:rPr>
            </w:pPr>
            <w:r w:rsidRPr="00C80CA1">
              <w:rPr>
                <w:color w:val="000000"/>
                <w:sz w:val="24"/>
                <w:szCs w:val="24"/>
              </w:rPr>
              <w:t>36</w:t>
            </w:r>
          </w:p>
        </w:tc>
        <w:tc>
          <w:tcPr>
            <w:tcW w:w="992" w:type="dxa"/>
            <w:tcBorders>
              <w:top w:val="single" w:sz="4" w:space="0" w:color="000000"/>
              <w:left w:val="single" w:sz="4" w:space="0" w:color="000000"/>
              <w:bottom w:val="single" w:sz="4" w:space="0" w:color="000000"/>
              <w:right w:val="single" w:sz="4" w:space="0" w:color="000000"/>
            </w:tcBorders>
          </w:tcPr>
          <w:p w:rsidR="00EA4CCC" w:rsidRPr="00C80CA1" w:rsidRDefault="00EA4CCC" w:rsidP="00EA4CCC">
            <w:pPr>
              <w:tabs>
                <w:tab w:val="left" w:pos="7371"/>
                <w:tab w:val="left" w:pos="7938"/>
                <w:tab w:val="left" w:pos="8080"/>
              </w:tabs>
              <w:autoSpaceDE w:val="0"/>
              <w:snapToGrid w:val="0"/>
              <w:jc w:val="center"/>
              <w:rPr>
                <w:color w:val="000000"/>
                <w:sz w:val="24"/>
                <w:szCs w:val="24"/>
              </w:rPr>
            </w:pPr>
            <w:r w:rsidRPr="00C80CA1">
              <w:rPr>
                <w:color w:val="000000"/>
                <w:sz w:val="24"/>
                <w:szCs w:val="24"/>
              </w:rPr>
              <w:t>36</w:t>
            </w:r>
          </w:p>
        </w:tc>
      </w:tr>
      <w:tr w:rsidR="00023EC6" w:rsidRPr="004671D5" w:rsidTr="00EA4CCC">
        <w:trPr>
          <w:cantSplit/>
          <w:trHeight w:val="239"/>
        </w:trPr>
        <w:tc>
          <w:tcPr>
            <w:tcW w:w="4961" w:type="dxa"/>
            <w:tcBorders>
              <w:top w:val="single" w:sz="4" w:space="0" w:color="000000"/>
              <w:left w:val="single" w:sz="4" w:space="0" w:color="000000"/>
              <w:bottom w:val="single" w:sz="4" w:space="0" w:color="000000"/>
              <w:right w:val="single" w:sz="4" w:space="0" w:color="000000"/>
            </w:tcBorders>
          </w:tcPr>
          <w:p w:rsidR="00023EC6" w:rsidRDefault="00B26EC7" w:rsidP="00B26EC7">
            <w:pPr>
              <w:tabs>
                <w:tab w:val="left" w:pos="7371"/>
                <w:tab w:val="left" w:pos="7938"/>
                <w:tab w:val="left" w:pos="8080"/>
              </w:tabs>
              <w:autoSpaceDE w:val="0"/>
              <w:jc w:val="both"/>
              <w:rPr>
                <w:color w:val="000000"/>
                <w:sz w:val="24"/>
                <w:szCs w:val="24"/>
              </w:rPr>
            </w:pPr>
            <w:r>
              <w:rPr>
                <w:color w:val="000000"/>
                <w:sz w:val="24"/>
                <w:szCs w:val="24"/>
              </w:rPr>
              <w:lastRenderedPageBreak/>
              <w:t>4. К</w:t>
            </w:r>
            <w:r w:rsidRPr="00B26EC7">
              <w:rPr>
                <w:sz w:val="24"/>
                <w:szCs w:val="24"/>
              </w:rPr>
              <w:t xml:space="preserve">оличество земельных участков, государственная собственность на которые не разграничена, </w:t>
            </w:r>
            <w:r>
              <w:rPr>
                <w:sz w:val="24"/>
                <w:szCs w:val="24"/>
              </w:rPr>
              <w:t xml:space="preserve">в отношении которых проведена оценка, </w:t>
            </w:r>
            <w:r w:rsidRPr="00B26EC7">
              <w:rPr>
                <w:sz w:val="24"/>
                <w:szCs w:val="24"/>
              </w:rPr>
              <w:t>в целях предоставления на торгах</w:t>
            </w:r>
          </w:p>
        </w:tc>
        <w:tc>
          <w:tcPr>
            <w:tcW w:w="1276" w:type="dxa"/>
            <w:tcBorders>
              <w:top w:val="single" w:sz="4" w:space="0" w:color="000000"/>
              <w:left w:val="single" w:sz="4" w:space="0" w:color="000000"/>
              <w:bottom w:val="single" w:sz="4" w:space="0" w:color="000000"/>
              <w:right w:val="single" w:sz="4" w:space="0" w:color="000000"/>
            </w:tcBorders>
          </w:tcPr>
          <w:p w:rsidR="00023EC6"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единиц</w:t>
            </w:r>
          </w:p>
        </w:tc>
        <w:tc>
          <w:tcPr>
            <w:tcW w:w="1276" w:type="dxa"/>
            <w:tcBorders>
              <w:top w:val="single" w:sz="4" w:space="0" w:color="000000"/>
              <w:left w:val="single" w:sz="4" w:space="0" w:color="000000"/>
              <w:bottom w:val="single" w:sz="4" w:space="0" w:color="000000"/>
              <w:right w:val="single" w:sz="4" w:space="0" w:color="000000"/>
            </w:tcBorders>
          </w:tcPr>
          <w:p w:rsidR="00023EC6" w:rsidRPr="00C80CA1"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10</w:t>
            </w:r>
          </w:p>
        </w:tc>
        <w:tc>
          <w:tcPr>
            <w:tcW w:w="1276" w:type="dxa"/>
            <w:tcBorders>
              <w:top w:val="single" w:sz="4" w:space="0" w:color="000000"/>
              <w:left w:val="single" w:sz="4" w:space="0" w:color="000000"/>
              <w:bottom w:val="single" w:sz="4" w:space="0" w:color="000000"/>
              <w:right w:val="single" w:sz="4" w:space="0" w:color="000000"/>
            </w:tcBorders>
          </w:tcPr>
          <w:p w:rsidR="00023EC6" w:rsidRPr="00C80CA1"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10</w:t>
            </w:r>
          </w:p>
        </w:tc>
        <w:tc>
          <w:tcPr>
            <w:tcW w:w="1134" w:type="dxa"/>
            <w:tcBorders>
              <w:top w:val="single" w:sz="4" w:space="0" w:color="000000"/>
              <w:left w:val="single" w:sz="4" w:space="0" w:color="000000"/>
              <w:bottom w:val="single" w:sz="4" w:space="0" w:color="000000"/>
              <w:right w:val="single" w:sz="4" w:space="0" w:color="000000"/>
            </w:tcBorders>
          </w:tcPr>
          <w:p w:rsidR="00023EC6" w:rsidRPr="00C80CA1"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3</w:t>
            </w:r>
          </w:p>
        </w:tc>
        <w:tc>
          <w:tcPr>
            <w:tcW w:w="1134" w:type="dxa"/>
            <w:tcBorders>
              <w:top w:val="single" w:sz="4" w:space="0" w:color="000000"/>
              <w:left w:val="single" w:sz="4" w:space="0" w:color="000000"/>
              <w:bottom w:val="single" w:sz="4" w:space="0" w:color="000000"/>
              <w:right w:val="single" w:sz="4" w:space="0" w:color="000000"/>
            </w:tcBorders>
          </w:tcPr>
          <w:p w:rsidR="00023EC6" w:rsidRPr="00C80CA1"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3</w:t>
            </w:r>
          </w:p>
        </w:tc>
        <w:tc>
          <w:tcPr>
            <w:tcW w:w="1276" w:type="dxa"/>
            <w:tcBorders>
              <w:top w:val="single" w:sz="4" w:space="0" w:color="000000"/>
              <w:left w:val="single" w:sz="4" w:space="0" w:color="000000"/>
              <w:bottom w:val="single" w:sz="4" w:space="0" w:color="000000"/>
              <w:right w:val="single" w:sz="4" w:space="0" w:color="000000"/>
            </w:tcBorders>
          </w:tcPr>
          <w:p w:rsidR="00023EC6" w:rsidRPr="00C80CA1"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10</w:t>
            </w:r>
          </w:p>
        </w:tc>
        <w:tc>
          <w:tcPr>
            <w:tcW w:w="992" w:type="dxa"/>
            <w:tcBorders>
              <w:top w:val="single" w:sz="4" w:space="0" w:color="000000"/>
              <w:left w:val="single" w:sz="4" w:space="0" w:color="000000"/>
              <w:bottom w:val="single" w:sz="4" w:space="0" w:color="000000"/>
              <w:right w:val="single" w:sz="4" w:space="0" w:color="000000"/>
            </w:tcBorders>
          </w:tcPr>
          <w:p w:rsidR="00023EC6" w:rsidRPr="00C80CA1" w:rsidRDefault="00DA46AA" w:rsidP="00EA4CCC">
            <w:pPr>
              <w:tabs>
                <w:tab w:val="left" w:pos="7371"/>
                <w:tab w:val="left" w:pos="7938"/>
                <w:tab w:val="left" w:pos="8080"/>
              </w:tabs>
              <w:autoSpaceDE w:val="0"/>
              <w:snapToGrid w:val="0"/>
              <w:jc w:val="center"/>
              <w:rPr>
                <w:color w:val="000000"/>
                <w:sz w:val="24"/>
                <w:szCs w:val="24"/>
              </w:rPr>
            </w:pPr>
            <w:r>
              <w:rPr>
                <w:color w:val="000000"/>
                <w:sz w:val="24"/>
                <w:szCs w:val="24"/>
              </w:rPr>
              <w:t>10</w:t>
            </w:r>
          </w:p>
        </w:tc>
      </w:tr>
      <w:tr w:rsidR="008410E1" w:rsidRPr="004671D5" w:rsidTr="00EA4CCC">
        <w:trPr>
          <w:cantSplit/>
          <w:trHeight w:val="239"/>
        </w:trPr>
        <w:tc>
          <w:tcPr>
            <w:tcW w:w="4961" w:type="dxa"/>
            <w:tcBorders>
              <w:top w:val="single" w:sz="4" w:space="0" w:color="000000"/>
              <w:left w:val="single" w:sz="4" w:space="0" w:color="000000"/>
              <w:bottom w:val="single" w:sz="4" w:space="0" w:color="000000"/>
              <w:right w:val="single" w:sz="4" w:space="0" w:color="000000"/>
            </w:tcBorders>
          </w:tcPr>
          <w:p w:rsidR="008410E1" w:rsidRDefault="008410E1" w:rsidP="00B26EC7">
            <w:pPr>
              <w:tabs>
                <w:tab w:val="left" w:pos="7371"/>
                <w:tab w:val="left" w:pos="7938"/>
                <w:tab w:val="left" w:pos="8080"/>
              </w:tabs>
              <w:autoSpaceDE w:val="0"/>
              <w:jc w:val="both"/>
              <w:rPr>
                <w:color w:val="000000"/>
                <w:sz w:val="24"/>
                <w:szCs w:val="24"/>
              </w:rPr>
            </w:pPr>
            <w:r>
              <w:rPr>
                <w:color w:val="000000"/>
                <w:sz w:val="24"/>
                <w:szCs w:val="24"/>
              </w:rPr>
              <w:t>5. Количество кадастровых кварталов, в отношении которых проведены комплексные кадастровые работы</w:t>
            </w:r>
          </w:p>
        </w:tc>
        <w:tc>
          <w:tcPr>
            <w:tcW w:w="1276" w:type="dxa"/>
            <w:tcBorders>
              <w:top w:val="single" w:sz="4" w:space="0" w:color="000000"/>
              <w:left w:val="single" w:sz="4" w:space="0" w:color="000000"/>
              <w:bottom w:val="single" w:sz="4" w:space="0" w:color="000000"/>
              <w:right w:val="single" w:sz="4" w:space="0" w:color="000000"/>
            </w:tcBorders>
          </w:tcPr>
          <w:p w:rsidR="008410E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единиц</w:t>
            </w:r>
          </w:p>
        </w:tc>
        <w:tc>
          <w:tcPr>
            <w:tcW w:w="1276" w:type="dxa"/>
            <w:tcBorders>
              <w:top w:val="single" w:sz="4" w:space="0" w:color="000000"/>
              <w:left w:val="single" w:sz="4" w:space="0" w:color="000000"/>
              <w:bottom w:val="single" w:sz="4" w:space="0" w:color="000000"/>
              <w:right w:val="single" w:sz="4" w:space="0" w:color="000000"/>
            </w:tcBorders>
          </w:tcPr>
          <w:p w:rsidR="008410E1" w:rsidRPr="00C80CA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1</w:t>
            </w:r>
          </w:p>
        </w:tc>
        <w:tc>
          <w:tcPr>
            <w:tcW w:w="1276" w:type="dxa"/>
            <w:tcBorders>
              <w:top w:val="single" w:sz="4" w:space="0" w:color="000000"/>
              <w:left w:val="single" w:sz="4" w:space="0" w:color="000000"/>
              <w:bottom w:val="single" w:sz="4" w:space="0" w:color="000000"/>
              <w:right w:val="single" w:sz="4" w:space="0" w:color="000000"/>
            </w:tcBorders>
          </w:tcPr>
          <w:p w:rsidR="008410E1" w:rsidRPr="00C80CA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2</w:t>
            </w:r>
          </w:p>
        </w:tc>
        <w:tc>
          <w:tcPr>
            <w:tcW w:w="1134" w:type="dxa"/>
            <w:tcBorders>
              <w:top w:val="single" w:sz="4" w:space="0" w:color="000000"/>
              <w:left w:val="single" w:sz="4" w:space="0" w:color="000000"/>
              <w:bottom w:val="single" w:sz="4" w:space="0" w:color="000000"/>
              <w:right w:val="single" w:sz="4" w:space="0" w:color="000000"/>
            </w:tcBorders>
          </w:tcPr>
          <w:p w:rsidR="008410E1" w:rsidRPr="00C80CA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0</w:t>
            </w:r>
          </w:p>
        </w:tc>
        <w:tc>
          <w:tcPr>
            <w:tcW w:w="1134" w:type="dxa"/>
            <w:tcBorders>
              <w:top w:val="single" w:sz="4" w:space="0" w:color="000000"/>
              <w:left w:val="single" w:sz="4" w:space="0" w:color="000000"/>
              <w:bottom w:val="single" w:sz="4" w:space="0" w:color="000000"/>
              <w:right w:val="single" w:sz="4" w:space="0" w:color="000000"/>
            </w:tcBorders>
          </w:tcPr>
          <w:p w:rsidR="008410E1" w:rsidRPr="00C80CA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0</w:t>
            </w:r>
          </w:p>
        </w:tc>
        <w:tc>
          <w:tcPr>
            <w:tcW w:w="1276" w:type="dxa"/>
            <w:tcBorders>
              <w:top w:val="single" w:sz="4" w:space="0" w:color="000000"/>
              <w:left w:val="single" w:sz="4" w:space="0" w:color="000000"/>
              <w:bottom w:val="single" w:sz="4" w:space="0" w:color="000000"/>
              <w:right w:val="single" w:sz="4" w:space="0" w:color="000000"/>
            </w:tcBorders>
          </w:tcPr>
          <w:p w:rsidR="008410E1" w:rsidRPr="00C80CA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2</w:t>
            </w:r>
          </w:p>
        </w:tc>
        <w:tc>
          <w:tcPr>
            <w:tcW w:w="992" w:type="dxa"/>
            <w:tcBorders>
              <w:top w:val="single" w:sz="4" w:space="0" w:color="000000"/>
              <w:left w:val="single" w:sz="4" w:space="0" w:color="000000"/>
              <w:bottom w:val="single" w:sz="4" w:space="0" w:color="000000"/>
              <w:right w:val="single" w:sz="4" w:space="0" w:color="000000"/>
            </w:tcBorders>
          </w:tcPr>
          <w:p w:rsidR="008410E1" w:rsidRPr="00C80CA1" w:rsidRDefault="008410E1" w:rsidP="00EA4CCC">
            <w:pPr>
              <w:tabs>
                <w:tab w:val="left" w:pos="7371"/>
                <w:tab w:val="left" w:pos="7938"/>
                <w:tab w:val="left" w:pos="8080"/>
              </w:tabs>
              <w:autoSpaceDE w:val="0"/>
              <w:snapToGrid w:val="0"/>
              <w:jc w:val="center"/>
              <w:rPr>
                <w:color w:val="000000"/>
                <w:sz w:val="24"/>
                <w:szCs w:val="24"/>
              </w:rPr>
            </w:pPr>
            <w:r>
              <w:rPr>
                <w:color w:val="000000"/>
                <w:sz w:val="24"/>
                <w:szCs w:val="24"/>
              </w:rPr>
              <w:t>2</w:t>
            </w:r>
          </w:p>
        </w:tc>
      </w:tr>
      <w:tr w:rsidR="00EA4CCC" w:rsidRPr="004671D5" w:rsidTr="00CC10DE">
        <w:trPr>
          <w:cantSplit/>
          <w:trHeight w:val="239"/>
        </w:trPr>
        <w:tc>
          <w:tcPr>
            <w:tcW w:w="13325" w:type="dxa"/>
            <w:gridSpan w:val="8"/>
            <w:tcBorders>
              <w:top w:val="single" w:sz="4" w:space="0" w:color="000000"/>
              <w:left w:val="single" w:sz="4" w:space="0" w:color="000000"/>
              <w:bottom w:val="single" w:sz="4" w:space="0" w:color="000000"/>
              <w:right w:val="single" w:sz="4" w:space="0" w:color="000000"/>
            </w:tcBorders>
          </w:tcPr>
          <w:p w:rsidR="00EA4CCC" w:rsidRPr="004671D5" w:rsidRDefault="00EA4CCC" w:rsidP="00EA4CCC">
            <w:pPr>
              <w:tabs>
                <w:tab w:val="left" w:pos="7371"/>
                <w:tab w:val="left" w:pos="7938"/>
                <w:tab w:val="left" w:pos="8080"/>
              </w:tabs>
              <w:autoSpaceDE w:val="0"/>
              <w:snapToGrid w:val="0"/>
              <w:jc w:val="center"/>
              <w:rPr>
                <w:color w:val="000000"/>
                <w:sz w:val="24"/>
                <w:szCs w:val="24"/>
              </w:rPr>
            </w:pPr>
            <w:r w:rsidRPr="00DB4111">
              <w:rPr>
                <w:color w:val="000000"/>
                <w:sz w:val="24"/>
                <w:szCs w:val="24"/>
              </w:rPr>
              <w:t>Подпрограмма</w:t>
            </w:r>
            <w:r>
              <w:rPr>
                <w:color w:val="000000"/>
                <w:sz w:val="24"/>
                <w:szCs w:val="24"/>
              </w:rPr>
              <w:t xml:space="preserve"> №</w:t>
            </w:r>
            <w:r w:rsidRPr="00DB4111">
              <w:rPr>
                <w:color w:val="000000"/>
                <w:sz w:val="24"/>
                <w:szCs w:val="24"/>
              </w:rPr>
              <w:t xml:space="preserve"> 1 «Эффективное управление муниципальным имуществом </w:t>
            </w:r>
            <w:proofErr w:type="spellStart"/>
            <w:r w:rsidRPr="00DB4111">
              <w:rPr>
                <w:color w:val="000000"/>
                <w:sz w:val="24"/>
                <w:szCs w:val="24"/>
              </w:rPr>
              <w:t>Верхнетоемско</w:t>
            </w:r>
            <w:r>
              <w:rPr>
                <w:color w:val="000000"/>
                <w:sz w:val="24"/>
                <w:szCs w:val="24"/>
              </w:rPr>
              <w:t>го</w:t>
            </w:r>
            <w:proofErr w:type="spellEnd"/>
            <w:r w:rsidRPr="00DB4111">
              <w:rPr>
                <w:color w:val="000000"/>
                <w:sz w:val="24"/>
                <w:szCs w:val="24"/>
              </w:rPr>
              <w:t xml:space="preserve"> муниципально</w:t>
            </w:r>
            <w:r>
              <w:rPr>
                <w:color w:val="000000"/>
                <w:sz w:val="24"/>
                <w:szCs w:val="24"/>
              </w:rPr>
              <w:t>го</w:t>
            </w:r>
            <w:r w:rsidRPr="00DB4111">
              <w:rPr>
                <w:color w:val="000000"/>
                <w:sz w:val="24"/>
                <w:szCs w:val="24"/>
              </w:rPr>
              <w:t xml:space="preserve"> </w:t>
            </w:r>
            <w:r>
              <w:rPr>
                <w:color w:val="000000"/>
                <w:sz w:val="24"/>
                <w:szCs w:val="24"/>
              </w:rPr>
              <w:t>округа</w:t>
            </w:r>
            <w:r w:rsidRPr="00DB4111">
              <w:rPr>
                <w:color w:val="000000"/>
                <w:sz w:val="24"/>
                <w:szCs w:val="24"/>
              </w:rPr>
              <w:t>»</w:t>
            </w:r>
          </w:p>
        </w:tc>
      </w:tr>
      <w:tr w:rsidR="008410E1" w:rsidRPr="004671D5" w:rsidTr="004B7F13">
        <w:trPr>
          <w:cantSplit/>
          <w:trHeight w:val="239"/>
        </w:trPr>
        <w:tc>
          <w:tcPr>
            <w:tcW w:w="4961" w:type="dxa"/>
            <w:tcBorders>
              <w:top w:val="single" w:sz="4" w:space="0" w:color="000000"/>
              <w:left w:val="single" w:sz="4" w:space="0" w:color="000000"/>
              <w:bottom w:val="single" w:sz="4" w:space="0" w:color="000000"/>
            </w:tcBorders>
          </w:tcPr>
          <w:p w:rsidR="008410E1" w:rsidRPr="00485F3A" w:rsidRDefault="007C589A" w:rsidP="008410E1">
            <w:pPr>
              <w:pStyle w:val="ConsPlusNonformat"/>
              <w:tabs>
                <w:tab w:val="left" w:pos="7371"/>
                <w:tab w:val="left" w:pos="7938"/>
                <w:tab w:val="left" w:pos="8080"/>
              </w:tabs>
              <w:jc w:val="both"/>
              <w:rPr>
                <w:rFonts w:ascii="Times New Roman" w:hAnsi="Times New Roman"/>
                <w:b/>
                <w:color w:val="000000"/>
                <w:sz w:val="24"/>
                <w:szCs w:val="24"/>
              </w:rPr>
            </w:pPr>
            <w:r>
              <w:rPr>
                <w:rFonts w:ascii="Times New Roman" w:hAnsi="Times New Roman"/>
                <w:color w:val="444444"/>
                <w:sz w:val="24"/>
                <w:szCs w:val="24"/>
                <w:shd w:val="clear" w:color="auto" w:fill="FFFFFF"/>
              </w:rPr>
              <w:t>6</w:t>
            </w:r>
            <w:r w:rsidR="008410E1">
              <w:rPr>
                <w:rFonts w:ascii="Times New Roman" w:hAnsi="Times New Roman"/>
                <w:color w:val="444444"/>
                <w:sz w:val="24"/>
                <w:szCs w:val="24"/>
                <w:shd w:val="clear" w:color="auto" w:fill="FFFFFF"/>
              </w:rPr>
              <w:t xml:space="preserve">. </w:t>
            </w:r>
            <w:r w:rsidR="008410E1" w:rsidRPr="00485F3A">
              <w:rPr>
                <w:rFonts w:ascii="Times New Roman" w:hAnsi="Times New Roman"/>
                <w:color w:val="444444"/>
                <w:sz w:val="24"/>
                <w:szCs w:val="24"/>
                <w:shd w:val="clear" w:color="auto" w:fill="FFFFFF"/>
              </w:rPr>
              <w:t>Количество объектов недвижимого муниципального имущества, в отношении которых проведен</w:t>
            </w:r>
            <w:r w:rsidR="008410E1">
              <w:rPr>
                <w:rFonts w:ascii="Times New Roman" w:hAnsi="Times New Roman"/>
                <w:color w:val="444444"/>
                <w:sz w:val="24"/>
                <w:szCs w:val="24"/>
                <w:shd w:val="clear" w:color="auto" w:fill="FFFFFF"/>
              </w:rPr>
              <w:t xml:space="preserve">а </w:t>
            </w:r>
            <w:r w:rsidR="008410E1" w:rsidRPr="00485F3A">
              <w:rPr>
                <w:rFonts w:ascii="Times New Roman" w:hAnsi="Times New Roman"/>
                <w:color w:val="444444"/>
                <w:sz w:val="24"/>
                <w:szCs w:val="24"/>
                <w:shd w:val="clear" w:color="auto" w:fill="FFFFFF"/>
              </w:rPr>
              <w:t>техническ</w:t>
            </w:r>
            <w:r w:rsidR="008410E1">
              <w:rPr>
                <w:rFonts w:ascii="Times New Roman" w:hAnsi="Times New Roman"/>
                <w:color w:val="444444"/>
                <w:sz w:val="24"/>
                <w:szCs w:val="24"/>
                <w:shd w:val="clear" w:color="auto" w:fill="FFFFFF"/>
              </w:rPr>
              <w:t>ая</w:t>
            </w:r>
            <w:r w:rsidR="008410E1" w:rsidRPr="00485F3A">
              <w:rPr>
                <w:rFonts w:ascii="Times New Roman" w:hAnsi="Times New Roman"/>
                <w:color w:val="444444"/>
                <w:sz w:val="24"/>
                <w:szCs w:val="24"/>
                <w:shd w:val="clear" w:color="auto" w:fill="FFFFFF"/>
              </w:rPr>
              <w:t xml:space="preserve"> инвентаризаци</w:t>
            </w:r>
            <w:r w:rsidR="008410E1">
              <w:rPr>
                <w:rFonts w:ascii="Times New Roman" w:hAnsi="Times New Roman"/>
                <w:color w:val="444444"/>
                <w:sz w:val="24"/>
                <w:szCs w:val="24"/>
                <w:shd w:val="clear" w:color="auto" w:fill="FFFFFF"/>
              </w:rPr>
              <w:t>я</w:t>
            </w:r>
            <w:r w:rsidR="008410E1" w:rsidRPr="00485F3A">
              <w:rPr>
                <w:rFonts w:ascii="Times New Roman" w:hAnsi="Times New Roman"/>
                <w:color w:val="444444"/>
                <w:sz w:val="24"/>
                <w:szCs w:val="24"/>
                <w:shd w:val="clear" w:color="auto" w:fill="FFFFFF"/>
              </w:rPr>
              <w:t xml:space="preserve"> (кадастров</w:t>
            </w:r>
            <w:r w:rsidR="008410E1">
              <w:rPr>
                <w:rFonts w:ascii="Times New Roman" w:hAnsi="Times New Roman"/>
                <w:color w:val="444444"/>
                <w:sz w:val="24"/>
                <w:szCs w:val="24"/>
                <w:shd w:val="clear" w:color="auto" w:fill="FFFFFF"/>
              </w:rPr>
              <w:t>ый</w:t>
            </w:r>
            <w:r w:rsidR="008410E1" w:rsidRPr="00485F3A">
              <w:rPr>
                <w:rFonts w:ascii="Times New Roman" w:hAnsi="Times New Roman"/>
                <w:color w:val="444444"/>
                <w:sz w:val="24"/>
                <w:szCs w:val="24"/>
                <w:shd w:val="clear" w:color="auto" w:fill="FFFFFF"/>
              </w:rPr>
              <w:t xml:space="preserve"> учет)</w:t>
            </w:r>
          </w:p>
        </w:tc>
        <w:tc>
          <w:tcPr>
            <w:tcW w:w="1276" w:type="dxa"/>
            <w:tcBorders>
              <w:top w:val="single" w:sz="4" w:space="0" w:color="000000"/>
              <w:left w:val="single" w:sz="4" w:space="0" w:color="000000"/>
              <w:bottom w:val="single" w:sz="4" w:space="0" w:color="000000"/>
            </w:tcBorders>
          </w:tcPr>
          <w:p w:rsidR="008410E1" w:rsidRPr="002D4DFD" w:rsidRDefault="008410E1" w:rsidP="008410E1">
            <w:pPr>
              <w:pStyle w:val="ConsPlusNonformat"/>
              <w:tabs>
                <w:tab w:val="left" w:pos="7371"/>
                <w:tab w:val="left" w:pos="7938"/>
                <w:tab w:val="left" w:pos="8080"/>
              </w:tabs>
              <w:jc w:val="center"/>
              <w:rPr>
                <w:rFonts w:ascii="Times New Roman" w:hAnsi="Times New Roman"/>
                <w:b/>
                <w:color w:val="000000"/>
                <w:sz w:val="24"/>
                <w:szCs w:val="24"/>
              </w:rPr>
            </w:pPr>
            <w:r w:rsidRPr="002D4DFD">
              <w:rPr>
                <w:rFonts w:ascii="Times New Roman" w:hAnsi="Times New Roman"/>
                <w:color w:val="000000"/>
                <w:sz w:val="24"/>
                <w:szCs w:val="24"/>
              </w:rPr>
              <w:t>единиц</w:t>
            </w:r>
          </w:p>
        </w:tc>
        <w:tc>
          <w:tcPr>
            <w:tcW w:w="1276" w:type="dxa"/>
            <w:tcBorders>
              <w:top w:val="single" w:sz="4" w:space="0" w:color="000000"/>
              <w:left w:val="single" w:sz="4" w:space="0" w:color="000000"/>
              <w:bottom w:val="single" w:sz="4" w:space="0" w:color="000000"/>
            </w:tcBorders>
          </w:tcPr>
          <w:p w:rsidR="008410E1" w:rsidRPr="004D2D29"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4D2D29">
              <w:rPr>
                <w:rFonts w:ascii="Times New Roman" w:hAnsi="Times New Roman"/>
                <w:color w:val="000000"/>
                <w:sz w:val="24"/>
                <w:szCs w:val="24"/>
              </w:rPr>
              <w:t>33</w:t>
            </w:r>
          </w:p>
        </w:tc>
        <w:tc>
          <w:tcPr>
            <w:tcW w:w="1276"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30</w:t>
            </w:r>
          </w:p>
        </w:tc>
        <w:tc>
          <w:tcPr>
            <w:tcW w:w="1134"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3</w:t>
            </w:r>
          </w:p>
        </w:tc>
        <w:tc>
          <w:tcPr>
            <w:tcW w:w="1134"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3</w:t>
            </w:r>
          </w:p>
        </w:tc>
        <w:tc>
          <w:tcPr>
            <w:tcW w:w="1276"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60</w:t>
            </w:r>
          </w:p>
        </w:tc>
        <w:tc>
          <w:tcPr>
            <w:tcW w:w="992" w:type="dxa"/>
            <w:tcBorders>
              <w:top w:val="single" w:sz="4" w:space="0" w:color="000000"/>
              <w:left w:val="single" w:sz="4" w:space="0" w:color="000000"/>
              <w:bottom w:val="single" w:sz="4" w:space="0" w:color="000000"/>
              <w:right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EA4CCC">
              <w:rPr>
                <w:rFonts w:ascii="Times New Roman" w:hAnsi="Times New Roman"/>
                <w:color w:val="000000"/>
                <w:sz w:val="24"/>
                <w:szCs w:val="24"/>
              </w:rPr>
              <w:t>7</w:t>
            </w:r>
          </w:p>
        </w:tc>
      </w:tr>
      <w:tr w:rsidR="008410E1" w:rsidRPr="004671D5" w:rsidTr="004B7F13">
        <w:trPr>
          <w:cantSplit/>
          <w:trHeight w:val="239"/>
        </w:trPr>
        <w:tc>
          <w:tcPr>
            <w:tcW w:w="4961" w:type="dxa"/>
            <w:tcBorders>
              <w:top w:val="single" w:sz="4" w:space="0" w:color="000000"/>
              <w:left w:val="single" w:sz="4" w:space="0" w:color="000000"/>
              <w:bottom w:val="single" w:sz="4" w:space="0" w:color="000000"/>
            </w:tcBorders>
          </w:tcPr>
          <w:p w:rsidR="008410E1" w:rsidRDefault="007C589A" w:rsidP="008410E1">
            <w:pPr>
              <w:ind w:left="20"/>
              <w:rPr>
                <w:color w:val="444444"/>
                <w:sz w:val="24"/>
                <w:szCs w:val="24"/>
                <w:shd w:val="clear" w:color="auto" w:fill="FFFFFF"/>
              </w:rPr>
            </w:pPr>
            <w:r>
              <w:rPr>
                <w:color w:val="444444"/>
                <w:sz w:val="24"/>
                <w:szCs w:val="24"/>
                <w:shd w:val="clear" w:color="auto" w:fill="FFFFFF"/>
              </w:rPr>
              <w:t>7</w:t>
            </w:r>
            <w:r w:rsidR="008410E1" w:rsidRPr="00D842E1">
              <w:rPr>
                <w:color w:val="444444"/>
                <w:sz w:val="24"/>
                <w:szCs w:val="24"/>
                <w:shd w:val="clear" w:color="auto" w:fill="FFFFFF"/>
              </w:rPr>
              <w:t>. К</w:t>
            </w:r>
            <w:r w:rsidR="008410E1" w:rsidRPr="00D842E1">
              <w:rPr>
                <w:sz w:val="24"/>
                <w:szCs w:val="24"/>
              </w:rPr>
              <w:t>оличество объектов муниципального имущества, в отн</w:t>
            </w:r>
            <w:r w:rsidR="008410E1">
              <w:rPr>
                <w:sz w:val="24"/>
                <w:szCs w:val="24"/>
              </w:rPr>
              <w:t>ошении которых проведена оценка</w:t>
            </w:r>
          </w:p>
        </w:tc>
        <w:tc>
          <w:tcPr>
            <w:tcW w:w="1276" w:type="dxa"/>
            <w:tcBorders>
              <w:top w:val="single" w:sz="4" w:space="0" w:color="000000"/>
              <w:left w:val="single" w:sz="4" w:space="0" w:color="000000"/>
              <w:bottom w:val="single" w:sz="4" w:space="0" w:color="000000"/>
            </w:tcBorders>
          </w:tcPr>
          <w:p w:rsidR="008410E1" w:rsidRPr="002D4DFD"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sidRPr="002D4DFD">
              <w:rPr>
                <w:rFonts w:ascii="Times New Roman" w:hAnsi="Times New Roman"/>
                <w:color w:val="000000"/>
                <w:sz w:val="24"/>
                <w:szCs w:val="24"/>
              </w:rPr>
              <w:t>единиц</w:t>
            </w:r>
          </w:p>
        </w:tc>
        <w:tc>
          <w:tcPr>
            <w:tcW w:w="1276" w:type="dxa"/>
            <w:tcBorders>
              <w:top w:val="single" w:sz="4" w:space="0" w:color="000000"/>
              <w:left w:val="single" w:sz="4" w:space="0" w:color="000000"/>
              <w:bottom w:val="single" w:sz="4" w:space="0" w:color="000000"/>
            </w:tcBorders>
          </w:tcPr>
          <w:p w:rsidR="008410E1" w:rsidRPr="004D2D29"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15</w:t>
            </w:r>
          </w:p>
        </w:tc>
        <w:tc>
          <w:tcPr>
            <w:tcW w:w="1276"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15</w:t>
            </w:r>
          </w:p>
        </w:tc>
        <w:tc>
          <w:tcPr>
            <w:tcW w:w="1134"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5</w:t>
            </w:r>
          </w:p>
        </w:tc>
        <w:tc>
          <w:tcPr>
            <w:tcW w:w="1134"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5</w:t>
            </w:r>
          </w:p>
        </w:tc>
        <w:tc>
          <w:tcPr>
            <w:tcW w:w="1276" w:type="dxa"/>
            <w:tcBorders>
              <w:top w:val="single" w:sz="4" w:space="0" w:color="000000"/>
              <w:left w:val="single" w:sz="4" w:space="0" w:color="000000"/>
              <w:bottom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8</w:t>
            </w:r>
          </w:p>
        </w:tc>
        <w:tc>
          <w:tcPr>
            <w:tcW w:w="992" w:type="dxa"/>
            <w:tcBorders>
              <w:top w:val="single" w:sz="4" w:space="0" w:color="000000"/>
              <w:left w:val="single" w:sz="4" w:space="0" w:color="000000"/>
              <w:bottom w:val="single" w:sz="4" w:space="0" w:color="000000"/>
              <w:right w:val="single" w:sz="4" w:space="0" w:color="000000"/>
            </w:tcBorders>
          </w:tcPr>
          <w:p w:rsidR="008410E1" w:rsidRPr="00EA4CCC" w:rsidRDefault="008410E1" w:rsidP="008410E1">
            <w:pPr>
              <w:pStyle w:val="ConsPlusNonformat"/>
              <w:tabs>
                <w:tab w:val="left" w:pos="7371"/>
                <w:tab w:val="left" w:pos="7938"/>
                <w:tab w:val="left" w:pos="8080"/>
              </w:tabs>
              <w:jc w:val="center"/>
              <w:rPr>
                <w:rFonts w:ascii="Times New Roman" w:hAnsi="Times New Roman"/>
                <w:color w:val="000000"/>
                <w:sz w:val="24"/>
                <w:szCs w:val="24"/>
              </w:rPr>
            </w:pPr>
            <w:r>
              <w:rPr>
                <w:rFonts w:ascii="Times New Roman" w:hAnsi="Times New Roman"/>
                <w:color w:val="000000"/>
                <w:sz w:val="24"/>
                <w:szCs w:val="24"/>
              </w:rPr>
              <w:t>6</w:t>
            </w:r>
          </w:p>
        </w:tc>
      </w:tr>
      <w:tr w:rsidR="008410E1" w:rsidRPr="004671D5" w:rsidTr="00820673">
        <w:trPr>
          <w:cantSplit/>
          <w:trHeight w:val="239"/>
        </w:trPr>
        <w:tc>
          <w:tcPr>
            <w:tcW w:w="13325" w:type="dxa"/>
            <w:gridSpan w:val="8"/>
            <w:tcBorders>
              <w:top w:val="single" w:sz="4" w:space="0" w:color="000000"/>
              <w:left w:val="single" w:sz="4" w:space="0" w:color="000000"/>
              <w:bottom w:val="single" w:sz="4" w:space="0" w:color="auto"/>
              <w:right w:val="single" w:sz="4" w:space="0" w:color="000000"/>
            </w:tcBorders>
          </w:tcPr>
          <w:p w:rsidR="008410E1" w:rsidRPr="004671D5" w:rsidRDefault="008410E1" w:rsidP="008410E1">
            <w:pPr>
              <w:tabs>
                <w:tab w:val="left" w:pos="7371"/>
                <w:tab w:val="left" w:pos="7938"/>
                <w:tab w:val="left" w:pos="8080"/>
              </w:tabs>
              <w:autoSpaceDE w:val="0"/>
              <w:snapToGrid w:val="0"/>
              <w:jc w:val="center"/>
              <w:rPr>
                <w:color w:val="000000"/>
                <w:sz w:val="24"/>
                <w:szCs w:val="24"/>
              </w:rPr>
            </w:pPr>
            <w:r>
              <w:rPr>
                <w:color w:val="000000"/>
                <w:sz w:val="24"/>
                <w:szCs w:val="24"/>
              </w:rPr>
              <w:t xml:space="preserve">Подпрограмма № 2 «Эффективное распоряжение земельными участками в </w:t>
            </w:r>
            <w:proofErr w:type="spellStart"/>
            <w:r>
              <w:rPr>
                <w:color w:val="000000"/>
                <w:sz w:val="24"/>
                <w:szCs w:val="24"/>
              </w:rPr>
              <w:t>Верхнетоемском</w:t>
            </w:r>
            <w:proofErr w:type="spellEnd"/>
            <w:r>
              <w:rPr>
                <w:color w:val="000000"/>
                <w:sz w:val="24"/>
                <w:szCs w:val="24"/>
              </w:rPr>
              <w:t xml:space="preserve"> муниципальном округе»</w:t>
            </w:r>
          </w:p>
        </w:tc>
      </w:tr>
      <w:tr w:rsidR="007C589A" w:rsidRPr="004671D5" w:rsidTr="004B7F13">
        <w:trPr>
          <w:cantSplit/>
          <w:trHeight w:val="239"/>
        </w:trPr>
        <w:tc>
          <w:tcPr>
            <w:tcW w:w="4961" w:type="dxa"/>
            <w:tcBorders>
              <w:top w:val="single" w:sz="4" w:space="0" w:color="000000"/>
              <w:left w:val="single" w:sz="4" w:space="0" w:color="000000"/>
              <w:bottom w:val="single" w:sz="4" w:space="0" w:color="auto"/>
            </w:tcBorders>
          </w:tcPr>
          <w:p w:rsidR="007C589A" w:rsidRPr="004671D5" w:rsidRDefault="007C589A" w:rsidP="007C589A">
            <w:pPr>
              <w:tabs>
                <w:tab w:val="left" w:pos="7371"/>
                <w:tab w:val="left" w:pos="7938"/>
                <w:tab w:val="left" w:pos="8080"/>
              </w:tabs>
              <w:autoSpaceDE w:val="0"/>
              <w:jc w:val="both"/>
              <w:rPr>
                <w:color w:val="000000"/>
                <w:sz w:val="24"/>
                <w:szCs w:val="24"/>
              </w:rPr>
            </w:pPr>
            <w:r>
              <w:rPr>
                <w:color w:val="000000"/>
                <w:sz w:val="24"/>
                <w:szCs w:val="24"/>
              </w:rPr>
              <w:t>8</w:t>
            </w:r>
            <w:r w:rsidRPr="004671D5">
              <w:rPr>
                <w:color w:val="000000"/>
                <w:sz w:val="24"/>
                <w:szCs w:val="24"/>
              </w:rPr>
              <w:t xml:space="preserve">. </w:t>
            </w:r>
            <w:r w:rsidRPr="00B26EC7">
              <w:rPr>
                <w:color w:val="000000"/>
                <w:sz w:val="24"/>
                <w:szCs w:val="24"/>
              </w:rPr>
              <w:t xml:space="preserve">Количество </w:t>
            </w:r>
            <w:r w:rsidRPr="00B26EC7">
              <w:rPr>
                <w:sz w:val="24"/>
                <w:szCs w:val="24"/>
              </w:rPr>
              <w:t>сформированных земельных участков, государственная собствен</w:t>
            </w:r>
            <w:r>
              <w:rPr>
                <w:sz w:val="24"/>
                <w:szCs w:val="24"/>
              </w:rPr>
              <w:t>ность на которые не разграничена</w:t>
            </w:r>
          </w:p>
        </w:tc>
        <w:tc>
          <w:tcPr>
            <w:tcW w:w="1276" w:type="dxa"/>
            <w:tcBorders>
              <w:top w:val="single" w:sz="4" w:space="0" w:color="000000"/>
              <w:left w:val="single" w:sz="4" w:space="0" w:color="000000"/>
              <w:bottom w:val="single" w:sz="4" w:space="0" w:color="auto"/>
            </w:tcBorders>
          </w:tcPr>
          <w:p w:rsidR="007C589A" w:rsidRPr="004671D5"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единиц</w:t>
            </w:r>
          </w:p>
        </w:tc>
        <w:tc>
          <w:tcPr>
            <w:tcW w:w="1276" w:type="dxa"/>
            <w:tcBorders>
              <w:top w:val="single" w:sz="4" w:space="0" w:color="000000"/>
              <w:left w:val="single" w:sz="4" w:space="0" w:color="000000"/>
              <w:bottom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sidRPr="00C80CA1">
              <w:rPr>
                <w:color w:val="000000"/>
                <w:sz w:val="24"/>
                <w:szCs w:val="24"/>
              </w:rPr>
              <w:t>15</w:t>
            </w:r>
          </w:p>
        </w:tc>
        <w:tc>
          <w:tcPr>
            <w:tcW w:w="1276" w:type="dxa"/>
            <w:tcBorders>
              <w:top w:val="single" w:sz="4" w:space="0" w:color="000000"/>
              <w:left w:val="single" w:sz="4" w:space="0" w:color="000000"/>
              <w:bottom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sidRPr="00C80CA1">
              <w:rPr>
                <w:color w:val="000000"/>
                <w:sz w:val="24"/>
                <w:szCs w:val="24"/>
              </w:rPr>
              <w:t>16</w:t>
            </w:r>
          </w:p>
        </w:tc>
        <w:tc>
          <w:tcPr>
            <w:tcW w:w="1134" w:type="dxa"/>
            <w:tcBorders>
              <w:top w:val="single" w:sz="4" w:space="0" w:color="000000"/>
              <w:left w:val="single" w:sz="4" w:space="0" w:color="000000"/>
              <w:bottom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sidRPr="00C80CA1">
              <w:rPr>
                <w:color w:val="000000"/>
                <w:sz w:val="24"/>
                <w:szCs w:val="24"/>
              </w:rPr>
              <w:t>7</w:t>
            </w:r>
          </w:p>
        </w:tc>
        <w:tc>
          <w:tcPr>
            <w:tcW w:w="1134" w:type="dxa"/>
            <w:tcBorders>
              <w:top w:val="single" w:sz="4" w:space="0" w:color="000000"/>
              <w:left w:val="single" w:sz="4" w:space="0" w:color="000000"/>
              <w:bottom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sidRPr="00C80CA1">
              <w:rPr>
                <w:color w:val="000000"/>
                <w:sz w:val="24"/>
                <w:szCs w:val="24"/>
              </w:rPr>
              <w:t>7</w:t>
            </w:r>
          </w:p>
        </w:tc>
        <w:tc>
          <w:tcPr>
            <w:tcW w:w="1276" w:type="dxa"/>
            <w:tcBorders>
              <w:top w:val="single" w:sz="4" w:space="0" w:color="000000"/>
              <w:left w:val="single" w:sz="4" w:space="0" w:color="000000"/>
              <w:bottom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sidRPr="00C80CA1">
              <w:rPr>
                <w:color w:val="000000"/>
                <w:sz w:val="24"/>
                <w:szCs w:val="24"/>
              </w:rPr>
              <w:t>36</w:t>
            </w:r>
          </w:p>
        </w:tc>
        <w:tc>
          <w:tcPr>
            <w:tcW w:w="992" w:type="dxa"/>
            <w:tcBorders>
              <w:top w:val="single" w:sz="4" w:space="0" w:color="000000"/>
              <w:left w:val="single" w:sz="4" w:space="0" w:color="000000"/>
              <w:bottom w:val="single" w:sz="4" w:space="0" w:color="auto"/>
              <w:right w:val="single" w:sz="4" w:space="0" w:color="000000"/>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sidRPr="00C80CA1">
              <w:rPr>
                <w:color w:val="000000"/>
                <w:sz w:val="24"/>
                <w:szCs w:val="24"/>
              </w:rPr>
              <w:t>36</w:t>
            </w:r>
          </w:p>
        </w:tc>
      </w:tr>
      <w:tr w:rsidR="007C589A" w:rsidRPr="004671D5" w:rsidTr="004B7F13">
        <w:trPr>
          <w:cantSplit/>
          <w:trHeight w:val="239"/>
        </w:trPr>
        <w:tc>
          <w:tcPr>
            <w:tcW w:w="4961" w:type="dxa"/>
            <w:tcBorders>
              <w:top w:val="single" w:sz="4" w:space="0" w:color="auto"/>
              <w:left w:val="single" w:sz="4" w:space="0" w:color="auto"/>
              <w:bottom w:val="single" w:sz="4" w:space="0" w:color="auto"/>
              <w:right w:val="single" w:sz="4" w:space="0" w:color="auto"/>
            </w:tcBorders>
          </w:tcPr>
          <w:p w:rsidR="007C589A" w:rsidRDefault="007C589A" w:rsidP="007C589A">
            <w:pPr>
              <w:tabs>
                <w:tab w:val="left" w:pos="7371"/>
                <w:tab w:val="left" w:pos="7938"/>
                <w:tab w:val="left" w:pos="8080"/>
              </w:tabs>
              <w:autoSpaceDE w:val="0"/>
              <w:jc w:val="both"/>
              <w:rPr>
                <w:color w:val="000000"/>
                <w:sz w:val="24"/>
                <w:szCs w:val="24"/>
              </w:rPr>
            </w:pPr>
            <w:r>
              <w:rPr>
                <w:color w:val="000000"/>
                <w:sz w:val="24"/>
                <w:szCs w:val="24"/>
              </w:rPr>
              <w:t>9. К</w:t>
            </w:r>
            <w:r w:rsidRPr="00B26EC7">
              <w:rPr>
                <w:sz w:val="24"/>
                <w:szCs w:val="24"/>
              </w:rPr>
              <w:t xml:space="preserve">оличество земельных участков, государственная собственность на которые не разграничена, </w:t>
            </w:r>
            <w:r>
              <w:rPr>
                <w:sz w:val="24"/>
                <w:szCs w:val="24"/>
              </w:rPr>
              <w:t xml:space="preserve">в отношении которых проведена оценка, </w:t>
            </w:r>
            <w:r w:rsidRPr="00B26EC7">
              <w:rPr>
                <w:sz w:val="24"/>
                <w:szCs w:val="24"/>
              </w:rPr>
              <w:t>в целях предоставления на торгах</w:t>
            </w:r>
          </w:p>
        </w:tc>
        <w:tc>
          <w:tcPr>
            <w:tcW w:w="1276" w:type="dxa"/>
            <w:tcBorders>
              <w:top w:val="single" w:sz="4" w:space="0" w:color="auto"/>
              <w:left w:val="single" w:sz="4" w:space="0" w:color="auto"/>
              <w:bottom w:val="single" w:sz="4" w:space="0" w:color="auto"/>
              <w:right w:val="single" w:sz="4" w:space="0" w:color="auto"/>
            </w:tcBorders>
          </w:tcPr>
          <w:p w:rsidR="007C589A" w:rsidRDefault="007C589A" w:rsidP="007C589A">
            <w:pPr>
              <w:tabs>
                <w:tab w:val="left" w:pos="7371"/>
                <w:tab w:val="left" w:pos="7938"/>
                <w:tab w:val="left" w:pos="8080"/>
              </w:tabs>
              <w:autoSpaceDE w:val="0"/>
              <w:snapToGrid w:val="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p>
        </w:tc>
        <w:tc>
          <w:tcPr>
            <w:tcW w:w="1276"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p>
        </w:tc>
      </w:tr>
      <w:tr w:rsidR="007C589A" w:rsidRPr="004671D5" w:rsidTr="004B7F13">
        <w:trPr>
          <w:cantSplit/>
          <w:trHeight w:val="239"/>
        </w:trPr>
        <w:tc>
          <w:tcPr>
            <w:tcW w:w="4961" w:type="dxa"/>
            <w:tcBorders>
              <w:top w:val="single" w:sz="4" w:space="0" w:color="auto"/>
              <w:left w:val="single" w:sz="4" w:space="0" w:color="auto"/>
              <w:bottom w:val="single" w:sz="4" w:space="0" w:color="auto"/>
              <w:right w:val="single" w:sz="4" w:space="0" w:color="auto"/>
            </w:tcBorders>
          </w:tcPr>
          <w:p w:rsidR="007C589A" w:rsidRDefault="007C589A" w:rsidP="007C589A">
            <w:pPr>
              <w:tabs>
                <w:tab w:val="left" w:pos="7371"/>
                <w:tab w:val="left" w:pos="7938"/>
                <w:tab w:val="left" w:pos="8080"/>
              </w:tabs>
              <w:autoSpaceDE w:val="0"/>
              <w:jc w:val="both"/>
              <w:rPr>
                <w:color w:val="000000"/>
                <w:sz w:val="24"/>
                <w:szCs w:val="24"/>
              </w:rPr>
            </w:pPr>
            <w:r>
              <w:rPr>
                <w:color w:val="000000"/>
                <w:sz w:val="24"/>
                <w:szCs w:val="24"/>
              </w:rPr>
              <w:t>10. Количество кадастровых кварталов, в отношении которых проведены комплексные кадастровые работы</w:t>
            </w:r>
          </w:p>
        </w:tc>
        <w:tc>
          <w:tcPr>
            <w:tcW w:w="1276" w:type="dxa"/>
            <w:tcBorders>
              <w:top w:val="single" w:sz="4" w:space="0" w:color="auto"/>
              <w:left w:val="single" w:sz="4" w:space="0" w:color="auto"/>
              <w:bottom w:val="single" w:sz="4" w:space="0" w:color="auto"/>
              <w:right w:val="single" w:sz="4" w:space="0" w:color="auto"/>
            </w:tcBorders>
          </w:tcPr>
          <w:p w:rsidR="007C589A"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единиц</w:t>
            </w:r>
          </w:p>
        </w:tc>
        <w:tc>
          <w:tcPr>
            <w:tcW w:w="1276"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7C589A" w:rsidRPr="00C80CA1" w:rsidRDefault="007C589A" w:rsidP="007C589A">
            <w:pPr>
              <w:tabs>
                <w:tab w:val="left" w:pos="7371"/>
                <w:tab w:val="left" w:pos="7938"/>
                <w:tab w:val="left" w:pos="8080"/>
              </w:tabs>
              <w:autoSpaceDE w:val="0"/>
              <w:snapToGrid w:val="0"/>
              <w:jc w:val="center"/>
              <w:rPr>
                <w:color w:val="000000"/>
                <w:sz w:val="24"/>
                <w:szCs w:val="24"/>
              </w:rPr>
            </w:pPr>
            <w:r>
              <w:rPr>
                <w:color w:val="000000"/>
                <w:sz w:val="24"/>
                <w:szCs w:val="24"/>
              </w:rPr>
              <w:t>2</w:t>
            </w:r>
          </w:p>
        </w:tc>
      </w:tr>
    </w:tbl>
    <w:p w:rsidR="00BF12CC" w:rsidRDefault="00BF12CC" w:rsidP="00BF12CC">
      <w:pPr>
        <w:tabs>
          <w:tab w:val="left" w:pos="7371"/>
          <w:tab w:val="left" w:pos="7938"/>
          <w:tab w:val="left" w:pos="8080"/>
        </w:tabs>
        <w:autoSpaceDE w:val="0"/>
        <w:ind w:firstLine="709"/>
        <w:jc w:val="right"/>
        <w:outlineLvl w:val="0"/>
        <w:rPr>
          <w:b/>
          <w:bCs/>
        </w:rPr>
      </w:pPr>
    </w:p>
    <w:p w:rsidR="00BF12CC" w:rsidRDefault="00BF12CC" w:rsidP="00BF12CC">
      <w:pPr>
        <w:tabs>
          <w:tab w:val="left" w:pos="7371"/>
          <w:tab w:val="left" w:pos="7938"/>
          <w:tab w:val="left" w:pos="8080"/>
        </w:tabs>
        <w:autoSpaceDE w:val="0"/>
        <w:ind w:firstLine="709"/>
        <w:jc w:val="right"/>
        <w:outlineLvl w:val="0"/>
        <w:rPr>
          <w:b/>
          <w:bCs/>
        </w:rPr>
      </w:pPr>
    </w:p>
    <w:p w:rsidR="00BF12CC" w:rsidRPr="0005140A" w:rsidRDefault="00BF12CC" w:rsidP="00BF12CC">
      <w:pPr>
        <w:tabs>
          <w:tab w:val="left" w:pos="7371"/>
          <w:tab w:val="left" w:pos="7938"/>
          <w:tab w:val="left" w:pos="8080"/>
        </w:tabs>
        <w:autoSpaceDE w:val="0"/>
        <w:ind w:firstLine="709"/>
        <w:jc w:val="right"/>
        <w:outlineLvl w:val="0"/>
        <w:rPr>
          <w:b/>
          <w:bCs/>
        </w:rPr>
      </w:pPr>
    </w:p>
    <w:p w:rsidR="00BF12CC" w:rsidRPr="00535738" w:rsidRDefault="00BF12CC" w:rsidP="00BF12CC">
      <w:pPr>
        <w:widowControl w:val="0"/>
        <w:tabs>
          <w:tab w:val="left" w:pos="7371"/>
          <w:tab w:val="left" w:pos="7938"/>
          <w:tab w:val="left" w:pos="8080"/>
        </w:tabs>
        <w:autoSpaceDE w:val="0"/>
        <w:jc w:val="center"/>
        <w:rPr>
          <w:b/>
          <w:sz w:val="24"/>
          <w:szCs w:val="24"/>
        </w:rPr>
      </w:pPr>
      <w:r w:rsidRPr="00535738">
        <w:rPr>
          <w:b/>
          <w:sz w:val="24"/>
          <w:szCs w:val="24"/>
        </w:rPr>
        <w:lastRenderedPageBreak/>
        <w:t>Порядок расчета и источники информации о значениях</w:t>
      </w:r>
    </w:p>
    <w:p w:rsidR="00BF12CC" w:rsidRPr="00535738" w:rsidRDefault="00BF12CC" w:rsidP="00BF12CC">
      <w:pPr>
        <w:widowControl w:val="0"/>
        <w:tabs>
          <w:tab w:val="left" w:pos="7371"/>
          <w:tab w:val="left" w:pos="7938"/>
          <w:tab w:val="left" w:pos="8080"/>
        </w:tabs>
        <w:autoSpaceDE w:val="0"/>
        <w:jc w:val="center"/>
        <w:rPr>
          <w:b/>
          <w:sz w:val="24"/>
          <w:szCs w:val="24"/>
        </w:rPr>
      </w:pPr>
      <w:r w:rsidRPr="00535738">
        <w:rPr>
          <w:b/>
          <w:sz w:val="24"/>
          <w:szCs w:val="24"/>
        </w:rPr>
        <w:t>целевых показателей муниципальной программы</w:t>
      </w:r>
    </w:p>
    <w:p w:rsidR="00BF12CC" w:rsidRPr="00535738" w:rsidRDefault="00BF12CC" w:rsidP="00BF12CC">
      <w:pPr>
        <w:widowControl w:val="0"/>
        <w:tabs>
          <w:tab w:val="left" w:pos="7371"/>
          <w:tab w:val="left" w:pos="7938"/>
          <w:tab w:val="left" w:pos="8080"/>
        </w:tabs>
        <w:autoSpaceDE w:val="0"/>
        <w:jc w:val="both"/>
        <w:rPr>
          <w:b/>
          <w:sz w:val="24"/>
          <w:szCs w:val="24"/>
        </w:rPr>
      </w:pPr>
    </w:p>
    <w:tbl>
      <w:tblPr>
        <w:tblW w:w="14317"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75" w:type="dxa"/>
          <w:bottom w:w="75" w:type="dxa"/>
          <w:right w:w="75" w:type="dxa"/>
        </w:tblCellMar>
        <w:tblLook w:val="0000" w:firstRow="0" w:lastRow="0" w:firstColumn="0" w:lastColumn="0" w:noHBand="0" w:noVBand="0"/>
      </w:tblPr>
      <w:tblGrid>
        <w:gridCol w:w="4820"/>
        <w:gridCol w:w="4678"/>
        <w:gridCol w:w="4819"/>
      </w:tblGrid>
      <w:tr w:rsidR="00BF12CC" w:rsidRPr="004671D5" w:rsidTr="00850BD5">
        <w:trPr>
          <w:trHeight w:val="400"/>
        </w:trPr>
        <w:tc>
          <w:tcPr>
            <w:tcW w:w="4820" w:type="dxa"/>
            <w:vAlign w:val="center"/>
          </w:tcPr>
          <w:p w:rsidR="00BF12CC" w:rsidRPr="004671D5" w:rsidRDefault="00BF12CC" w:rsidP="00850BD5">
            <w:pPr>
              <w:widowControl w:val="0"/>
              <w:tabs>
                <w:tab w:val="left" w:pos="7371"/>
                <w:tab w:val="left" w:pos="7938"/>
                <w:tab w:val="left" w:pos="8080"/>
              </w:tabs>
              <w:autoSpaceDE w:val="0"/>
              <w:snapToGrid w:val="0"/>
              <w:jc w:val="center"/>
              <w:rPr>
                <w:sz w:val="24"/>
                <w:szCs w:val="24"/>
              </w:rPr>
            </w:pPr>
            <w:r w:rsidRPr="004671D5">
              <w:rPr>
                <w:sz w:val="24"/>
                <w:szCs w:val="24"/>
              </w:rPr>
              <w:t>Наименование целевых показателей муниципальной программы</w:t>
            </w:r>
          </w:p>
        </w:tc>
        <w:tc>
          <w:tcPr>
            <w:tcW w:w="4678" w:type="dxa"/>
            <w:vAlign w:val="center"/>
          </w:tcPr>
          <w:p w:rsidR="00BF12CC" w:rsidRPr="004671D5" w:rsidRDefault="00BF12CC" w:rsidP="00850BD5">
            <w:pPr>
              <w:widowControl w:val="0"/>
              <w:tabs>
                <w:tab w:val="left" w:pos="7371"/>
                <w:tab w:val="left" w:pos="7938"/>
                <w:tab w:val="left" w:pos="8080"/>
              </w:tabs>
              <w:autoSpaceDE w:val="0"/>
              <w:snapToGrid w:val="0"/>
              <w:jc w:val="center"/>
              <w:rPr>
                <w:sz w:val="24"/>
                <w:szCs w:val="24"/>
              </w:rPr>
            </w:pPr>
            <w:r w:rsidRPr="004671D5">
              <w:rPr>
                <w:sz w:val="24"/>
                <w:szCs w:val="24"/>
              </w:rPr>
              <w:t>Порядок расчета</w:t>
            </w:r>
          </w:p>
        </w:tc>
        <w:tc>
          <w:tcPr>
            <w:tcW w:w="4819" w:type="dxa"/>
            <w:vAlign w:val="center"/>
          </w:tcPr>
          <w:p w:rsidR="00BF12CC" w:rsidRPr="004671D5" w:rsidRDefault="00BF12CC" w:rsidP="00850BD5">
            <w:pPr>
              <w:widowControl w:val="0"/>
              <w:tabs>
                <w:tab w:val="left" w:pos="7371"/>
                <w:tab w:val="left" w:pos="7938"/>
                <w:tab w:val="left" w:pos="8080"/>
              </w:tabs>
              <w:autoSpaceDE w:val="0"/>
              <w:snapToGrid w:val="0"/>
              <w:jc w:val="center"/>
              <w:rPr>
                <w:sz w:val="24"/>
                <w:szCs w:val="24"/>
              </w:rPr>
            </w:pPr>
            <w:r w:rsidRPr="004671D5">
              <w:rPr>
                <w:sz w:val="24"/>
                <w:szCs w:val="24"/>
              </w:rPr>
              <w:t>Источники информации</w:t>
            </w:r>
          </w:p>
        </w:tc>
      </w:tr>
      <w:tr w:rsidR="00BF12CC" w:rsidRPr="004671D5" w:rsidTr="00850BD5">
        <w:trPr>
          <w:trHeight w:val="112"/>
        </w:trPr>
        <w:tc>
          <w:tcPr>
            <w:tcW w:w="4820" w:type="dxa"/>
            <w:vAlign w:val="center"/>
          </w:tcPr>
          <w:p w:rsidR="00BF12CC" w:rsidRPr="00C91875" w:rsidRDefault="00BF12CC" w:rsidP="00850BD5">
            <w:pPr>
              <w:widowControl w:val="0"/>
              <w:tabs>
                <w:tab w:val="left" w:pos="7371"/>
                <w:tab w:val="left" w:pos="7938"/>
                <w:tab w:val="left" w:pos="8080"/>
              </w:tabs>
              <w:autoSpaceDE w:val="0"/>
              <w:snapToGrid w:val="0"/>
              <w:jc w:val="center"/>
              <w:rPr>
                <w:sz w:val="24"/>
                <w:szCs w:val="24"/>
              </w:rPr>
            </w:pPr>
            <w:r w:rsidRPr="00C91875">
              <w:rPr>
                <w:sz w:val="24"/>
                <w:szCs w:val="24"/>
              </w:rPr>
              <w:t>1</w:t>
            </w:r>
          </w:p>
        </w:tc>
        <w:tc>
          <w:tcPr>
            <w:tcW w:w="4678" w:type="dxa"/>
            <w:vAlign w:val="center"/>
          </w:tcPr>
          <w:p w:rsidR="00BF12CC" w:rsidRPr="00C91875" w:rsidRDefault="00BF12CC" w:rsidP="00850BD5">
            <w:pPr>
              <w:widowControl w:val="0"/>
              <w:tabs>
                <w:tab w:val="left" w:pos="7371"/>
                <w:tab w:val="left" w:pos="7938"/>
                <w:tab w:val="left" w:pos="8080"/>
              </w:tabs>
              <w:autoSpaceDE w:val="0"/>
              <w:snapToGrid w:val="0"/>
              <w:jc w:val="center"/>
              <w:rPr>
                <w:sz w:val="24"/>
                <w:szCs w:val="24"/>
              </w:rPr>
            </w:pPr>
            <w:r w:rsidRPr="00C91875">
              <w:rPr>
                <w:sz w:val="24"/>
                <w:szCs w:val="24"/>
              </w:rPr>
              <w:t>2</w:t>
            </w:r>
          </w:p>
        </w:tc>
        <w:tc>
          <w:tcPr>
            <w:tcW w:w="4819" w:type="dxa"/>
            <w:vAlign w:val="center"/>
          </w:tcPr>
          <w:p w:rsidR="00BF12CC" w:rsidRPr="00C91875" w:rsidRDefault="00BF12CC" w:rsidP="00850BD5">
            <w:pPr>
              <w:widowControl w:val="0"/>
              <w:tabs>
                <w:tab w:val="left" w:pos="7371"/>
                <w:tab w:val="left" w:pos="7938"/>
                <w:tab w:val="left" w:pos="8080"/>
              </w:tabs>
              <w:autoSpaceDE w:val="0"/>
              <w:snapToGrid w:val="0"/>
              <w:jc w:val="center"/>
              <w:rPr>
                <w:sz w:val="24"/>
                <w:szCs w:val="24"/>
              </w:rPr>
            </w:pPr>
            <w:r w:rsidRPr="00C91875">
              <w:rPr>
                <w:sz w:val="24"/>
                <w:szCs w:val="24"/>
              </w:rPr>
              <w:t>3</w:t>
            </w:r>
          </w:p>
        </w:tc>
      </w:tr>
      <w:tr w:rsidR="00BF12CC" w:rsidRPr="00786C2D" w:rsidTr="00850BD5">
        <w:trPr>
          <w:trHeight w:val="144"/>
        </w:trPr>
        <w:tc>
          <w:tcPr>
            <w:tcW w:w="4820" w:type="dxa"/>
          </w:tcPr>
          <w:p w:rsidR="00BF12CC" w:rsidRPr="00786C2D" w:rsidRDefault="00BF12CC" w:rsidP="00850BD5">
            <w:pPr>
              <w:tabs>
                <w:tab w:val="left" w:pos="7371"/>
                <w:tab w:val="left" w:pos="7938"/>
                <w:tab w:val="left" w:pos="8080"/>
              </w:tabs>
              <w:jc w:val="both"/>
              <w:rPr>
                <w:sz w:val="24"/>
                <w:szCs w:val="24"/>
                <w:highlight w:val="yellow"/>
              </w:rPr>
            </w:pPr>
            <w:r w:rsidRPr="00786C2D">
              <w:rPr>
                <w:color w:val="000000"/>
                <w:sz w:val="24"/>
                <w:szCs w:val="24"/>
              </w:rPr>
              <w:t xml:space="preserve">1. </w:t>
            </w:r>
            <w:r w:rsidR="00F44C6A" w:rsidRPr="00485F3A">
              <w:rPr>
                <w:color w:val="444444"/>
                <w:sz w:val="24"/>
                <w:szCs w:val="24"/>
                <w:shd w:val="clear" w:color="auto" w:fill="FFFFFF"/>
              </w:rPr>
              <w:t>Количество объектов недвижимого муниципального имущества, в отношении которых проведен</w:t>
            </w:r>
            <w:r w:rsidR="00F44C6A">
              <w:rPr>
                <w:color w:val="444444"/>
                <w:sz w:val="24"/>
                <w:szCs w:val="24"/>
                <w:shd w:val="clear" w:color="auto" w:fill="FFFFFF"/>
              </w:rPr>
              <w:t xml:space="preserve">а </w:t>
            </w:r>
            <w:r w:rsidR="00F44C6A" w:rsidRPr="00485F3A">
              <w:rPr>
                <w:color w:val="444444"/>
                <w:sz w:val="24"/>
                <w:szCs w:val="24"/>
                <w:shd w:val="clear" w:color="auto" w:fill="FFFFFF"/>
              </w:rPr>
              <w:t>техническ</w:t>
            </w:r>
            <w:r w:rsidR="00F44C6A">
              <w:rPr>
                <w:color w:val="444444"/>
                <w:sz w:val="24"/>
                <w:szCs w:val="24"/>
                <w:shd w:val="clear" w:color="auto" w:fill="FFFFFF"/>
              </w:rPr>
              <w:t>ая</w:t>
            </w:r>
            <w:r w:rsidR="00F44C6A" w:rsidRPr="00485F3A">
              <w:rPr>
                <w:color w:val="444444"/>
                <w:sz w:val="24"/>
                <w:szCs w:val="24"/>
                <w:shd w:val="clear" w:color="auto" w:fill="FFFFFF"/>
              </w:rPr>
              <w:t xml:space="preserve"> инвентаризаци</w:t>
            </w:r>
            <w:r w:rsidR="00F44C6A">
              <w:rPr>
                <w:color w:val="444444"/>
                <w:sz w:val="24"/>
                <w:szCs w:val="24"/>
                <w:shd w:val="clear" w:color="auto" w:fill="FFFFFF"/>
              </w:rPr>
              <w:t>я</w:t>
            </w:r>
            <w:r w:rsidR="00F44C6A" w:rsidRPr="00485F3A">
              <w:rPr>
                <w:color w:val="444444"/>
                <w:sz w:val="24"/>
                <w:szCs w:val="24"/>
                <w:shd w:val="clear" w:color="auto" w:fill="FFFFFF"/>
              </w:rPr>
              <w:t xml:space="preserve"> (кадастров</w:t>
            </w:r>
            <w:r w:rsidR="00F44C6A">
              <w:rPr>
                <w:color w:val="444444"/>
                <w:sz w:val="24"/>
                <w:szCs w:val="24"/>
                <w:shd w:val="clear" w:color="auto" w:fill="FFFFFF"/>
              </w:rPr>
              <w:t>ый</w:t>
            </w:r>
            <w:r w:rsidR="00F44C6A" w:rsidRPr="00485F3A">
              <w:rPr>
                <w:color w:val="444444"/>
                <w:sz w:val="24"/>
                <w:szCs w:val="24"/>
                <w:shd w:val="clear" w:color="auto" w:fill="FFFFFF"/>
              </w:rPr>
              <w:t xml:space="preserve"> учет)</w:t>
            </w:r>
          </w:p>
        </w:tc>
        <w:tc>
          <w:tcPr>
            <w:tcW w:w="4678" w:type="dxa"/>
          </w:tcPr>
          <w:p w:rsidR="00BF12CC" w:rsidRPr="00786C2D" w:rsidRDefault="00BF12CC" w:rsidP="00850BD5">
            <w:pPr>
              <w:tabs>
                <w:tab w:val="left" w:pos="7371"/>
                <w:tab w:val="left" w:pos="7938"/>
                <w:tab w:val="left" w:pos="8080"/>
              </w:tabs>
              <w:jc w:val="both"/>
              <w:rPr>
                <w:color w:val="000000"/>
                <w:sz w:val="24"/>
                <w:szCs w:val="24"/>
                <w:highlight w:val="yellow"/>
              </w:rPr>
            </w:pPr>
            <w:r w:rsidRPr="00786C2D">
              <w:rPr>
                <w:sz w:val="24"/>
                <w:szCs w:val="24"/>
              </w:rPr>
              <w:t>рассчитывается на основе данных на конец соответствующего года</w:t>
            </w:r>
          </w:p>
        </w:tc>
        <w:tc>
          <w:tcPr>
            <w:tcW w:w="4819" w:type="dxa"/>
          </w:tcPr>
          <w:p w:rsidR="00BF12CC" w:rsidRPr="00F44C6A" w:rsidRDefault="00BF12CC" w:rsidP="001B6BCA">
            <w:pPr>
              <w:widowControl w:val="0"/>
              <w:tabs>
                <w:tab w:val="left" w:pos="7371"/>
                <w:tab w:val="left" w:pos="7938"/>
                <w:tab w:val="left" w:pos="8080"/>
              </w:tabs>
              <w:autoSpaceDE w:val="0"/>
              <w:snapToGrid w:val="0"/>
              <w:jc w:val="both"/>
              <w:rPr>
                <w:sz w:val="24"/>
                <w:szCs w:val="24"/>
                <w:highlight w:val="yellow"/>
              </w:rPr>
            </w:pPr>
            <w:r w:rsidRPr="00F44C6A">
              <w:rPr>
                <w:sz w:val="24"/>
                <w:szCs w:val="24"/>
              </w:rPr>
              <w:t xml:space="preserve">данные Управления </w:t>
            </w:r>
            <w:proofErr w:type="spellStart"/>
            <w:r w:rsidR="001B6BCA" w:rsidRPr="00F44C6A">
              <w:rPr>
                <w:sz w:val="24"/>
                <w:szCs w:val="24"/>
              </w:rPr>
              <w:t>Росреестра</w:t>
            </w:r>
            <w:proofErr w:type="spellEnd"/>
            <w:r w:rsidR="001B6BCA" w:rsidRPr="00F44C6A">
              <w:rPr>
                <w:sz w:val="24"/>
                <w:szCs w:val="24"/>
              </w:rPr>
              <w:t xml:space="preserve"> </w:t>
            </w:r>
            <w:r w:rsidRPr="00F44C6A">
              <w:rPr>
                <w:sz w:val="24"/>
                <w:szCs w:val="24"/>
              </w:rPr>
              <w:t>по Архангельской области и Ненецкому автономному округу</w:t>
            </w:r>
          </w:p>
        </w:tc>
      </w:tr>
      <w:tr w:rsidR="00F44C6A" w:rsidRPr="00786C2D" w:rsidTr="00850BD5">
        <w:trPr>
          <w:trHeight w:val="144"/>
        </w:trPr>
        <w:tc>
          <w:tcPr>
            <w:tcW w:w="4820" w:type="dxa"/>
          </w:tcPr>
          <w:p w:rsidR="00F44C6A" w:rsidRDefault="00F44C6A" w:rsidP="00F44C6A">
            <w:pPr>
              <w:ind w:left="20"/>
              <w:rPr>
                <w:color w:val="444444"/>
                <w:sz w:val="24"/>
                <w:szCs w:val="24"/>
                <w:shd w:val="clear" w:color="auto" w:fill="FFFFFF"/>
              </w:rPr>
            </w:pPr>
            <w:r w:rsidRPr="00D842E1">
              <w:rPr>
                <w:color w:val="444444"/>
                <w:sz w:val="24"/>
                <w:szCs w:val="24"/>
                <w:shd w:val="clear" w:color="auto" w:fill="FFFFFF"/>
              </w:rPr>
              <w:t>2. К</w:t>
            </w:r>
            <w:r w:rsidRPr="00D842E1">
              <w:rPr>
                <w:sz w:val="24"/>
                <w:szCs w:val="24"/>
              </w:rPr>
              <w:t>оличество объектов муниципального имущества, в отн</w:t>
            </w:r>
            <w:r>
              <w:rPr>
                <w:sz w:val="24"/>
                <w:szCs w:val="24"/>
              </w:rPr>
              <w:t>ошении которых проведена оценка</w:t>
            </w:r>
          </w:p>
        </w:tc>
        <w:tc>
          <w:tcPr>
            <w:tcW w:w="4678" w:type="dxa"/>
          </w:tcPr>
          <w:p w:rsidR="00F44C6A" w:rsidRPr="00786C2D" w:rsidRDefault="00F44C6A" w:rsidP="00F44C6A">
            <w:pPr>
              <w:tabs>
                <w:tab w:val="left" w:pos="7371"/>
                <w:tab w:val="left" w:pos="7938"/>
                <w:tab w:val="left" w:pos="8080"/>
              </w:tabs>
              <w:jc w:val="both"/>
              <w:rPr>
                <w:color w:val="000000"/>
                <w:sz w:val="24"/>
                <w:szCs w:val="24"/>
                <w:highlight w:val="yellow"/>
              </w:rPr>
            </w:pPr>
            <w:r w:rsidRPr="00786C2D">
              <w:rPr>
                <w:sz w:val="24"/>
                <w:szCs w:val="24"/>
              </w:rPr>
              <w:t>рассчитывается на основе данных на конец соответствующего года</w:t>
            </w:r>
          </w:p>
        </w:tc>
        <w:tc>
          <w:tcPr>
            <w:tcW w:w="4819" w:type="dxa"/>
          </w:tcPr>
          <w:p w:rsidR="00F44C6A" w:rsidRPr="00F44C6A" w:rsidRDefault="00F44C6A" w:rsidP="00F44C6A">
            <w:pPr>
              <w:widowControl w:val="0"/>
              <w:tabs>
                <w:tab w:val="left" w:pos="7371"/>
                <w:tab w:val="left" w:pos="7938"/>
                <w:tab w:val="left" w:pos="8080"/>
              </w:tabs>
              <w:autoSpaceDE w:val="0"/>
              <w:snapToGrid w:val="0"/>
              <w:jc w:val="both"/>
              <w:rPr>
                <w:sz w:val="24"/>
                <w:szCs w:val="24"/>
                <w:highlight w:val="yellow"/>
              </w:rPr>
            </w:pPr>
            <w:r w:rsidRPr="00F44C6A">
              <w:rPr>
                <w:sz w:val="24"/>
                <w:szCs w:val="24"/>
              </w:rPr>
              <w:t>данные отдела инфраструктурного развития администрации</w:t>
            </w:r>
          </w:p>
        </w:tc>
      </w:tr>
      <w:tr w:rsidR="00F44C6A" w:rsidRPr="00786C2D" w:rsidTr="00850BD5">
        <w:trPr>
          <w:trHeight w:val="144"/>
        </w:trPr>
        <w:tc>
          <w:tcPr>
            <w:tcW w:w="4820" w:type="dxa"/>
          </w:tcPr>
          <w:p w:rsidR="00F44C6A" w:rsidRPr="004671D5" w:rsidRDefault="00F44C6A" w:rsidP="00F44C6A">
            <w:pPr>
              <w:tabs>
                <w:tab w:val="left" w:pos="7371"/>
                <w:tab w:val="left" w:pos="7938"/>
                <w:tab w:val="left" w:pos="8080"/>
              </w:tabs>
              <w:autoSpaceDE w:val="0"/>
              <w:jc w:val="both"/>
              <w:rPr>
                <w:color w:val="000000"/>
                <w:sz w:val="24"/>
                <w:szCs w:val="24"/>
              </w:rPr>
            </w:pPr>
            <w:r>
              <w:rPr>
                <w:color w:val="000000"/>
                <w:sz w:val="24"/>
                <w:szCs w:val="24"/>
              </w:rPr>
              <w:t>3</w:t>
            </w:r>
            <w:r w:rsidRPr="004671D5">
              <w:rPr>
                <w:color w:val="000000"/>
                <w:sz w:val="24"/>
                <w:szCs w:val="24"/>
              </w:rPr>
              <w:t xml:space="preserve">. </w:t>
            </w:r>
            <w:r w:rsidRPr="00B26EC7">
              <w:rPr>
                <w:color w:val="000000"/>
                <w:sz w:val="24"/>
                <w:szCs w:val="24"/>
              </w:rPr>
              <w:t xml:space="preserve">Количество </w:t>
            </w:r>
            <w:r w:rsidRPr="00B26EC7">
              <w:rPr>
                <w:sz w:val="24"/>
                <w:szCs w:val="24"/>
              </w:rPr>
              <w:t>сформированных земельных участков, государственная собствен</w:t>
            </w:r>
            <w:r>
              <w:rPr>
                <w:sz w:val="24"/>
                <w:szCs w:val="24"/>
              </w:rPr>
              <w:t>ность на которые не разграничена</w:t>
            </w:r>
          </w:p>
        </w:tc>
        <w:tc>
          <w:tcPr>
            <w:tcW w:w="4678" w:type="dxa"/>
          </w:tcPr>
          <w:p w:rsidR="00F44C6A" w:rsidRDefault="00F44C6A" w:rsidP="00F44C6A">
            <w:r w:rsidRPr="00047F2E">
              <w:rPr>
                <w:sz w:val="24"/>
                <w:szCs w:val="24"/>
              </w:rPr>
              <w:t>рассчитывается на основе данных на конец соответствующего года</w:t>
            </w:r>
          </w:p>
        </w:tc>
        <w:tc>
          <w:tcPr>
            <w:tcW w:w="4819" w:type="dxa"/>
          </w:tcPr>
          <w:p w:rsidR="00F44C6A" w:rsidRPr="00F44C6A" w:rsidRDefault="00F44C6A" w:rsidP="00F44C6A">
            <w:pPr>
              <w:widowControl w:val="0"/>
              <w:tabs>
                <w:tab w:val="left" w:pos="7371"/>
                <w:tab w:val="left" w:pos="7938"/>
                <w:tab w:val="left" w:pos="8080"/>
              </w:tabs>
              <w:autoSpaceDE w:val="0"/>
              <w:snapToGrid w:val="0"/>
              <w:jc w:val="both"/>
              <w:rPr>
                <w:sz w:val="24"/>
                <w:szCs w:val="24"/>
              </w:rPr>
            </w:pPr>
            <w:r w:rsidRPr="00F44C6A">
              <w:rPr>
                <w:sz w:val="24"/>
                <w:szCs w:val="24"/>
              </w:rPr>
              <w:t xml:space="preserve">данные Управления </w:t>
            </w:r>
            <w:proofErr w:type="spellStart"/>
            <w:r w:rsidRPr="00F44C6A">
              <w:rPr>
                <w:sz w:val="24"/>
                <w:szCs w:val="24"/>
              </w:rPr>
              <w:t>Росреестра</w:t>
            </w:r>
            <w:proofErr w:type="spellEnd"/>
            <w:r w:rsidRPr="00F44C6A">
              <w:rPr>
                <w:sz w:val="24"/>
                <w:szCs w:val="24"/>
              </w:rPr>
              <w:t xml:space="preserve"> по Архангельской области и Ненецкому автономному округу</w:t>
            </w:r>
          </w:p>
        </w:tc>
      </w:tr>
      <w:tr w:rsidR="00F44C6A" w:rsidRPr="00786C2D" w:rsidTr="00850BD5">
        <w:trPr>
          <w:trHeight w:val="144"/>
        </w:trPr>
        <w:tc>
          <w:tcPr>
            <w:tcW w:w="4820" w:type="dxa"/>
          </w:tcPr>
          <w:p w:rsidR="00F44C6A" w:rsidRDefault="00F44C6A" w:rsidP="00F44C6A">
            <w:pPr>
              <w:tabs>
                <w:tab w:val="left" w:pos="7371"/>
                <w:tab w:val="left" w:pos="7938"/>
                <w:tab w:val="left" w:pos="8080"/>
              </w:tabs>
              <w:autoSpaceDE w:val="0"/>
              <w:jc w:val="both"/>
              <w:rPr>
                <w:color w:val="000000"/>
                <w:sz w:val="24"/>
                <w:szCs w:val="24"/>
              </w:rPr>
            </w:pPr>
            <w:r>
              <w:rPr>
                <w:color w:val="000000"/>
                <w:sz w:val="24"/>
                <w:szCs w:val="24"/>
              </w:rPr>
              <w:t>4. К</w:t>
            </w:r>
            <w:r w:rsidRPr="00B26EC7">
              <w:rPr>
                <w:sz w:val="24"/>
                <w:szCs w:val="24"/>
              </w:rPr>
              <w:t xml:space="preserve">оличество земельных участков, государственная собственность на которые не разграничена, </w:t>
            </w:r>
            <w:r>
              <w:rPr>
                <w:sz w:val="24"/>
                <w:szCs w:val="24"/>
              </w:rPr>
              <w:t xml:space="preserve">в отношении которых проведена оценка, </w:t>
            </w:r>
            <w:r w:rsidRPr="00B26EC7">
              <w:rPr>
                <w:sz w:val="24"/>
                <w:szCs w:val="24"/>
              </w:rPr>
              <w:t>в целях предоставления на торгах</w:t>
            </w:r>
          </w:p>
        </w:tc>
        <w:tc>
          <w:tcPr>
            <w:tcW w:w="4678" w:type="dxa"/>
          </w:tcPr>
          <w:p w:rsidR="00F44C6A" w:rsidRDefault="00F44C6A" w:rsidP="00F44C6A">
            <w:r w:rsidRPr="00047F2E">
              <w:rPr>
                <w:sz w:val="24"/>
                <w:szCs w:val="24"/>
              </w:rPr>
              <w:t>рассчитывается на основе данных на конец соответствующего года</w:t>
            </w:r>
          </w:p>
        </w:tc>
        <w:tc>
          <w:tcPr>
            <w:tcW w:w="4819" w:type="dxa"/>
          </w:tcPr>
          <w:p w:rsidR="00F44C6A" w:rsidRPr="00F44C6A" w:rsidRDefault="00F44C6A" w:rsidP="00F44C6A">
            <w:pPr>
              <w:widowControl w:val="0"/>
              <w:tabs>
                <w:tab w:val="left" w:pos="7371"/>
                <w:tab w:val="left" w:pos="7938"/>
                <w:tab w:val="left" w:pos="8080"/>
              </w:tabs>
              <w:autoSpaceDE w:val="0"/>
              <w:snapToGrid w:val="0"/>
              <w:jc w:val="both"/>
              <w:rPr>
                <w:sz w:val="24"/>
                <w:szCs w:val="24"/>
              </w:rPr>
            </w:pPr>
            <w:r w:rsidRPr="00F44C6A">
              <w:rPr>
                <w:sz w:val="24"/>
                <w:szCs w:val="24"/>
              </w:rPr>
              <w:t>данные отдела инфраструктурного развития администрации</w:t>
            </w:r>
          </w:p>
        </w:tc>
      </w:tr>
      <w:tr w:rsidR="00F44C6A" w:rsidRPr="00786C2D" w:rsidTr="00850BD5">
        <w:trPr>
          <w:trHeight w:val="144"/>
        </w:trPr>
        <w:tc>
          <w:tcPr>
            <w:tcW w:w="4820" w:type="dxa"/>
          </w:tcPr>
          <w:p w:rsidR="00F44C6A" w:rsidRDefault="00F44C6A" w:rsidP="00F44C6A">
            <w:pPr>
              <w:tabs>
                <w:tab w:val="left" w:pos="7371"/>
                <w:tab w:val="left" w:pos="7938"/>
                <w:tab w:val="left" w:pos="8080"/>
              </w:tabs>
              <w:autoSpaceDE w:val="0"/>
              <w:jc w:val="both"/>
              <w:rPr>
                <w:color w:val="000000"/>
                <w:sz w:val="24"/>
                <w:szCs w:val="24"/>
              </w:rPr>
            </w:pPr>
            <w:r>
              <w:rPr>
                <w:color w:val="000000"/>
                <w:sz w:val="24"/>
                <w:szCs w:val="24"/>
              </w:rPr>
              <w:t>5. Количество кадастровых кварталов, в отношении которых проведены комплексные кадастровые работы</w:t>
            </w:r>
          </w:p>
        </w:tc>
        <w:tc>
          <w:tcPr>
            <w:tcW w:w="4678" w:type="dxa"/>
          </w:tcPr>
          <w:p w:rsidR="00F44C6A" w:rsidRDefault="00F44C6A" w:rsidP="00F44C6A">
            <w:r w:rsidRPr="00047F2E">
              <w:rPr>
                <w:sz w:val="24"/>
                <w:szCs w:val="24"/>
              </w:rPr>
              <w:t>рассчитывается на основе данных на конец соответствующего года</w:t>
            </w:r>
          </w:p>
        </w:tc>
        <w:tc>
          <w:tcPr>
            <w:tcW w:w="4819" w:type="dxa"/>
          </w:tcPr>
          <w:p w:rsidR="00F44C6A" w:rsidRPr="00786C2D" w:rsidRDefault="00F44C6A" w:rsidP="00F44C6A">
            <w:pPr>
              <w:widowControl w:val="0"/>
              <w:tabs>
                <w:tab w:val="left" w:pos="7371"/>
                <w:tab w:val="left" w:pos="7938"/>
                <w:tab w:val="left" w:pos="8080"/>
              </w:tabs>
              <w:autoSpaceDE w:val="0"/>
              <w:snapToGrid w:val="0"/>
              <w:jc w:val="both"/>
              <w:rPr>
                <w:sz w:val="24"/>
                <w:szCs w:val="24"/>
              </w:rPr>
            </w:pPr>
            <w:r w:rsidRPr="00786C2D">
              <w:rPr>
                <w:sz w:val="24"/>
                <w:szCs w:val="24"/>
              </w:rPr>
              <w:t xml:space="preserve">данные </w:t>
            </w:r>
            <w:r w:rsidRPr="001B6BCA">
              <w:rPr>
                <w:sz w:val="24"/>
                <w:szCs w:val="24"/>
              </w:rPr>
              <w:t xml:space="preserve">Управления </w:t>
            </w:r>
            <w:proofErr w:type="spellStart"/>
            <w:r w:rsidRPr="001B6BCA">
              <w:rPr>
                <w:sz w:val="24"/>
                <w:szCs w:val="24"/>
              </w:rPr>
              <w:t>Росреестра</w:t>
            </w:r>
            <w:proofErr w:type="spellEnd"/>
            <w:r w:rsidRPr="001B6BCA">
              <w:rPr>
                <w:sz w:val="24"/>
                <w:szCs w:val="24"/>
              </w:rPr>
              <w:t xml:space="preserve"> по Архангельской области и Ненецкому автономному округу</w:t>
            </w:r>
          </w:p>
        </w:tc>
      </w:tr>
    </w:tbl>
    <w:p w:rsidR="00BF12CC" w:rsidRPr="0063053B" w:rsidRDefault="00BF12CC" w:rsidP="00BF12CC">
      <w:pPr>
        <w:rPr>
          <w:sz w:val="24"/>
          <w:szCs w:val="24"/>
        </w:rPr>
      </w:pPr>
    </w:p>
    <w:p w:rsidR="00BF12CC" w:rsidRDefault="00BF12CC" w:rsidP="00BF12CC">
      <w:pPr>
        <w:autoSpaceDE w:val="0"/>
        <w:autoSpaceDN w:val="0"/>
        <w:adjustRightInd w:val="0"/>
        <w:ind w:left="-142" w:firstLine="568"/>
        <w:outlineLvl w:val="1"/>
        <w:rPr>
          <w:sz w:val="24"/>
          <w:szCs w:val="24"/>
        </w:rPr>
      </w:pPr>
      <w:r>
        <w:t xml:space="preserve">                                                                             _______________</w:t>
      </w:r>
    </w:p>
    <w:p w:rsidR="00BF12CC" w:rsidRPr="00690593" w:rsidRDefault="00BF12CC" w:rsidP="00BF12CC">
      <w:pPr>
        <w:jc w:val="center"/>
        <w:rPr>
          <w:highlight w:val="yellow"/>
        </w:rPr>
        <w:sectPr w:rsidR="00BF12CC" w:rsidRPr="00690593" w:rsidSect="00850BD5">
          <w:pgSz w:w="16838" w:h="11906" w:orient="landscape"/>
          <w:pgMar w:top="1134" w:right="851" w:bottom="567" w:left="1418" w:header="709" w:footer="709" w:gutter="0"/>
          <w:pgNumType w:start="1"/>
          <w:cols w:space="708"/>
          <w:titlePg/>
          <w:docGrid w:linePitch="381"/>
        </w:sectPr>
      </w:pPr>
    </w:p>
    <w:p w:rsidR="00BF12CC" w:rsidRPr="0041665A" w:rsidRDefault="00BF12CC" w:rsidP="00BF12CC">
      <w:pPr>
        <w:rPr>
          <w:vanish/>
        </w:rPr>
      </w:pPr>
    </w:p>
    <w:p w:rsidR="00BF12CC" w:rsidRDefault="00BF12CC" w:rsidP="00BF12CC">
      <w:pPr>
        <w:autoSpaceDE w:val="0"/>
        <w:jc w:val="center"/>
        <w:rPr>
          <w:b/>
          <w:sz w:val="24"/>
          <w:szCs w:val="24"/>
        </w:rPr>
      </w:pPr>
    </w:p>
    <w:tbl>
      <w:tblPr>
        <w:tblW w:w="4733" w:type="pct"/>
        <w:tblLook w:val="00A0" w:firstRow="1" w:lastRow="0" w:firstColumn="1" w:lastColumn="0" w:noHBand="0" w:noVBand="0"/>
      </w:tblPr>
      <w:tblGrid>
        <w:gridCol w:w="4835"/>
        <w:gridCol w:w="4061"/>
        <w:gridCol w:w="4832"/>
      </w:tblGrid>
      <w:tr w:rsidR="00BF12CC" w:rsidTr="00724A30">
        <w:tc>
          <w:tcPr>
            <w:tcW w:w="1761" w:type="pct"/>
          </w:tcPr>
          <w:p w:rsidR="00BF12CC" w:rsidRPr="00697B3D" w:rsidRDefault="00BF12CC" w:rsidP="00850BD5">
            <w:pPr>
              <w:tabs>
                <w:tab w:val="left" w:pos="4536"/>
              </w:tabs>
              <w:autoSpaceDE w:val="0"/>
              <w:autoSpaceDN w:val="0"/>
              <w:adjustRightInd w:val="0"/>
              <w:jc w:val="center"/>
              <w:outlineLvl w:val="1"/>
              <w:rPr>
                <w:sz w:val="24"/>
                <w:szCs w:val="24"/>
                <w:lang w:eastAsia="en-US"/>
              </w:rPr>
            </w:pPr>
          </w:p>
        </w:tc>
        <w:tc>
          <w:tcPr>
            <w:tcW w:w="1479" w:type="pct"/>
          </w:tcPr>
          <w:p w:rsidR="00BF12CC" w:rsidRPr="00697B3D" w:rsidRDefault="00BF12CC" w:rsidP="00850BD5">
            <w:pPr>
              <w:tabs>
                <w:tab w:val="left" w:pos="4536"/>
              </w:tabs>
              <w:autoSpaceDE w:val="0"/>
              <w:autoSpaceDN w:val="0"/>
              <w:adjustRightInd w:val="0"/>
              <w:jc w:val="center"/>
              <w:outlineLvl w:val="1"/>
              <w:rPr>
                <w:sz w:val="24"/>
                <w:szCs w:val="24"/>
                <w:lang w:eastAsia="en-US"/>
              </w:rPr>
            </w:pPr>
          </w:p>
        </w:tc>
        <w:tc>
          <w:tcPr>
            <w:tcW w:w="1760" w:type="pct"/>
          </w:tcPr>
          <w:p w:rsidR="00BF12CC" w:rsidRPr="00697B3D" w:rsidRDefault="00BF12CC" w:rsidP="00724A30">
            <w:pPr>
              <w:autoSpaceDE w:val="0"/>
              <w:autoSpaceDN w:val="0"/>
              <w:adjustRightInd w:val="0"/>
              <w:ind w:left="602"/>
              <w:jc w:val="center"/>
              <w:outlineLvl w:val="1"/>
              <w:rPr>
                <w:sz w:val="24"/>
                <w:szCs w:val="24"/>
                <w:lang w:eastAsia="en-US"/>
              </w:rPr>
            </w:pPr>
            <w:r w:rsidRPr="00697B3D">
              <w:rPr>
                <w:sz w:val="24"/>
                <w:szCs w:val="24"/>
                <w:lang w:eastAsia="en-US"/>
              </w:rPr>
              <w:t>ПРИЛОЖЕНИЕ № 2</w:t>
            </w:r>
          </w:p>
          <w:p w:rsidR="0015235A" w:rsidRDefault="0015235A" w:rsidP="0015235A">
            <w:pPr>
              <w:autoSpaceDE w:val="0"/>
              <w:autoSpaceDN w:val="0"/>
              <w:adjustRightInd w:val="0"/>
              <w:ind w:left="601"/>
              <w:jc w:val="center"/>
              <w:outlineLvl w:val="1"/>
              <w:rPr>
                <w:sz w:val="24"/>
                <w:szCs w:val="24"/>
                <w:lang w:eastAsia="en-US"/>
              </w:rPr>
            </w:pPr>
            <w:r w:rsidRPr="00BD518D">
              <w:rPr>
                <w:sz w:val="24"/>
                <w:szCs w:val="24"/>
                <w:lang w:eastAsia="en-US"/>
              </w:rPr>
              <w:t>к муниципальной программе</w:t>
            </w:r>
          </w:p>
          <w:p w:rsidR="0015235A" w:rsidRDefault="0015235A" w:rsidP="0015235A">
            <w:pPr>
              <w:autoSpaceDE w:val="0"/>
              <w:autoSpaceDN w:val="0"/>
              <w:adjustRightInd w:val="0"/>
              <w:ind w:left="601"/>
              <w:jc w:val="center"/>
              <w:outlineLvl w:val="1"/>
              <w:rPr>
                <w:sz w:val="24"/>
                <w:szCs w:val="24"/>
              </w:rPr>
            </w:pPr>
            <w:r>
              <w:rPr>
                <w:sz w:val="24"/>
                <w:szCs w:val="24"/>
                <w:lang w:eastAsia="en-US"/>
              </w:rPr>
              <w:t xml:space="preserve">Верхнетоемского муниципального округа </w:t>
            </w:r>
            <w:r w:rsidRPr="004671D5">
              <w:rPr>
                <w:sz w:val="24"/>
                <w:szCs w:val="24"/>
              </w:rPr>
              <w:t xml:space="preserve">«Развитие </w:t>
            </w:r>
            <w:proofErr w:type="spellStart"/>
            <w:r w:rsidRPr="004671D5">
              <w:rPr>
                <w:sz w:val="24"/>
                <w:szCs w:val="24"/>
              </w:rPr>
              <w:t>имущественно</w:t>
            </w:r>
            <w:proofErr w:type="spellEnd"/>
            <w:r w:rsidRPr="004671D5">
              <w:rPr>
                <w:sz w:val="24"/>
                <w:szCs w:val="24"/>
              </w:rPr>
              <w:t xml:space="preserve"> </w:t>
            </w:r>
            <w:r>
              <w:rPr>
                <w:sz w:val="24"/>
                <w:szCs w:val="24"/>
              </w:rPr>
              <w:t>–</w:t>
            </w:r>
            <w:r w:rsidRPr="004671D5">
              <w:rPr>
                <w:sz w:val="24"/>
                <w:szCs w:val="24"/>
              </w:rPr>
              <w:t xml:space="preserve"> земельных</w:t>
            </w:r>
            <w:r w:rsidR="00DB0B60">
              <w:rPr>
                <w:sz w:val="24"/>
                <w:szCs w:val="24"/>
              </w:rPr>
              <w:t xml:space="preserve"> </w:t>
            </w:r>
            <w:r w:rsidRPr="004671D5">
              <w:rPr>
                <w:sz w:val="24"/>
                <w:szCs w:val="24"/>
              </w:rPr>
              <w:t xml:space="preserve">отношений в </w:t>
            </w:r>
            <w:proofErr w:type="spellStart"/>
            <w:r w:rsidRPr="004671D5">
              <w:rPr>
                <w:sz w:val="24"/>
                <w:szCs w:val="24"/>
              </w:rPr>
              <w:t>Верхнетоемском</w:t>
            </w:r>
            <w:proofErr w:type="spellEnd"/>
          </w:p>
          <w:p w:rsidR="0015235A" w:rsidRPr="00E03E95" w:rsidRDefault="0015235A" w:rsidP="0015235A">
            <w:pPr>
              <w:autoSpaceDE w:val="0"/>
              <w:autoSpaceDN w:val="0"/>
              <w:adjustRightInd w:val="0"/>
              <w:ind w:left="601"/>
              <w:jc w:val="center"/>
              <w:outlineLvl w:val="1"/>
              <w:rPr>
                <w:sz w:val="24"/>
                <w:szCs w:val="24"/>
              </w:rPr>
            </w:pPr>
            <w:r w:rsidRPr="004671D5">
              <w:rPr>
                <w:sz w:val="24"/>
                <w:szCs w:val="24"/>
              </w:rPr>
              <w:t xml:space="preserve">муниципальном </w:t>
            </w:r>
            <w:r>
              <w:rPr>
                <w:sz w:val="24"/>
                <w:szCs w:val="24"/>
              </w:rPr>
              <w:t>округе»</w:t>
            </w:r>
            <w:r w:rsidRPr="004671D5">
              <w:rPr>
                <w:sz w:val="24"/>
                <w:szCs w:val="24"/>
              </w:rPr>
              <w:t xml:space="preserve"> </w:t>
            </w:r>
          </w:p>
          <w:p w:rsidR="00BF12CC" w:rsidRPr="00697B3D" w:rsidRDefault="00BF12CC" w:rsidP="00C8202B">
            <w:pPr>
              <w:keepNext/>
              <w:tabs>
                <w:tab w:val="left" w:pos="-128"/>
              </w:tabs>
              <w:autoSpaceDE w:val="0"/>
              <w:autoSpaceDN w:val="0"/>
              <w:adjustRightInd w:val="0"/>
              <w:ind w:left="-108"/>
              <w:jc w:val="center"/>
              <w:rPr>
                <w:b/>
                <w:sz w:val="24"/>
                <w:szCs w:val="24"/>
              </w:rPr>
            </w:pPr>
          </w:p>
        </w:tc>
      </w:tr>
    </w:tbl>
    <w:p w:rsidR="00BF12CC" w:rsidRDefault="00BF12CC" w:rsidP="00BF12CC">
      <w:pPr>
        <w:tabs>
          <w:tab w:val="left" w:pos="4536"/>
        </w:tabs>
        <w:autoSpaceDE w:val="0"/>
        <w:autoSpaceDN w:val="0"/>
        <w:adjustRightInd w:val="0"/>
        <w:ind w:left="4536"/>
        <w:jc w:val="center"/>
        <w:outlineLvl w:val="1"/>
        <w:rPr>
          <w:sz w:val="24"/>
          <w:szCs w:val="24"/>
          <w:lang w:eastAsia="en-US"/>
        </w:rPr>
      </w:pPr>
    </w:p>
    <w:p w:rsidR="00BF12CC" w:rsidRDefault="00BF12CC" w:rsidP="00BF12CC">
      <w:pPr>
        <w:pStyle w:val="ConsPlusNonformat"/>
        <w:jc w:val="center"/>
        <w:rPr>
          <w:rFonts w:ascii="Times New Roman" w:hAnsi="Times New Roman"/>
          <w:sz w:val="24"/>
          <w:szCs w:val="24"/>
        </w:rPr>
      </w:pPr>
    </w:p>
    <w:p w:rsidR="00BF12CC" w:rsidRPr="00C91875" w:rsidRDefault="00BF12CC" w:rsidP="00BF12CC">
      <w:pPr>
        <w:pStyle w:val="ConsPlusNonformat"/>
        <w:jc w:val="center"/>
        <w:rPr>
          <w:rFonts w:ascii="Times New Roman" w:hAnsi="Times New Roman"/>
          <w:b/>
          <w:sz w:val="24"/>
          <w:szCs w:val="24"/>
        </w:rPr>
      </w:pPr>
      <w:r w:rsidRPr="00C91875">
        <w:rPr>
          <w:rFonts w:ascii="Times New Roman" w:hAnsi="Times New Roman"/>
          <w:b/>
          <w:sz w:val="24"/>
          <w:szCs w:val="24"/>
        </w:rPr>
        <w:t>ПЕРЕЧЕНЬ</w:t>
      </w:r>
    </w:p>
    <w:p w:rsidR="00BF12CC" w:rsidRPr="00C91875" w:rsidRDefault="00BF12CC" w:rsidP="00BF12CC">
      <w:pPr>
        <w:pStyle w:val="ConsPlusNonformat"/>
        <w:jc w:val="center"/>
        <w:rPr>
          <w:rFonts w:ascii="Times New Roman" w:hAnsi="Times New Roman"/>
          <w:b/>
          <w:color w:val="000000"/>
          <w:sz w:val="24"/>
          <w:szCs w:val="24"/>
        </w:rPr>
      </w:pPr>
      <w:r w:rsidRPr="00C91875">
        <w:rPr>
          <w:rFonts w:ascii="Times New Roman" w:hAnsi="Times New Roman"/>
          <w:b/>
          <w:sz w:val="24"/>
          <w:szCs w:val="24"/>
        </w:rPr>
        <w:t xml:space="preserve">мероприятий муниципальной программы </w:t>
      </w:r>
      <w:r>
        <w:rPr>
          <w:rFonts w:ascii="Times New Roman" w:hAnsi="Times New Roman"/>
          <w:b/>
          <w:color w:val="000000"/>
          <w:sz w:val="24"/>
          <w:szCs w:val="24"/>
        </w:rPr>
        <w:t xml:space="preserve">Верхнетоемского муниципального </w:t>
      </w:r>
      <w:r w:rsidR="00A346A0">
        <w:rPr>
          <w:rFonts w:ascii="Times New Roman" w:hAnsi="Times New Roman"/>
          <w:b/>
          <w:color w:val="000000"/>
          <w:sz w:val="24"/>
          <w:szCs w:val="24"/>
        </w:rPr>
        <w:t>округа</w:t>
      </w:r>
      <w:r w:rsidR="00923908">
        <w:rPr>
          <w:rFonts w:ascii="Times New Roman" w:hAnsi="Times New Roman"/>
          <w:b/>
          <w:color w:val="000000"/>
          <w:sz w:val="24"/>
          <w:szCs w:val="24"/>
        </w:rPr>
        <w:t xml:space="preserve"> </w:t>
      </w:r>
    </w:p>
    <w:p w:rsidR="00BF12CC" w:rsidRDefault="00BF12CC" w:rsidP="00BF12CC">
      <w:pPr>
        <w:snapToGrid w:val="0"/>
        <w:jc w:val="center"/>
        <w:rPr>
          <w:b/>
          <w:sz w:val="24"/>
        </w:rPr>
      </w:pPr>
      <w:r w:rsidRPr="00C91875">
        <w:rPr>
          <w:b/>
          <w:color w:val="000000"/>
          <w:sz w:val="24"/>
        </w:rPr>
        <w:t>«</w:t>
      </w:r>
      <w:r w:rsidRPr="00C91875">
        <w:rPr>
          <w:b/>
          <w:sz w:val="24"/>
        </w:rPr>
        <w:t xml:space="preserve">Развитие </w:t>
      </w:r>
      <w:proofErr w:type="spellStart"/>
      <w:r w:rsidRPr="00C91875">
        <w:rPr>
          <w:b/>
          <w:sz w:val="24"/>
        </w:rPr>
        <w:t>имущественно</w:t>
      </w:r>
      <w:proofErr w:type="spellEnd"/>
      <w:r>
        <w:rPr>
          <w:b/>
          <w:sz w:val="24"/>
        </w:rPr>
        <w:t xml:space="preserve"> </w:t>
      </w:r>
      <w:r w:rsidRPr="00C91875">
        <w:rPr>
          <w:b/>
          <w:sz w:val="24"/>
        </w:rPr>
        <w:t>-</w:t>
      </w:r>
      <w:r>
        <w:rPr>
          <w:b/>
          <w:sz w:val="24"/>
        </w:rPr>
        <w:t xml:space="preserve"> </w:t>
      </w:r>
      <w:r w:rsidRPr="00C91875">
        <w:rPr>
          <w:b/>
          <w:sz w:val="24"/>
        </w:rPr>
        <w:t xml:space="preserve">земельных отношений в </w:t>
      </w:r>
      <w:proofErr w:type="spellStart"/>
      <w:r w:rsidRPr="00C91875">
        <w:rPr>
          <w:b/>
          <w:sz w:val="24"/>
        </w:rPr>
        <w:t>Верх</w:t>
      </w:r>
      <w:r>
        <w:rPr>
          <w:b/>
          <w:sz w:val="24"/>
        </w:rPr>
        <w:t>нетоемском</w:t>
      </w:r>
      <w:proofErr w:type="spellEnd"/>
      <w:r>
        <w:rPr>
          <w:b/>
          <w:sz w:val="24"/>
        </w:rPr>
        <w:t xml:space="preserve"> муниципальном </w:t>
      </w:r>
      <w:r w:rsidR="00923908">
        <w:rPr>
          <w:b/>
          <w:sz w:val="24"/>
        </w:rPr>
        <w:t>округе</w:t>
      </w:r>
      <w:r>
        <w:rPr>
          <w:b/>
          <w:sz w:val="24"/>
        </w:rPr>
        <w:t>»</w:t>
      </w:r>
    </w:p>
    <w:p w:rsidR="00532706" w:rsidRPr="00C91875" w:rsidRDefault="00532706" w:rsidP="00BF12CC">
      <w:pPr>
        <w:snapToGrid w:val="0"/>
        <w:jc w:val="center"/>
        <w:rPr>
          <w:b/>
          <w:sz w:val="24"/>
        </w:rPr>
      </w:pPr>
    </w:p>
    <w:p w:rsidR="00BF12CC" w:rsidRDefault="00BF12CC" w:rsidP="00BF12CC">
      <w:pPr>
        <w:pStyle w:val="ConsPlusNonformat"/>
        <w:jc w:val="center"/>
        <w:rPr>
          <w:rFonts w:ascii="Times New Roman" w:hAnsi="Times New Roman"/>
        </w:rPr>
      </w:pPr>
    </w:p>
    <w:tbl>
      <w:tblPr>
        <w:tblW w:w="146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1885"/>
        <w:gridCol w:w="2238"/>
        <w:gridCol w:w="2055"/>
        <w:gridCol w:w="804"/>
        <w:gridCol w:w="850"/>
        <w:gridCol w:w="851"/>
        <w:gridCol w:w="850"/>
        <w:gridCol w:w="851"/>
        <w:gridCol w:w="850"/>
        <w:gridCol w:w="1748"/>
        <w:gridCol w:w="1696"/>
      </w:tblGrid>
      <w:tr w:rsidR="005C5ABA" w:rsidRPr="00F3679E" w:rsidTr="00102A19">
        <w:trPr>
          <w:trHeight w:val="141"/>
          <w:tblHeader/>
          <w:jc w:val="center"/>
        </w:trPr>
        <w:tc>
          <w:tcPr>
            <w:tcW w:w="1885" w:type="dxa"/>
            <w:vMerge w:val="restart"/>
            <w:vAlign w:val="center"/>
          </w:tcPr>
          <w:p w:rsidR="005C5ABA" w:rsidRPr="00F3679E" w:rsidRDefault="005C5ABA" w:rsidP="005C5ABA">
            <w:pPr>
              <w:pStyle w:val="ConsPlusCell"/>
              <w:snapToGrid w:val="0"/>
              <w:jc w:val="center"/>
              <w:rPr>
                <w:rFonts w:ascii="Times New Roman" w:hAnsi="Times New Roman" w:cs="Times New Roman"/>
              </w:rPr>
            </w:pPr>
            <w:proofErr w:type="gramStart"/>
            <w:r w:rsidRPr="00F3679E">
              <w:rPr>
                <w:rFonts w:ascii="Times New Roman" w:hAnsi="Times New Roman" w:cs="Times New Roman"/>
              </w:rPr>
              <w:t xml:space="preserve">Наименование </w:t>
            </w:r>
            <w:r w:rsidRPr="00F3679E">
              <w:rPr>
                <w:rFonts w:ascii="Times New Roman" w:hAnsi="Times New Roman" w:cs="Times New Roman"/>
              </w:rPr>
              <w:br/>
              <w:t xml:space="preserve"> мероприятия</w:t>
            </w:r>
            <w:proofErr w:type="gramEnd"/>
          </w:p>
        </w:tc>
        <w:tc>
          <w:tcPr>
            <w:tcW w:w="2238" w:type="dxa"/>
            <w:vMerge w:val="restart"/>
            <w:vAlign w:val="center"/>
          </w:tcPr>
          <w:p w:rsidR="005C5ABA" w:rsidRPr="00F3679E" w:rsidRDefault="005C5ABA" w:rsidP="005C5ABA">
            <w:pPr>
              <w:pStyle w:val="ConsPlusCell"/>
              <w:snapToGrid w:val="0"/>
              <w:jc w:val="center"/>
              <w:rPr>
                <w:rFonts w:ascii="Times New Roman" w:hAnsi="Times New Roman" w:cs="Times New Roman"/>
              </w:rPr>
            </w:pPr>
            <w:r w:rsidRPr="00F3679E">
              <w:rPr>
                <w:rFonts w:ascii="Times New Roman" w:hAnsi="Times New Roman" w:cs="Times New Roman"/>
              </w:rPr>
              <w:t>Ответственный</w:t>
            </w:r>
            <w:r w:rsidRPr="00F3679E">
              <w:rPr>
                <w:rFonts w:ascii="Times New Roman" w:hAnsi="Times New Roman" w:cs="Times New Roman"/>
              </w:rPr>
              <w:br/>
              <w:t xml:space="preserve">исполнитель, </w:t>
            </w:r>
            <w:r w:rsidRPr="00F3679E">
              <w:rPr>
                <w:rFonts w:ascii="Times New Roman" w:hAnsi="Times New Roman" w:cs="Times New Roman"/>
              </w:rPr>
              <w:br/>
              <w:t>соисполнители</w:t>
            </w:r>
          </w:p>
        </w:tc>
        <w:tc>
          <w:tcPr>
            <w:tcW w:w="2055" w:type="dxa"/>
            <w:vMerge w:val="restart"/>
            <w:vAlign w:val="center"/>
          </w:tcPr>
          <w:p w:rsidR="005C5ABA" w:rsidRPr="00F3679E" w:rsidRDefault="005C5ABA" w:rsidP="005C5ABA">
            <w:pPr>
              <w:pStyle w:val="ConsPlusCell"/>
              <w:snapToGrid w:val="0"/>
              <w:jc w:val="center"/>
              <w:rPr>
                <w:rFonts w:ascii="Times New Roman" w:hAnsi="Times New Roman" w:cs="Times New Roman"/>
              </w:rPr>
            </w:pPr>
            <w:r w:rsidRPr="00F3679E">
              <w:rPr>
                <w:rFonts w:ascii="Times New Roman" w:hAnsi="Times New Roman" w:cs="Times New Roman"/>
              </w:rPr>
              <w:t xml:space="preserve">Источник     </w:t>
            </w:r>
            <w:r w:rsidRPr="00F3679E">
              <w:rPr>
                <w:rFonts w:ascii="Times New Roman" w:hAnsi="Times New Roman" w:cs="Times New Roman"/>
              </w:rPr>
              <w:br/>
              <w:t xml:space="preserve">  финансирования</w:t>
            </w:r>
          </w:p>
        </w:tc>
        <w:tc>
          <w:tcPr>
            <w:tcW w:w="5056" w:type="dxa"/>
            <w:gridSpan w:val="6"/>
          </w:tcPr>
          <w:p w:rsidR="005C5ABA" w:rsidRPr="00F3679E" w:rsidRDefault="005C5ABA" w:rsidP="005C5ABA">
            <w:pPr>
              <w:pStyle w:val="ConsPlusCell"/>
              <w:snapToGrid w:val="0"/>
              <w:jc w:val="center"/>
              <w:rPr>
                <w:rFonts w:ascii="Times New Roman" w:hAnsi="Times New Roman" w:cs="Times New Roman"/>
              </w:rPr>
            </w:pPr>
            <w:r w:rsidRPr="00F3679E">
              <w:rPr>
                <w:rFonts w:ascii="Times New Roman" w:hAnsi="Times New Roman" w:cs="Times New Roman"/>
              </w:rPr>
              <w:t>Объем финансирования, тыс. руб.</w:t>
            </w:r>
          </w:p>
        </w:tc>
        <w:tc>
          <w:tcPr>
            <w:tcW w:w="1748" w:type="dxa"/>
            <w:vMerge w:val="restart"/>
          </w:tcPr>
          <w:p w:rsidR="005C5ABA" w:rsidRPr="00F153CC" w:rsidRDefault="005C5ABA" w:rsidP="005C5ABA">
            <w:pPr>
              <w:snapToGrid w:val="0"/>
              <w:jc w:val="center"/>
              <w:rPr>
                <w:bCs/>
                <w:sz w:val="20"/>
                <w:szCs w:val="20"/>
              </w:rPr>
            </w:pPr>
            <w:r w:rsidRPr="00F153CC">
              <w:rPr>
                <w:bCs/>
                <w:sz w:val="20"/>
                <w:szCs w:val="20"/>
              </w:rPr>
              <w:t>Показатели</w:t>
            </w:r>
          </w:p>
          <w:p w:rsidR="005C5ABA" w:rsidRPr="00F153CC" w:rsidRDefault="005C5ABA" w:rsidP="005C5ABA">
            <w:pPr>
              <w:snapToGrid w:val="0"/>
              <w:jc w:val="center"/>
              <w:rPr>
                <w:bCs/>
                <w:sz w:val="20"/>
                <w:szCs w:val="20"/>
              </w:rPr>
            </w:pPr>
            <w:r w:rsidRPr="00F153CC">
              <w:rPr>
                <w:bCs/>
                <w:sz w:val="20"/>
                <w:szCs w:val="20"/>
              </w:rPr>
              <w:t>результата реализации мероприятия по годам</w:t>
            </w:r>
          </w:p>
        </w:tc>
        <w:tc>
          <w:tcPr>
            <w:tcW w:w="1696" w:type="dxa"/>
            <w:vMerge w:val="restart"/>
          </w:tcPr>
          <w:p w:rsidR="005C5ABA" w:rsidRPr="00F153CC" w:rsidRDefault="005C5ABA" w:rsidP="005C5ABA">
            <w:pPr>
              <w:snapToGrid w:val="0"/>
              <w:ind w:right="33"/>
              <w:jc w:val="center"/>
              <w:rPr>
                <w:bCs/>
                <w:sz w:val="20"/>
                <w:szCs w:val="20"/>
              </w:rPr>
            </w:pPr>
            <w:r w:rsidRPr="00F153CC">
              <w:rPr>
                <w:bCs/>
                <w:sz w:val="20"/>
                <w:szCs w:val="20"/>
              </w:rPr>
              <w:t>Связь с целевыми показателями</w:t>
            </w:r>
          </w:p>
          <w:p w:rsidR="005C5ABA" w:rsidRPr="00F153CC" w:rsidRDefault="005C5ABA" w:rsidP="005C5ABA">
            <w:pPr>
              <w:snapToGrid w:val="0"/>
              <w:ind w:right="33"/>
              <w:jc w:val="center"/>
              <w:rPr>
                <w:bCs/>
                <w:sz w:val="20"/>
                <w:szCs w:val="20"/>
              </w:rPr>
            </w:pPr>
            <w:r w:rsidRPr="00F153CC">
              <w:rPr>
                <w:bCs/>
                <w:sz w:val="20"/>
                <w:szCs w:val="20"/>
              </w:rPr>
              <w:t>программы (подпрограммы)</w:t>
            </w:r>
          </w:p>
        </w:tc>
      </w:tr>
      <w:tr w:rsidR="001D14FA" w:rsidRPr="00F3679E" w:rsidTr="00102A19">
        <w:trPr>
          <w:trHeight w:val="141"/>
          <w:tblHeader/>
          <w:jc w:val="center"/>
        </w:trPr>
        <w:tc>
          <w:tcPr>
            <w:tcW w:w="1885" w:type="dxa"/>
            <w:vMerge/>
            <w:vAlign w:val="center"/>
          </w:tcPr>
          <w:p w:rsidR="001D14FA" w:rsidRPr="00F3679E" w:rsidRDefault="001D14FA" w:rsidP="00850BD5">
            <w:pPr>
              <w:snapToGrid w:val="0"/>
              <w:jc w:val="center"/>
              <w:rPr>
                <w:sz w:val="20"/>
              </w:rPr>
            </w:pPr>
          </w:p>
        </w:tc>
        <w:tc>
          <w:tcPr>
            <w:tcW w:w="2238" w:type="dxa"/>
            <w:vMerge/>
            <w:vAlign w:val="center"/>
          </w:tcPr>
          <w:p w:rsidR="001D14FA" w:rsidRPr="00F3679E" w:rsidRDefault="001D14FA" w:rsidP="00850BD5">
            <w:pPr>
              <w:snapToGrid w:val="0"/>
              <w:jc w:val="center"/>
              <w:rPr>
                <w:sz w:val="20"/>
              </w:rPr>
            </w:pPr>
          </w:p>
        </w:tc>
        <w:tc>
          <w:tcPr>
            <w:tcW w:w="2055" w:type="dxa"/>
            <w:vMerge/>
            <w:vAlign w:val="center"/>
          </w:tcPr>
          <w:p w:rsidR="001D14FA" w:rsidRPr="00F3679E" w:rsidRDefault="001D14FA" w:rsidP="00850BD5">
            <w:pPr>
              <w:snapToGrid w:val="0"/>
              <w:jc w:val="center"/>
              <w:rPr>
                <w:sz w:val="20"/>
              </w:rPr>
            </w:pPr>
          </w:p>
        </w:tc>
        <w:tc>
          <w:tcPr>
            <w:tcW w:w="804" w:type="dxa"/>
            <w:vAlign w:val="center"/>
          </w:tcPr>
          <w:p w:rsidR="001D14FA" w:rsidRPr="00F3679E" w:rsidRDefault="001D14FA" w:rsidP="00850BD5">
            <w:pPr>
              <w:pStyle w:val="ConsPlusCell"/>
              <w:snapToGrid w:val="0"/>
              <w:jc w:val="center"/>
              <w:rPr>
                <w:rFonts w:ascii="Times New Roman" w:hAnsi="Times New Roman" w:cs="Times New Roman"/>
              </w:rPr>
            </w:pPr>
            <w:r w:rsidRPr="00F3679E">
              <w:rPr>
                <w:rFonts w:ascii="Times New Roman" w:hAnsi="Times New Roman" w:cs="Times New Roman"/>
              </w:rPr>
              <w:t>всего</w:t>
            </w:r>
          </w:p>
        </w:tc>
        <w:tc>
          <w:tcPr>
            <w:tcW w:w="850" w:type="dxa"/>
            <w:vAlign w:val="center"/>
          </w:tcPr>
          <w:p w:rsidR="001D14FA" w:rsidRPr="00F3679E" w:rsidRDefault="001D14FA" w:rsidP="00CB0053">
            <w:pPr>
              <w:pStyle w:val="ConsPlusCell"/>
              <w:jc w:val="center"/>
              <w:rPr>
                <w:rFonts w:ascii="Times New Roman" w:hAnsi="Times New Roman" w:cs="Times New Roman"/>
              </w:rPr>
            </w:pPr>
            <w:r>
              <w:rPr>
                <w:rFonts w:ascii="Times New Roman" w:hAnsi="Times New Roman" w:cs="Times New Roman"/>
              </w:rPr>
              <w:t xml:space="preserve">2022 </w:t>
            </w:r>
            <w:r w:rsidRPr="00F3679E">
              <w:rPr>
                <w:rFonts w:ascii="Times New Roman" w:hAnsi="Times New Roman" w:cs="Times New Roman"/>
              </w:rPr>
              <w:t>г</w:t>
            </w:r>
            <w:r w:rsidR="00CB0053">
              <w:rPr>
                <w:rFonts w:ascii="Times New Roman" w:hAnsi="Times New Roman" w:cs="Times New Roman"/>
              </w:rPr>
              <w:t>.</w:t>
            </w:r>
          </w:p>
        </w:tc>
        <w:tc>
          <w:tcPr>
            <w:tcW w:w="851" w:type="dxa"/>
            <w:vAlign w:val="center"/>
          </w:tcPr>
          <w:p w:rsidR="001D14FA" w:rsidRPr="00F3679E" w:rsidRDefault="001D14FA" w:rsidP="002F4E93">
            <w:pPr>
              <w:pStyle w:val="ConsPlusCell"/>
              <w:jc w:val="center"/>
              <w:rPr>
                <w:rFonts w:ascii="Times New Roman" w:hAnsi="Times New Roman" w:cs="Times New Roman"/>
              </w:rPr>
            </w:pPr>
            <w:r w:rsidRPr="00F3679E">
              <w:rPr>
                <w:rFonts w:ascii="Times New Roman" w:hAnsi="Times New Roman" w:cs="Times New Roman"/>
              </w:rPr>
              <w:t>20</w:t>
            </w:r>
            <w:r>
              <w:rPr>
                <w:rFonts w:ascii="Times New Roman" w:hAnsi="Times New Roman" w:cs="Times New Roman"/>
              </w:rPr>
              <w:t xml:space="preserve">23 </w:t>
            </w:r>
            <w:r w:rsidRPr="00F3679E">
              <w:rPr>
                <w:rFonts w:ascii="Times New Roman" w:hAnsi="Times New Roman" w:cs="Times New Roman"/>
              </w:rPr>
              <w:t>г.</w:t>
            </w:r>
          </w:p>
        </w:tc>
        <w:tc>
          <w:tcPr>
            <w:tcW w:w="850" w:type="dxa"/>
            <w:vAlign w:val="center"/>
          </w:tcPr>
          <w:p w:rsidR="001D14FA" w:rsidRPr="00F3679E" w:rsidRDefault="001D14FA" w:rsidP="00963457">
            <w:pPr>
              <w:pStyle w:val="ConsPlusCell"/>
              <w:snapToGrid w:val="0"/>
              <w:jc w:val="center"/>
              <w:rPr>
                <w:rFonts w:ascii="Times New Roman" w:hAnsi="Times New Roman" w:cs="Times New Roman"/>
              </w:rPr>
            </w:pPr>
            <w:r w:rsidRPr="00F3679E">
              <w:rPr>
                <w:rFonts w:ascii="Times New Roman" w:hAnsi="Times New Roman" w:cs="Times New Roman"/>
              </w:rPr>
              <w:t>20</w:t>
            </w:r>
            <w:r>
              <w:rPr>
                <w:rFonts w:ascii="Times New Roman" w:hAnsi="Times New Roman" w:cs="Times New Roman"/>
              </w:rPr>
              <w:t xml:space="preserve">24 </w:t>
            </w:r>
            <w:r w:rsidRPr="00F3679E">
              <w:rPr>
                <w:rFonts w:ascii="Times New Roman" w:hAnsi="Times New Roman" w:cs="Times New Roman"/>
              </w:rPr>
              <w:t>г.</w:t>
            </w:r>
          </w:p>
        </w:tc>
        <w:tc>
          <w:tcPr>
            <w:tcW w:w="851" w:type="dxa"/>
            <w:vAlign w:val="center"/>
          </w:tcPr>
          <w:p w:rsidR="001D14FA" w:rsidRPr="00F3679E" w:rsidRDefault="001D14FA" w:rsidP="00963457">
            <w:pPr>
              <w:pStyle w:val="ConsPlusCell"/>
              <w:jc w:val="center"/>
              <w:rPr>
                <w:rFonts w:ascii="Times New Roman" w:hAnsi="Times New Roman" w:cs="Times New Roman"/>
              </w:rPr>
            </w:pPr>
            <w:r>
              <w:rPr>
                <w:rFonts w:ascii="Times New Roman" w:hAnsi="Times New Roman" w:cs="Times New Roman"/>
              </w:rPr>
              <w:t xml:space="preserve">2025 </w:t>
            </w:r>
            <w:r w:rsidRPr="00F3679E">
              <w:rPr>
                <w:rFonts w:ascii="Times New Roman" w:hAnsi="Times New Roman" w:cs="Times New Roman"/>
              </w:rPr>
              <w:t>г.</w:t>
            </w:r>
          </w:p>
        </w:tc>
        <w:tc>
          <w:tcPr>
            <w:tcW w:w="850" w:type="dxa"/>
            <w:vAlign w:val="center"/>
          </w:tcPr>
          <w:p w:rsidR="001D14FA" w:rsidRPr="00F3679E" w:rsidRDefault="001D14FA" w:rsidP="00963457">
            <w:pPr>
              <w:pStyle w:val="ConsPlusCell"/>
              <w:snapToGrid w:val="0"/>
              <w:jc w:val="center"/>
              <w:rPr>
                <w:rFonts w:ascii="Times New Roman" w:hAnsi="Times New Roman" w:cs="Times New Roman"/>
              </w:rPr>
            </w:pPr>
            <w:r w:rsidRPr="00F3679E">
              <w:rPr>
                <w:rFonts w:ascii="Times New Roman" w:hAnsi="Times New Roman" w:cs="Times New Roman"/>
              </w:rPr>
              <w:t>20</w:t>
            </w:r>
            <w:r>
              <w:rPr>
                <w:rFonts w:ascii="Times New Roman" w:hAnsi="Times New Roman" w:cs="Times New Roman"/>
              </w:rPr>
              <w:t xml:space="preserve">26 </w:t>
            </w:r>
            <w:r w:rsidRPr="00F3679E">
              <w:rPr>
                <w:rFonts w:ascii="Times New Roman" w:hAnsi="Times New Roman" w:cs="Times New Roman"/>
              </w:rPr>
              <w:t>г.</w:t>
            </w:r>
          </w:p>
        </w:tc>
        <w:tc>
          <w:tcPr>
            <w:tcW w:w="1748" w:type="dxa"/>
            <w:vMerge/>
            <w:vAlign w:val="center"/>
          </w:tcPr>
          <w:p w:rsidR="001D14FA" w:rsidRPr="00F3679E" w:rsidRDefault="001D14FA" w:rsidP="00850BD5">
            <w:pPr>
              <w:snapToGrid w:val="0"/>
              <w:jc w:val="center"/>
              <w:rPr>
                <w:sz w:val="20"/>
              </w:rPr>
            </w:pPr>
          </w:p>
        </w:tc>
        <w:tc>
          <w:tcPr>
            <w:tcW w:w="1696" w:type="dxa"/>
            <w:vMerge/>
          </w:tcPr>
          <w:p w:rsidR="001D14FA" w:rsidRPr="00F3679E" w:rsidRDefault="001D14FA" w:rsidP="00850BD5">
            <w:pPr>
              <w:snapToGrid w:val="0"/>
              <w:jc w:val="center"/>
              <w:rPr>
                <w:sz w:val="20"/>
              </w:rPr>
            </w:pPr>
          </w:p>
        </w:tc>
      </w:tr>
      <w:tr w:rsidR="00FB33B0" w:rsidRPr="00F3679E" w:rsidTr="00102A19">
        <w:trPr>
          <w:trHeight w:val="141"/>
          <w:tblHeader/>
          <w:jc w:val="center"/>
        </w:trPr>
        <w:tc>
          <w:tcPr>
            <w:tcW w:w="1885" w:type="dxa"/>
            <w:vAlign w:val="center"/>
          </w:tcPr>
          <w:p w:rsidR="00FB33B0" w:rsidRPr="00F3679E" w:rsidRDefault="00FB33B0" w:rsidP="00850BD5">
            <w:pPr>
              <w:pStyle w:val="ConsPlusCell"/>
              <w:snapToGrid w:val="0"/>
              <w:jc w:val="center"/>
              <w:rPr>
                <w:rFonts w:ascii="Times New Roman" w:hAnsi="Times New Roman" w:cs="Times New Roman"/>
              </w:rPr>
            </w:pPr>
            <w:r w:rsidRPr="00F3679E">
              <w:rPr>
                <w:rFonts w:ascii="Times New Roman" w:hAnsi="Times New Roman" w:cs="Times New Roman"/>
              </w:rPr>
              <w:t>1</w:t>
            </w:r>
          </w:p>
        </w:tc>
        <w:tc>
          <w:tcPr>
            <w:tcW w:w="2238" w:type="dxa"/>
            <w:vAlign w:val="center"/>
          </w:tcPr>
          <w:p w:rsidR="00FB33B0" w:rsidRPr="00F3679E" w:rsidRDefault="00FB33B0" w:rsidP="00850BD5">
            <w:pPr>
              <w:pStyle w:val="ConsPlusCell"/>
              <w:snapToGrid w:val="0"/>
              <w:jc w:val="center"/>
              <w:rPr>
                <w:rFonts w:ascii="Times New Roman" w:hAnsi="Times New Roman" w:cs="Times New Roman"/>
              </w:rPr>
            </w:pPr>
            <w:r w:rsidRPr="00F3679E">
              <w:rPr>
                <w:rFonts w:ascii="Times New Roman" w:hAnsi="Times New Roman" w:cs="Times New Roman"/>
              </w:rPr>
              <w:t>2</w:t>
            </w:r>
          </w:p>
        </w:tc>
        <w:tc>
          <w:tcPr>
            <w:tcW w:w="2055" w:type="dxa"/>
            <w:vAlign w:val="center"/>
          </w:tcPr>
          <w:p w:rsidR="00FB33B0" w:rsidRPr="00F3679E" w:rsidRDefault="00FB33B0" w:rsidP="00850BD5">
            <w:pPr>
              <w:pStyle w:val="ConsPlusCell"/>
              <w:snapToGrid w:val="0"/>
              <w:jc w:val="center"/>
              <w:rPr>
                <w:rFonts w:ascii="Times New Roman" w:hAnsi="Times New Roman" w:cs="Times New Roman"/>
              </w:rPr>
            </w:pPr>
            <w:r w:rsidRPr="00F3679E">
              <w:rPr>
                <w:rFonts w:ascii="Times New Roman" w:hAnsi="Times New Roman" w:cs="Times New Roman"/>
              </w:rPr>
              <w:t>3</w:t>
            </w:r>
          </w:p>
        </w:tc>
        <w:tc>
          <w:tcPr>
            <w:tcW w:w="804" w:type="dxa"/>
            <w:vAlign w:val="center"/>
          </w:tcPr>
          <w:p w:rsidR="00FB33B0" w:rsidRPr="00F3679E" w:rsidRDefault="00FB33B0" w:rsidP="00850BD5">
            <w:pPr>
              <w:pStyle w:val="ConsPlusCell"/>
              <w:snapToGrid w:val="0"/>
              <w:jc w:val="center"/>
              <w:rPr>
                <w:rFonts w:ascii="Times New Roman" w:hAnsi="Times New Roman" w:cs="Times New Roman"/>
              </w:rPr>
            </w:pPr>
            <w:r w:rsidRPr="00F3679E">
              <w:rPr>
                <w:rFonts w:ascii="Times New Roman" w:hAnsi="Times New Roman" w:cs="Times New Roman"/>
              </w:rPr>
              <w:t>4</w:t>
            </w:r>
          </w:p>
        </w:tc>
        <w:tc>
          <w:tcPr>
            <w:tcW w:w="850" w:type="dxa"/>
          </w:tcPr>
          <w:p w:rsidR="00FB33B0" w:rsidRPr="00F3679E" w:rsidRDefault="00FB33B0" w:rsidP="00850BD5">
            <w:pPr>
              <w:pStyle w:val="ConsPlusCell"/>
              <w:snapToGrid w:val="0"/>
              <w:jc w:val="center"/>
              <w:rPr>
                <w:rFonts w:ascii="Times New Roman" w:hAnsi="Times New Roman" w:cs="Times New Roman"/>
              </w:rPr>
            </w:pPr>
            <w:r>
              <w:rPr>
                <w:rFonts w:ascii="Times New Roman" w:hAnsi="Times New Roman" w:cs="Times New Roman"/>
              </w:rPr>
              <w:t>5</w:t>
            </w:r>
          </w:p>
        </w:tc>
        <w:tc>
          <w:tcPr>
            <w:tcW w:w="851" w:type="dxa"/>
          </w:tcPr>
          <w:p w:rsidR="00FB33B0" w:rsidRPr="00F3679E" w:rsidRDefault="00FB33B0" w:rsidP="00850BD5">
            <w:pPr>
              <w:pStyle w:val="ConsPlusCell"/>
              <w:snapToGrid w:val="0"/>
              <w:jc w:val="center"/>
              <w:rPr>
                <w:rFonts w:ascii="Times New Roman" w:hAnsi="Times New Roman" w:cs="Times New Roman"/>
              </w:rPr>
            </w:pPr>
            <w:r>
              <w:rPr>
                <w:rFonts w:ascii="Times New Roman" w:hAnsi="Times New Roman" w:cs="Times New Roman"/>
              </w:rPr>
              <w:t>6</w:t>
            </w:r>
          </w:p>
        </w:tc>
        <w:tc>
          <w:tcPr>
            <w:tcW w:w="850" w:type="dxa"/>
            <w:vAlign w:val="center"/>
          </w:tcPr>
          <w:p w:rsidR="00FB33B0" w:rsidRPr="00F3679E" w:rsidRDefault="00FB33B0" w:rsidP="00850BD5">
            <w:pPr>
              <w:pStyle w:val="ConsPlusCell"/>
              <w:snapToGrid w:val="0"/>
              <w:jc w:val="center"/>
              <w:rPr>
                <w:rFonts w:ascii="Times New Roman" w:hAnsi="Times New Roman" w:cs="Times New Roman"/>
              </w:rPr>
            </w:pPr>
            <w:r>
              <w:rPr>
                <w:rFonts w:ascii="Times New Roman" w:hAnsi="Times New Roman" w:cs="Times New Roman"/>
              </w:rPr>
              <w:t>7</w:t>
            </w:r>
          </w:p>
        </w:tc>
        <w:tc>
          <w:tcPr>
            <w:tcW w:w="851" w:type="dxa"/>
            <w:vAlign w:val="center"/>
          </w:tcPr>
          <w:p w:rsidR="00FB33B0" w:rsidRPr="00F3679E" w:rsidRDefault="00FB33B0" w:rsidP="00850BD5">
            <w:pPr>
              <w:pStyle w:val="ConsPlusCell"/>
              <w:snapToGrid w:val="0"/>
              <w:jc w:val="center"/>
              <w:rPr>
                <w:rFonts w:ascii="Times New Roman" w:hAnsi="Times New Roman" w:cs="Times New Roman"/>
              </w:rPr>
            </w:pPr>
            <w:r>
              <w:rPr>
                <w:rFonts w:ascii="Times New Roman" w:hAnsi="Times New Roman" w:cs="Times New Roman"/>
              </w:rPr>
              <w:t>8</w:t>
            </w:r>
          </w:p>
        </w:tc>
        <w:tc>
          <w:tcPr>
            <w:tcW w:w="850" w:type="dxa"/>
            <w:vAlign w:val="center"/>
          </w:tcPr>
          <w:p w:rsidR="00FB33B0" w:rsidRPr="00F3679E" w:rsidRDefault="00FB33B0" w:rsidP="00850BD5">
            <w:pPr>
              <w:pStyle w:val="ConsPlusCell"/>
              <w:snapToGrid w:val="0"/>
              <w:jc w:val="center"/>
              <w:rPr>
                <w:rFonts w:ascii="Times New Roman" w:hAnsi="Times New Roman" w:cs="Times New Roman"/>
              </w:rPr>
            </w:pPr>
            <w:r>
              <w:rPr>
                <w:rFonts w:ascii="Times New Roman" w:hAnsi="Times New Roman" w:cs="Times New Roman"/>
              </w:rPr>
              <w:t>9</w:t>
            </w:r>
          </w:p>
        </w:tc>
        <w:tc>
          <w:tcPr>
            <w:tcW w:w="1748" w:type="dxa"/>
            <w:vAlign w:val="center"/>
          </w:tcPr>
          <w:p w:rsidR="00FB33B0" w:rsidRPr="00F3679E" w:rsidRDefault="00FB33B0" w:rsidP="00CB0053">
            <w:pPr>
              <w:pStyle w:val="ConsPlusCell"/>
              <w:snapToGrid w:val="0"/>
              <w:jc w:val="center"/>
              <w:rPr>
                <w:rFonts w:ascii="Times New Roman" w:hAnsi="Times New Roman" w:cs="Times New Roman"/>
              </w:rPr>
            </w:pPr>
            <w:r>
              <w:rPr>
                <w:rFonts w:ascii="Times New Roman" w:hAnsi="Times New Roman" w:cs="Times New Roman"/>
              </w:rPr>
              <w:t>1</w:t>
            </w:r>
            <w:r w:rsidR="00CB0053">
              <w:rPr>
                <w:rFonts w:ascii="Times New Roman" w:hAnsi="Times New Roman" w:cs="Times New Roman"/>
              </w:rPr>
              <w:t>0</w:t>
            </w:r>
          </w:p>
        </w:tc>
        <w:tc>
          <w:tcPr>
            <w:tcW w:w="1696" w:type="dxa"/>
          </w:tcPr>
          <w:p w:rsidR="00FB33B0" w:rsidRDefault="00CB0053" w:rsidP="00850BD5">
            <w:pPr>
              <w:pStyle w:val="ConsPlusCell"/>
              <w:snapToGrid w:val="0"/>
              <w:jc w:val="center"/>
              <w:rPr>
                <w:rFonts w:ascii="Times New Roman" w:hAnsi="Times New Roman" w:cs="Times New Roman"/>
              </w:rPr>
            </w:pPr>
            <w:r>
              <w:rPr>
                <w:rFonts w:ascii="Times New Roman" w:hAnsi="Times New Roman" w:cs="Times New Roman"/>
              </w:rPr>
              <w:t>11</w:t>
            </w:r>
          </w:p>
        </w:tc>
      </w:tr>
      <w:tr w:rsidR="00151FC7" w:rsidRPr="00F3679E" w:rsidTr="00102A19">
        <w:trPr>
          <w:trHeight w:val="141"/>
          <w:jc w:val="center"/>
        </w:trPr>
        <w:tc>
          <w:tcPr>
            <w:tcW w:w="12982" w:type="dxa"/>
            <w:gridSpan w:val="10"/>
            <w:vAlign w:val="center"/>
          </w:tcPr>
          <w:p w:rsidR="00151FC7" w:rsidRPr="00585737" w:rsidRDefault="00151FC7" w:rsidP="00850BD5">
            <w:pPr>
              <w:jc w:val="both"/>
              <w:rPr>
                <w:sz w:val="20"/>
                <w:szCs w:val="20"/>
              </w:rPr>
            </w:pPr>
            <w:r w:rsidRPr="00585737">
              <w:rPr>
                <w:sz w:val="20"/>
                <w:szCs w:val="20"/>
              </w:rPr>
              <w:t>Подпрограмма</w:t>
            </w:r>
            <w:r w:rsidR="00023EC6">
              <w:rPr>
                <w:sz w:val="20"/>
                <w:szCs w:val="20"/>
              </w:rPr>
              <w:t xml:space="preserve"> №</w:t>
            </w:r>
            <w:r w:rsidRPr="00585737">
              <w:rPr>
                <w:sz w:val="20"/>
                <w:szCs w:val="20"/>
              </w:rPr>
              <w:t xml:space="preserve"> 1 </w:t>
            </w:r>
            <w:r w:rsidR="000B3E24" w:rsidRPr="00585737">
              <w:rPr>
                <w:color w:val="000000"/>
                <w:sz w:val="20"/>
                <w:szCs w:val="20"/>
              </w:rPr>
              <w:t xml:space="preserve">«Эффективное управление муниципальным имуществом в </w:t>
            </w:r>
            <w:proofErr w:type="spellStart"/>
            <w:r w:rsidR="000B3E24" w:rsidRPr="00585737">
              <w:rPr>
                <w:color w:val="000000"/>
                <w:sz w:val="20"/>
                <w:szCs w:val="20"/>
              </w:rPr>
              <w:t>Верхнетоемском</w:t>
            </w:r>
            <w:proofErr w:type="spellEnd"/>
            <w:r w:rsidR="000B3E24" w:rsidRPr="00585737">
              <w:rPr>
                <w:color w:val="000000"/>
                <w:sz w:val="20"/>
                <w:szCs w:val="20"/>
              </w:rPr>
              <w:t xml:space="preserve"> муниципальном округе»</w:t>
            </w:r>
          </w:p>
        </w:tc>
        <w:tc>
          <w:tcPr>
            <w:tcW w:w="1696" w:type="dxa"/>
          </w:tcPr>
          <w:p w:rsidR="00151FC7" w:rsidRPr="00F3679E" w:rsidRDefault="00151FC7" w:rsidP="00850BD5">
            <w:pPr>
              <w:jc w:val="both"/>
              <w:rPr>
                <w:sz w:val="20"/>
              </w:rPr>
            </w:pPr>
          </w:p>
        </w:tc>
      </w:tr>
      <w:tr w:rsidR="00151FC7" w:rsidRPr="00F3679E" w:rsidTr="00102A19">
        <w:trPr>
          <w:trHeight w:val="141"/>
          <w:jc w:val="center"/>
        </w:trPr>
        <w:tc>
          <w:tcPr>
            <w:tcW w:w="12982" w:type="dxa"/>
            <w:gridSpan w:val="10"/>
            <w:vAlign w:val="center"/>
          </w:tcPr>
          <w:p w:rsidR="00151FC7" w:rsidRPr="00795E32" w:rsidRDefault="000B3E24" w:rsidP="00850BD5">
            <w:pPr>
              <w:jc w:val="both"/>
              <w:rPr>
                <w:sz w:val="20"/>
              </w:rPr>
            </w:pPr>
            <w:r w:rsidRPr="00795E32">
              <w:rPr>
                <w:sz w:val="20"/>
              </w:rPr>
              <w:t>Цель подпрограммы</w:t>
            </w:r>
            <w:r w:rsidR="00BA742E" w:rsidRPr="00795E32">
              <w:rPr>
                <w:sz w:val="20"/>
              </w:rPr>
              <w:t xml:space="preserve">: </w:t>
            </w:r>
            <w:r w:rsidR="00BA742E" w:rsidRPr="00795E32">
              <w:rPr>
                <w:sz w:val="20"/>
                <w:szCs w:val="20"/>
              </w:rPr>
              <w:t>Развитие имущественных отношений</w:t>
            </w:r>
          </w:p>
        </w:tc>
        <w:tc>
          <w:tcPr>
            <w:tcW w:w="1696" w:type="dxa"/>
          </w:tcPr>
          <w:p w:rsidR="00151FC7" w:rsidRPr="00F3679E" w:rsidRDefault="00151FC7" w:rsidP="00850BD5">
            <w:pPr>
              <w:jc w:val="both"/>
              <w:rPr>
                <w:sz w:val="20"/>
              </w:rPr>
            </w:pPr>
          </w:p>
        </w:tc>
      </w:tr>
      <w:tr w:rsidR="00151FC7" w:rsidRPr="00F3679E" w:rsidTr="00102A19">
        <w:trPr>
          <w:trHeight w:val="141"/>
          <w:jc w:val="center"/>
        </w:trPr>
        <w:tc>
          <w:tcPr>
            <w:tcW w:w="12982" w:type="dxa"/>
            <w:gridSpan w:val="10"/>
            <w:vAlign w:val="center"/>
          </w:tcPr>
          <w:p w:rsidR="00151FC7" w:rsidRPr="00795E32" w:rsidRDefault="000B3E24" w:rsidP="00BA742E">
            <w:pPr>
              <w:jc w:val="both"/>
              <w:rPr>
                <w:sz w:val="20"/>
              </w:rPr>
            </w:pPr>
            <w:r w:rsidRPr="00795E32">
              <w:rPr>
                <w:sz w:val="20"/>
              </w:rPr>
              <w:t>Задача подпрограммы</w:t>
            </w:r>
            <w:r w:rsidR="00BA742E" w:rsidRPr="00795E32">
              <w:rPr>
                <w:sz w:val="20"/>
              </w:rPr>
              <w:t xml:space="preserve">: </w:t>
            </w:r>
            <w:r w:rsidR="00BA742E" w:rsidRPr="00795E32">
              <w:rPr>
                <w:sz w:val="20"/>
                <w:szCs w:val="20"/>
              </w:rPr>
              <w:t>повышение эффективности управления муниципальным имуществом</w:t>
            </w:r>
          </w:p>
        </w:tc>
        <w:tc>
          <w:tcPr>
            <w:tcW w:w="1696" w:type="dxa"/>
          </w:tcPr>
          <w:p w:rsidR="00151FC7" w:rsidRPr="00F3679E" w:rsidRDefault="00151FC7" w:rsidP="00850BD5">
            <w:pPr>
              <w:jc w:val="both"/>
              <w:rPr>
                <w:sz w:val="20"/>
              </w:rPr>
            </w:pPr>
          </w:p>
        </w:tc>
      </w:tr>
      <w:tr w:rsidR="003861C2" w:rsidRPr="00F3679E" w:rsidTr="00102A19">
        <w:trPr>
          <w:trHeight w:val="141"/>
          <w:jc w:val="center"/>
        </w:trPr>
        <w:tc>
          <w:tcPr>
            <w:tcW w:w="1885" w:type="dxa"/>
            <w:vMerge w:val="restart"/>
            <w:vAlign w:val="center"/>
          </w:tcPr>
          <w:p w:rsidR="003861C2" w:rsidRPr="00F3679E" w:rsidRDefault="003861C2" w:rsidP="00850BD5">
            <w:pPr>
              <w:pStyle w:val="ConsPlusCell"/>
              <w:snapToGrid w:val="0"/>
              <w:rPr>
                <w:rFonts w:ascii="Times New Roman" w:hAnsi="Times New Roman" w:cs="Times New Roman"/>
              </w:rPr>
            </w:pPr>
            <w:r w:rsidRPr="00F3679E">
              <w:rPr>
                <w:rFonts w:ascii="Times New Roman" w:hAnsi="Times New Roman" w:cs="Times New Roman"/>
              </w:rPr>
              <w:t>1.1. Содержание и охрана муниципально</w:t>
            </w:r>
            <w:r>
              <w:rPr>
                <w:rFonts w:ascii="Times New Roman" w:hAnsi="Times New Roman" w:cs="Times New Roman"/>
              </w:rPr>
              <w:t>го имущества</w:t>
            </w:r>
          </w:p>
        </w:tc>
        <w:tc>
          <w:tcPr>
            <w:tcW w:w="2238" w:type="dxa"/>
            <w:vMerge w:val="restart"/>
            <w:vAlign w:val="center"/>
          </w:tcPr>
          <w:p w:rsidR="003861C2" w:rsidRPr="00F3679E" w:rsidRDefault="003861C2" w:rsidP="00F7209F">
            <w:pPr>
              <w:jc w:val="center"/>
              <w:rPr>
                <w:sz w:val="20"/>
              </w:rPr>
            </w:pPr>
            <w:proofErr w:type="gramStart"/>
            <w:r>
              <w:rPr>
                <w:sz w:val="20"/>
              </w:rPr>
              <w:t>Администрация</w:t>
            </w:r>
            <w:r w:rsidRPr="00F3679E">
              <w:rPr>
                <w:sz w:val="20"/>
              </w:rPr>
              <w:t xml:space="preserve">  </w:t>
            </w:r>
            <w:proofErr w:type="spellStart"/>
            <w:r>
              <w:rPr>
                <w:sz w:val="20"/>
              </w:rPr>
              <w:t>Верхнетоемского</w:t>
            </w:r>
            <w:proofErr w:type="spellEnd"/>
            <w:proofErr w:type="gramEnd"/>
            <w:r>
              <w:rPr>
                <w:sz w:val="20"/>
              </w:rPr>
              <w:t xml:space="preserve"> муниципального </w:t>
            </w:r>
            <w:r w:rsidR="00F7209F">
              <w:rPr>
                <w:sz w:val="20"/>
              </w:rPr>
              <w:t>округа</w:t>
            </w:r>
            <w:r>
              <w:rPr>
                <w:sz w:val="20"/>
              </w:rPr>
              <w:t xml:space="preserve"> (далее – администрация)</w:t>
            </w:r>
          </w:p>
        </w:tc>
        <w:tc>
          <w:tcPr>
            <w:tcW w:w="2055" w:type="dxa"/>
          </w:tcPr>
          <w:p w:rsidR="003861C2" w:rsidRPr="00F3679E" w:rsidRDefault="003861C2" w:rsidP="00850BD5">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3861C2" w:rsidRPr="00F3679E" w:rsidRDefault="005B125A" w:rsidP="00EA25CE">
            <w:pPr>
              <w:pStyle w:val="ConsPlusCell"/>
              <w:snapToGrid w:val="0"/>
              <w:jc w:val="center"/>
              <w:rPr>
                <w:rFonts w:ascii="Times New Roman" w:hAnsi="Times New Roman" w:cs="Times New Roman"/>
              </w:rPr>
            </w:pPr>
            <w:r>
              <w:rPr>
                <w:rFonts w:ascii="Times New Roman" w:hAnsi="Times New Roman" w:cs="Times New Roman"/>
              </w:rPr>
              <w:t>5705,2</w:t>
            </w:r>
          </w:p>
        </w:tc>
        <w:tc>
          <w:tcPr>
            <w:tcW w:w="850" w:type="dxa"/>
          </w:tcPr>
          <w:p w:rsidR="003861C2" w:rsidRPr="00F3679E" w:rsidRDefault="003861C2" w:rsidP="005B125A">
            <w:pPr>
              <w:pStyle w:val="ConsPlusCell"/>
              <w:snapToGrid w:val="0"/>
              <w:jc w:val="center"/>
              <w:rPr>
                <w:rFonts w:ascii="Times New Roman" w:hAnsi="Times New Roman" w:cs="Times New Roman"/>
              </w:rPr>
            </w:pPr>
            <w:r>
              <w:rPr>
                <w:rFonts w:ascii="Times New Roman" w:hAnsi="Times New Roman" w:cs="Times New Roman"/>
              </w:rPr>
              <w:t>12</w:t>
            </w:r>
            <w:r w:rsidR="005B125A">
              <w:rPr>
                <w:rFonts w:ascii="Times New Roman" w:hAnsi="Times New Roman" w:cs="Times New Roman"/>
              </w:rPr>
              <w:t>5</w:t>
            </w:r>
            <w:r w:rsidR="00415B11">
              <w:rPr>
                <w:rFonts w:ascii="Times New Roman" w:hAnsi="Times New Roman" w:cs="Times New Roman"/>
              </w:rPr>
              <w:t>8</w:t>
            </w:r>
            <w:r>
              <w:rPr>
                <w:rFonts w:ascii="Times New Roman" w:hAnsi="Times New Roman" w:cs="Times New Roman"/>
              </w:rPr>
              <w:t>,</w:t>
            </w:r>
            <w:r w:rsidR="00415B11">
              <w:rPr>
                <w:rFonts w:ascii="Times New Roman" w:hAnsi="Times New Roman" w:cs="Times New Roman"/>
              </w:rPr>
              <w:t>4</w:t>
            </w:r>
          </w:p>
        </w:tc>
        <w:tc>
          <w:tcPr>
            <w:tcW w:w="851" w:type="dxa"/>
          </w:tcPr>
          <w:p w:rsidR="003861C2" w:rsidRPr="00B16D8C" w:rsidRDefault="003861C2" w:rsidP="00415B11">
            <w:pPr>
              <w:jc w:val="center"/>
              <w:rPr>
                <w:sz w:val="20"/>
              </w:rPr>
            </w:pPr>
            <w:r>
              <w:rPr>
                <w:sz w:val="20"/>
              </w:rPr>
              <w:t>1</w:t>
            </w:r>
            <w:r w:rsidR="00415B11">
              <w:rPr>
                <w:sz w:val="20"/>
              </w:rPr>
              <w:t>100,0</w:t>
            </w:r>
          </w:p>
        </w:tc>
        <w:tc>
          <w:tcPr>
            <w:tcW w:w="850" w:type="dxa"/>
          </w:tcPr>
          <w:p w:rsidR="003861C2" w:rsidRPr="00F3679E" w:rsidRDefault="00415B11" w:rsidP="00850BD5">
            <w:pPr>
              <w:pStyle w:val="ConsPlusCell"/>
              <w:snapToGrid w:val="0"/>
              <w:jc w:val="center"/>
              <w:rPr>
                <w:rFonts w:ascii="Times New Roman" w:hAnsi="Times New Roman" w:cs="Times New Roman"/>
              </w:rPr>
            </w:pPr>
            <w:r>
              <w:rPr>
                <w:rFonts w:ascii="Times New Roman" w:hAnsi="Times New Roman" w:cs="Times New Roman"/>
              </w:rPr>
              <w:t>850</w:t>
            </w:r>
            <w:r w:rsidR="00A94B5F">
              <w:rPr>
                <w:rFonts w:ascii="Times New Roman" w:hAnsi="Times New Roman" w:cs="Times New Roman"/>
              </w:rPr>
              <w:t>,0</w:t>
            </w:r>
          </w:p>
        </w:tc>
        <w:tc>
          <w:tcPr>
            <w:tcW w:w="851" w:type="dxa"/>
          </w:tcPr>
          <w:p w:rsidR="003861C2" w:rsidRPr="00457D95" w:rsidRDefault="00415B11" w:rsidP="00E40F06">
            <w:pPr>
              <w:jc w:val="center"/>
              <w:rPr>
                <w:sz w:val="20"/>
              </w:rPr>
            </w:pPr>
            <w:r>
              <w:rPr>
                <w:sz w:val="20"/>
              </w:rPr>
              <w:t>1248,4</w:t>
            </w:r>
          </w:p>
        </w:tc>
        <w:tc>
          <w:tcPr>
            <w:tcW w:w="850" w:type="dxa"/>
          </w:tcPr>
          <w:p w:rsidR="003861C2" w:rsidRPr="00457D95" w:rsidRDefault="00415B11" w:rsidP="00850BD5">
            <w:pPr>
              <w:jc w:val="center"/>
              <w:rPr>
                <w:sz w:val="20"/>
              </w:rPr>
            </w:pPr>
            <w:r>
              <w:rPr>
                <w:sz w:val="20"/>
              </w:rPr>
              <w:t>1248,4</w:t>
            </w:r>
          </w:p>
        </w:tc>
        <w:tc>
          <w:tcPr>
            <w:tcW w:w="1748" w:type="dxa"/>
            <w:vMerge w:val="restart"/>
          </w:tcPr>
          <w:p w:rsidR="003861C2" w:rsidRPr="00F3679E" w:rsidRDefault="003861C2" w:rsidP="00850BD5">
            <w:pPr>
              <w:jc w:val="both"/>
              <w:rPr>
                <w:sz w:val="20"/>
              </w:rPr>
            </w:pPr>
            <w:r w:rsidRPr="00F3679E">
              <w:rPr>
                <w:sz w:val="20"/>
              </w:rPr>
              <w:t>содержание в надлежащем состоянии</w:t>
            </w:r>
            <w:r>
              <w:rPr>
                <w:sz w:val="20"/>
              </w:rPr>
              <w:t xml:space="preserve"> муниципального имущества</w:t>
            </w:r>
            <w:r w:rsidRPr="00F3679E">
              <w:rPr>
                <w:sz w:val="20"/>
              </w:rPr>
              <w:t>:</w:t>
            </w:r>
          </w:p>
          <w:p w:rsidR="003861C2" w:rsidRPr="0060269D" w:rsidRDefault="003861C2" w:rsidP="00850BD5">
            <w:pPr>
              <w:jc w:val="both"/>
              <w:rPr>
                <w:sz w:val="20"/>
              </w:rPr>
            </w:pPr>
            <w:r>
              <w:rPr>
                <w:sz w:val="20"/>
              </w:rPr>
              <w:t xml:space="preserve">2022 г. – </w:t>
            </w:r>
            <w:r w:rsidR="001F58CC" w:rsidRPr="0060269D">
              <w:rPr>
                <w:sz w:val="20"/>
              </w:rPr>
              <w:t>2</w:t>
            </w:r>
            <w:r w:rsidRPr="0060269D">
              <w:rPr>
                <w:sz w:val="20"/>
              </w:rPr>
              <w:t xml:space="preserve"> ед.;</w:t>
            </w:r>
          </w:p>
          <w:p w:rsidR="003861C2" w:rsidRPr="0060269D" w:rsidRDefault="00A94B5F" w:rsidP="00850BD5">
            <w:pPr>
              <w:jc w:val="both"/>
              <w:rPr>
                <w:sz w:val="20"/>
              </w:rPr>
            </w:pPr>
            <w:r w:rsidRPr="0060269D">
              <w:rPr>
                <w:sz w:val="20"/>
              </w:rPr>
              <w:t xml:space="preserve">2023 г. – </w:t>
            </w:r>
            <w:r w:rsidR="001F58CC" w:rsidRPr="0060269D">
              <w:rPr>
                <w:sz w:val="20"/>
              </w:rPr>
              <w:t>2</w:t>
            </w:r>
            <w:r w:rsidR="003861C2" w:rsidRPr="0060269D">
              <w:rPr>
                <w:sz w:val="20"/>
              </w:rPr>
              <w:t xml:space="preserve"> ед.; </w:t>
            </w:r>
          </w:p>
          <w:p w:rsidR="003861C2" w:rsidRPr="0060269D" w:rsidRDefault="003861C2" w:rsidP="00850BD5">
            <w:pPr>
              <w:jc w:val="both"/>
              <w:rPr>
                <w:sz w:val="20"/>
              </w:rPr>
            </w:pPr>
            <w:r w:rsidRPr="0060269D">
              <w:rPr>
                <w:sz w:val="20"/>
              </w:rPr>
              <w:t xml:space="preserve">2024 г. - </w:t>
            </w:r>
            <w:r w:rsidR="001F58CC" w:rsidRPr="0060269D">
              <w:rPr>
                <w:sz w:val="20"/>
              </w:rPr>
              <w:t>2</w:t>
            </w:r>
            <w:r w:rsidRPr="0060269D">
              <w:rPr>
                <w:sz w:val="20"/>
              </w:rPr>
              <w:t xml:space="preserve"> ед.;</w:t>
            </w:r>
          </w:p>
          <w:p w:rsidR="003861C2" w:rsidRPr="0060269D" w:rsidRDefault="003861C2" w:rsidP="00850BD5">
            <w:pPr>
              <w:jc w:val="both"/>
              <w:rPr>
                <w:sz w:val="20"/>
              </w:rPr>
            </w:pPr>
            <w:r w:rsidRPr="0060269D">
              <w:rPr>
                <w:sz w:val="20"/>
              </w:rPr>
              <w:t xml:space="preserve">2025 г. – </w:t>
            </w:r>
            <w:r w:rsidR="00A94B5F" w:rsidRPr="0060269D">
              <w:rPr>
                <w:sz w:val="20"/>
              </w:rPr>
              <w:t>2</w:t>
            </w:r>
            <w:r w:rsidRPr="0060269D">
              <w:rPr>
                <w:sz w:val="20"/>
              </w:rPr>
              <w:t xml:space="preserve"> ед.;</w:t>
            </w:r>
          </w:p>
          <w:p w:rsidR="003861C2" w:rsidRPr="00F3679E" w:rsidRDefault="003861C2" w:rsidP="001F58CC">
            <w:pPr>
              <w:jc w:val="both"/>
              <w:rPr>
                <w:sz w:val="20"/>
              </w:rPr>
            </w:pPr>
            <w:r w:rsidRPr="0060269D">
              <w:rPr>
                <w:sz w:val="20"/>
              </w:rPr>
              <w:t>2026 г. – 2 ед.</w:t>
            </w:r>
          </w:p>
        </w:tc>
        <w:tc>
          <w:tcPr>
            <w:tcW w:w="1696" w:type="dxa"/>
            <w:vMerge w:val="restart"/>
          </w:tcPr>
          <w:p w:rsidR="00F153CC" w:rsidRPr="00F153CC" w:rsidRDefault="00F153CC" w:rsidP="00F153CC">
            <w:pPr>
              <w:snapToGrid w:val="0"/>
              <w:rPr>
                <w:sz w:val="20"/>
                <w:szCs w:val="20"/>
              </w:rPr>
            </w:pPr>
            <w:r w:rsidRPr="00F153CC">
              <w:rPr>
                <w:sz w:val="20"/>
                <w:szCs w:val="20"/>
              </w:rPr>
              <w:t>Пункт 3 Перечня</w:t>
            </w:r>
          </w:p>
          <w:p w:rsidR="00F153CC" w:rsidRPr="00F153CC" w:rsidRDefault="00F153CC" w:rsidP="00F153CC">
            <w:pPr>
              <w:snapToGrid w:val="0"/>
              <w:rPr>
                <w:sz w:val="20"/>
                <w:szCs w:val="20"/>
              </w:rPr>
            </w:pPr>
            <w:r w:rsidRPr="00F153CC">
              <w:rPr>
                <w:sz w:val="20"/>
                <w:szCs w:val="20"/>
              </w:rPr>
              <w:t xml:space="preserve">целевых показателей муниципальной программы </w:t>
            </w:r>
          </w:p>
          <w:p w:rsidR="00F153CC" w:rsidRPr="00F153CC" w:rsidRDefault="00F153CC" w:rsidP="00F153CC">
            <w:pPr>
              <w:snapToGrid w:val="0"/>
              <w:rPr>
                <w:sz w:val="20"/>
                <w:szCs w:val="20"/>
              </w:rPr>
            </w:pPr>
            <w:proofErr w:type="spellStart"/>
            <w:r w:rsidRPr="00F153CC">
              <w:rPr>
                <w:sz w:val="20"/>
                <w:szCs w:val="20"/>
              </w:rPr>
              <w:t>Верхнетоемского</w:t>
            </w:r>
            <w:proofErr w:type="spellEnd"/>
            <w:r w:rsidRPr="00F153CC">
              <w:rPr>
                <w:sz w:val="20"/>
                <w:szCs w:val="20"/>
              </w:rPr>
              <w:t xml:space="preserve"> муниципального округа</w:t>
            </w:r>
          </w:p>
          <w:p w:rsidR="003861C2" w:rsidRPr="00F153CC" w:rsidRDefault="00F153CC" w:rsidP="00F153CC">
            <w:pPr>
              <w:jc w:val="both"/>
              <w:rPr>
                <w:sz w:val="24"/>
                <w:szCs w:val="24"/>
              </w:rPr>
            </w:pPr>
            <w:r w:rsidRPr="00F153CC">
              <w:rPr>
                <w:sz w:val="20"/>
                <w:szCs w:val="20"/>
              </w:rPr>
              <w:t xml:space="preserve">«Развитие имущественного-земельных отношений </w:t>
            </w:r>
            <w:proofErr w:type="gramStart"/>
            <w:r w:rsidRPr="00F153CC">
              <w:rPr>
                <w:sz w:val="20"/>
                <w:szCs w:val="20"/>
              </w:rPr>
              <w:t xml:space="preserve">в  </w:t>
            </w:r>
            <w:proofErr w:type="spellStart"/>
            <w:r w:rsidRPr="00F153CC">
              <w:rPr>
                <w:sz w:val="20"/>
                <w:szCs w:val="20"/>
              </w:rPr>
              <w:t>Верхнетоемском</w:t>
            </w:r>
            <w:proofErr w:type="spellEnd"/>
            <w:proofErr w:type="gramEnd"/>
            <w:r w:rsidRPr="00F153CC">
              <w:rPr>
                <w:sz w:val="20"/>
                <w:szCs w:val="20"/>
              </w:rPr>
              <w:t xml:space="preserve"> </w:t>
            </w:r>
            <w:r w:rsidRPr="00F153CC">
              <w:rPr>
                <w:sz w:val="20"/>
                <w:szCs w:val="20"/>
              </w:rPr>
              <w:lastRenderedPageBreak/>
              <w:t>муниципальном округе» (далее – Перечень целевых показателей)</w:t>
            </w:r>
          </w:p>
        </w:tc>
      </w:tr>
      <w:tr w:rsidR="003861C2" w:rsidRPr="00F3679E" w:rsidTr="00102A19">
        <w:trPr>
          <w:trHeight w:val="141"/>
          <w:jc w:val="center"/>
        </w:trPr>
        <w:tc>
          <w:tcPr>
            <w:tcW w:w="1885" w:type="dxa"/>
            <w:vMerge/>
            <w:vAlign w:val="center"/>
          </w:tcPr>
          <w:p w:rsidR="003861C2" w:rsidRPr="00F3679E" w:rsidRDefault="003861C2" w:rsidP="00850BD5">
            <w:pPr>
              <w:pStyle w:val="ConsPlusCell"/>
              <w:snapToGrid w:val="0"/>
              <w:rPr>
                <w:rFonts w:ascii="Times New Roman" w:hAnsi="Times New Roman" w:cs="Times New Roman"/>
              </w:rPr>
            </w:pPr>
          </w:p>
        </w:tc>
        <w:tc>
          <w:tcPr>
            <w:tcW w:w="2238" w:type="dxa"/>
            <w:vMerge/>
            <w:vAlign w:val="center"/>
          </w:tcPr>
          <w:p w:rsidR="003861C2" w:rsidRPr="00F3679E" w:rsidRDefault="003861C2" w:rsidP="00850BD5">
            <w:pPr>
              <w:jc w:val="center"/>
              <w:rPr>
                <w:sz w:val="20"/>
              </w:rPr>
            </w:pPr>
          </w:p>
        </w:tc>
        <w:tc>
          <w:tcPr>
            <w:tcW w:w="2055" w:type="dxa"/>
          </w:tcPr>
          <w:p w:rsidR="003861C2" w:rsidRPr="00F3679E" w:rsidRDefault="003861C2" w:rsidP="00850BD5">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3861C2" w:rsidRPr="00F3679E" w:rsidRDefault="003861C2" w:rsidP="00850BD5">
            <w:pPr>
              <w:pStyle w:val="ConsPlusCell"/>
              <w:snapToGrid w:val="0"/>
              <w:jc w:val="center"/>
              <w:rPr>
                <w:rFonts w:ascii="Times New Roman" w:hAnsi="Times New Roman" w:cs="Times New Roman"/>
              </w:rPr>
            </w:pPr>
          </w:p>
        </w:tc>
        <w:tc>
          <w:tcPr>
            <w:tcW w:w="850" w:type="dxa"/>
          </w:tcPr>
          <w:p w:rsidR="003861C2" w:rsidRPr="00F3679E" w:rsidRDefault="003861C2" w:rsidP="00850BD5">
            <w:pPr>
              <w:pStyle w:val="ConsPlusCell"/>
              <w:snapToGrid w:val="0"/>
              <w:jc w:val="center"/>
              <w:rPr>
                <w:rFonts w:ascii="Times New Roman" w:hAnsi="Times New Roman" w:cs="Times New Roman"/>
              </w:rPr>
            </w:pPr>
          </w:p>
        </w:tc>
        <w:tc>
          <w:tcPr>
            <w:tcW w:w="851" w:type="dxa"/>
          </w:tcPr>
          <w:p w:rsidR="003861C2" w:rsidRPr="00F3679E" w:rsidRDefault="003861C2" w:rsidP="00850BD5">
            <w:pPr>
              <w:pStyle w:val="ConsPlusCell"/>
              <w:snapToGrid w:val="0"/>
              <w:jc w:val="center"/>
              <w:rPr>
                <w:rFonts w:ascii="Times New Roman" w:hAnsi="Times New Roman" w:cs="Times New Roman"/>
              </w:rPr>
            </w:pPr>
          </w:p>
        </w:tc>
        <w:tc>
          <w:tcPr>
            <w:tcW w:w="850" w:type="dxa"/>
          </w:tcPr>
          <w:p w:rsidR="003861C2" w:rsidRPr="00F3679E" w:rsidRDefault="003861C2" w:rsidP="00850BD5">
            <w:pPr>
              <w:pStyle w:val="ConsPlusCell"/>
              <w:snapToGrid w:val="0"/>
              <w:jc w:val="center"/>
              <w:rPr>
                <w:rFonts w:ascii="Times New Roman" w:hAnsi="Times New Roman" w:cs="Times New Roman"/>
              </w:rPr>
            </w:pPr>
          </w:p>
        </w:tc>
        <w:tc>
          <w:tcPr>
            <w:tcW w:w="851" w:type="dxa"/>
          </w:tcPr>
          <w:p w:rsidR="003861C2" w:rsidRPr="00F3679E" w:rsidRDefault="003861C2" w:rsidP="00850BD5">
            <w:pPr>
              <w:pStyle w:val="ConsPlusCell"/>
              <w:snapToGrid w:val="0"/>
              <w:jc w:val="center"/>
              <w:rPr>
                <w:rFonts w:ascii="Times New Roman" w:hAnsi="Times New Roman" w:cs="Times New Roman"/>
              </w:rPr>
            </w:pPr>
          </w:p>
        </w:tc>
        <w:tc>
          <w:tcPr>
            <w:tcW w:w="850" w:type="dxa"/>
          </w:tcPr>
          <w:p w:rsidR="003861C2" w:rsidRPr="00F3679E" w:rsidRDefault="003861C2" w:rsidP="00850BD5">
            <w:pPr>
              <w:pStyle w:val="ConsPlusCell"/>
              <w:snapToGrid w:val="0"/>
              <w:jc w:val="center"/>
              <w:rPr>
                <w:rFonts w:ascii="Times New Roman" w:hAnsi="Times New Roman" w:cs="Times New Roman"/>
              </w:rPr>
            </w:pPr>
          </w:p>
        </w:tc>
        <w:tc>
          <w:tcPr>
            <w:tcW w:w="1748" w:type="dxa"/>
            <w:vMerge/>
          </w:tcPr>
          <w:p w:rsidR="003861C2" w:rsidRPr="00F3679E" w:rsidRDefault="003861C2" w:rsidP="00850BD5">
            <w:pPr>
              <w:jc w:val="both"/>
              <w:rPr>
                <w:sz w:val="20"/>
              </w:rPr>
            </w:pPr>
          </w:p>
        </w:tc>
        <w:tc>
          <w:tcPr>
            <w:tcW w:w="1696" w:type="dxa"/>
            <w:vMerge/>
          </w:tcPr>
          <w:p w:rsidR="003861C2" w:rsidRPr="00F153CC" w:rsidRDefault="003861C2" w:rsidP="00850BD5">
            <w:pPr>
              <w:jc w:val="both"/>
              <w:rPr>
                <w:sz w:val="24"/>
                <w:szCs w:val="24"/>
              </w:rPr>
            </w:pPr>
          </w:p>
        </w:tc>
      </w:tr>
      <w:tr w:rsidR="003861C2" w:rsidRPr="00F3679E" w:rsidTr="00102A19">
        <w:trPr>
          <w:trHeight w:val="141"/>
          <w:jc w:val="center"/>
        </w:trPr>
        <w:tc>
          <w:tcPr>
            <w:tcW w:w="1885" w:type="dxa"/>
            <w:vMerge/>
            <w:vAlign w:val="center"/>
          </w:tcPr>
          <w:p w:rsidR="003861C2" w:rsidRPr="00F3679E" w:rsidRDefault="003861C2" w:rsidP="00850BD5">
            <w:pPr>
              <w:pStyle w:val="ConsPlusCell"/>
              <w:snapToGrid w:val="0"/>
              <w:rPr>
                <w:rFonts w:ascii="Times New Roman" w:hAnsi="Times New Roman" w:cs="Times New Roman"/>
              </w:rPr>
            </w:pPr>
          </w:p>
        </w:tc>
        <w:tc>
          <w:tcPr>
            <w:tcW w:w="2238" w:type="dxa"/>
            <w:vMerge/>
            <w:vAlign w:val="center"/>
          </w:tcPr>
          <w:p w:rsidR="003861C2" w:rsidRPr="00F3679E" w:rsidRDefault="003861C2" w:rsidP="00850BD5">
            <w:pPr>
              <w:jc w:val="center"/>
              <w:rPr>
                <w:sz w:val="20"/>
              </w:rPr>
            </w:pPr>
          </w:p>
        </w:tc>
        <w:tc>
          <w:tcPr>
            <w:tcW w:w="2055" w:type="dxa"/>
          </w:tcPr>
          <w:p w:rsidR="003861C2" w:rsidRPr="00F3679E" w:rsidRDefault="003861C2" w:rsidP="00850BD5">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3861C2" w:rsidRPr="00F3679E" w:rsidRDefault="003861C2" w:rsidP="00850BD5">
            <w:pPr>
              <w:jc w:val="both"/>
              <w:rPr>
                <w:sz w:val="20"/>
              </w:rPr>
            </w:pPr>
          </w:p>
        </w:tc>
        <w:tc>
          <w:tcPr>
            <w:tcW w:w="1696" w:type="dxa"/>
            <w:vMerge/>
          </w:tcPr>
          <w:p w:rsidR="003861C2" w:rsidRPr="00F153CC" w:rsidRDefault="003861C2" w:rsidP="00850BD5">
            <w:pPr>
              <w:jc w:val="both"/>
              <w:rPr>
                <w:sz w:val="24"/>
                <w:szCs w:val="24"/>
              </w:rPr>
            </w:pPr>
          </w:p>
        </w:tc>
      </w:tr>
      <w:tr w:rsidR="003861C2" w:rsidRPr="00F3679E" w:rsidTr="00102A19">
        <w:trPr>
          <w:trHeight w:val="141"/>
          <w:jc w:val="center"/>
        </w:trPr>
        <w:tc>
          <w:tcPr>
            <w:tcW w:w="1885" w:type="dxa"/>
            <w:vMerge/>
            <w:vAlign w:val="center"/>
          </w:tcPr>
          <w:p w:rsidR="003861C2" w:rsidRPr="00F3679E" w:rsidRDefault="003861C2" w:rsidP="00850BD5">
            <w:pPr>
              <w:pStyle w:val="ConsPlusCell"/>
              <w:snapToGrid w:val="0"/>
              <w:rPr>
                <w:rFonts w:ascii="Times New Roman" w:hAnsi="Times New Roman" w:cs="Times New Roman"/>
              </w:rPr>
            </w:pPr>
          </w:p>
        </w:tc>
        <w:tc>
          <w:tcPr>
            <w:tcW w:w="2238" w:type="dxa"/>
            <w:vMerge/>
            <w:vAlign w:val="center"/>
          </w:tcPr>
          <w:p w:rsidR="003861C2" w:rsidRPr="00F3679E" w:rsidRDefault="003861C2" w:rsidP="00850BD5">
            <w:pPr>
              <w:jc w:val="center"/>
              <w:rPr>
                <w:sz w:val="20"/>
              </w:rPr>
            </w:pPr>
          </w:p>
        </w:tc>
        <w:tc>
          <w:tcPr>
            <w:tcW w:w="2055" w:type="dxa"/>
          </w:tcPr>
          <w:p w:rsidR="003861C2" w:rsidRPr="00F3679E" w:rsidRDefault="003861C2" w:rsidP="00850BD5">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3861C2" w:rsidRPr="00F3679E" w:rsidRDefault="003861C2"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3861C2" w:rsidRPr="00F3679E" w:rsidRDefault="003861C2" w:rsidP="00850BD5">
            <w:pPr>
              <w:jc w:val="both"/>
              <w:rPr>
                <w:sz w:val="20"/>
              </w:rPr>
            </w:pPr>
          </w:p>
        </w:tc>
        <w:tc>
          <w:tcPr>
            <w:tcW w:w="1696" w:type="dxa"/>
            <w:vMerge/>
          </w:tcPr>
          <w:p w:rsidR="003861C2" w:rsidRPr="00F153CC" w:rsidRDefault="003861C2" w:rsidP="00850BD5">
            <w:pPr>
              <w:jc w:val="both"/>
              <w:rPr>
                <w:sz w:val="24"/>
                <w:szCs w:val="24"/>
              </w:rPr>
            </w:pPr>
          </w:p>
        </w:tc>
      </w:tr>
      <w:tr w:rsidR="005B125A" w:rsidRPr="00F3679E" w:rsidTr="00102A19">
        <w:trPr>
          <w:trHeight w:val="141"/>
          <w:jc w:val="center"/>
        </w:trPr>
        <w:tc>
          <w:tcPr>
            <w:tcW w:w="1885" w:type="dxa"/>
            <w:vMerge/>
            <w:vAlign w:val="center"/>
          </w:tcPr>
          <w:p w:rsidR="005B125A" w:rsidRPr="00F3679E" w:rsidRDefault="005B125A" w:rsidP="005B125A">
            <w:pPr>
              <w:pStyle w:val="ConsPlusCell"/>
              <w:snapToGrid w:val="0"/>
              <w:rPr>
                <w:rFonts w:ascii="Times New Roman" w:hAnsi="Times New Roman" w:cs="Times New Roman"/>
              </w:rPr>
            </w:pPr>
          </w:p>
        </w:tc>
        <w:tc>
          <w:tcPr>
            <w:tcW w:w="2238" w:type="dxa"/>
            <w:vMerge/>
            <w:vAlign w:val="center"/>
          </w:tcPr>
          <w:p w:rsidR="005B125A" w:rsidRPr="00F3679E" w:rsidRDefault="005B125A" w:rsidP="005B125A">
            <w:pPr>
              <w:jc w:val="center"/>
              <w:rPr>
                <w:sz w:val="20"/>
              </w:rPr>
            </w:pPr>
          </w:p>
        </w:tc>
        <w:tc>
          <w:tcPr>
            <w:tcW w:w="2055" w:type="dxa"/>
          </w:tcPr>
          <w:p w:rsidR="005B125A" w:rsidRPr="00F3679E" w:rsidRDefault="005B125A" w:rsidP="005B125A">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5B125A" w:rsidRPr="00F3679E" w:rsidRDefault="005B125A" w:rsidP="005B125A">
            <w:pPr>
              <w:pStyle w:val="ConsPlusCell"/>
              <w:snapToGrid w:val="0"/>
              <w:jc w:val="center"/>
              <w:rPr>
                <w:rFonts w:ascii="Times New Roman" w:hAnsi="Times New Roman" w:cs="Times New Roman"/>
              </w:rPr>
            </w:pPr>
            <w:r>
              <w:rPr>
                <w:rFonts w:ascii="Times New Roman" w:hAnsi="Times New Roman" w:cs="Times New Roman"/>
              </w:rPr>
              <w:t>5705,2</w:t>
            </w:r>
          </w:p>
        </w:tc>
        <w:tc>
          <w:tcPr>
            <w:tcW w:w="850" w:type="dxa"/>
          </w:tcPr>
          <w:p w:rsidR="005B125A" w:rsidRPr="00F3679E" w:rsidRDefault="005B125A" w:rsidP="005B125A">
            <w:pPr>
              <w:pStyle w:val="ConsPlusCell"/>
              <w:snapToGrid w:val="0"/>
              <w:jc w:val="center"/>
              <w:rPr>
                <w:rFonts w:ascii="Times New Roman" w:hAnsi="Times New Roman" w:cs="Times New Roman"/>
              </w:rPr>
            </w:pPr>
            <w:r>
              <w:rPr>
                <w:rFonts w:ascii="Times New Roman" w:hAnsi="Times New Roman" w:cs="Times New Roman"/>
              </w:rPr>
              <w:t>1258,4</w:t>
            </w:r>
          </w:p>
        </w:tc>
        <w:tc>
          <w:tcPr>
            <w:tcW w:w="851" w:type="dxa"/>
          </w:tcPr>
          <w:p w:rsidR="005B125A" w:rsidRPr="00B16D8C" w:rsidRDefault="005B125A" w:rsidP="005B125A">
            <w:pPr>
              <w:jc w:val="center"/>
              <w:rPr>
                <w:sz w:val="20"/>
              </w:rPr>
            </w:pPr>
            <w:r>
              <w:rPr>
                <w:sz w:val="20"/>
              </w:rPr>
              <w:t>1100,0</w:t>
            </w:r>
          </w:p>
        </w:tc>
        <w:tc>
          <w:tcPr>
            <w:tcW w:w="850" w:type="dxa"/>
          </w:tcPr>
          <w:p w:rsidR="005B125A" w:rsidRPr="00F3679E" w:rsidRDefault="005B125A" w:rsidP="005B125A">
            <w:pPr>
              <w:pStyle w:val="ConsPlusCell"/>
              <w:snapToGrid w:val="0"/>
              <w:jc w:val="center"/>
              <w:rPr>
                <w:rFonts w:ascii="Times New Roman" w:hAnsi="Times New Roman" w:cs="Times New Roman"/>
              </w:rPr>
            </w:pPr>
            <w:r>
              <w:rPr>
                <w:rFonts w:ascii="Times New Roman" w:hAnsi="Times New Roman" w:cs="Times New Roman"/>
              </w:rPr>
              <w:t>850,0</w:t>
            </w:r>
          </w:p>
        </w:tc>
        <w:tc>
          <w:tcPr>
            <w:tcW w:w="851" w:type="dxa"/>
          </w:tcPr>
          <w:p w:rsidR="005B125A" w:rsidRPr="00457D95" w:rsidRDefault="005B125A" w:rsidP="005B125A">
            <w:pPr>
              <w:jc w:val="center"/>
              <w:rPr>
                <w:sz w:val="20"/>
              </w:rPr>
            </w:pPr>
            <w:r>
              <w:rPr>
                <w:sz w:val="20"/>
              </w:rPr>
              <w:t>1248,4</w:t>
            </w:r>
          </w:p>
        </w:tc>
        <w:tc>
          <w:tcPr>
            <w:tcW w:w="850" w:type="dxa"/>
          </w:tcPr>
          <w:p w:rsidR="005B125A" w:rsidRPr="00457D95" w:rsidRDefault="005B125A" w:rsidP="005B125A">
            <w:pPr>
              <w:jc w:val="center"/>
              <w:rPr>
                <w:sz w:val="20"/>
              </w:rPr>
            </w:pPr>
            <w:r>
              <w:rPr>
                <w:sz w:val="20"/>
              </w:rPr>
              <w:t>1248,4</w:t>
            </w:r>
          </w:p>
        </w:tc>
        <w:tc>
          <w:tcPr>
            <w:tcW w:w="1748" w:type="dxa"/>
            <w:vMerge/>
          </w:tcPr>
          <w:p w:rsidR="005B125A" w:rsidRPr="00F3679E" w:rsidRDefault="005B125A" w:rsidP="005B125A">
            <w:pPr>
              <w:jc w:val="both"/>
              <w:rPr>
                <w:sz w:val="20"/>
              </w:rPr>
            </w:pPr>
          </w:p>
        </w:tc>
        <w:tc>
          <w:tcPr>
            <w:tcW w:w="1696" w:type="dxa"/>
            <w:vMerge/>
          </w:tcPr>
          <w:p w:rsidR="005B125A" w:rsidRPr="00F153CC" w:rsidRDefault="005B125A" w:rsidP="005B125A">
            <w:pPr>
              <w:jc w:val="both"/>
              <w:rPr>
                <w:sz w:val="24"/>
                <w:szCs w:val="24"/>
              </w:rPr>
            </w:pPr>
          </w:p>
        </w:tc>
      </w:tr>
      <w:tr w:rsidR="00A94B5F" w:rsidRPr="00F3679E" w:rsidTr="00102A19">
        <w:trPr>
          <w:trHeight w:val="141"/>
          <w:jc w:val="center"/>
        </w:trPr>
        <w:tc>
          <w:tcPr>
            <w:tcW w:w="1885" w:type="dxa"/>
            <w:vMerge/>
            <w:vAlign w:val="center"/>
          </w:tcPr>
          <w:p w:rsidR="00A94B5F" w:rsidRPr="00F3679E" w:rsidRDefault="00A94B5F" w:rsidP="00850BD5">
            <w:pPr>
              <w:pStyle w:val="ConsPlusCell"/>
              <w:snapToGrid w:val="0"/>
              <w:rPr>
                <w:rFonts w:ascii="Times New Roman" w:hAnsi="Times New Roman" w:cs="Times New Roman"/>
              </w:rPr>
            </w:pPr>
          </w:p>
        </w:tc>
        <w:tc>
          <w:tcPr>
            <w:tcW w:w="2238" w:type="dxa"/>
            <w:vMerge/>
            <w:vAlign w:val="center"/>
          </w:tcPr>
          <w:p w:rsidR="00A94B5F" w:rsidRPr="00F3679E" w:rsidRDefault="00A94B5F" w:rsidP="00850BD5">
            <w:pPr>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jc w:val="both"/>
              <w:rPr>
                <w:sz w:val="20"/>
              </w:rPr>
            </w:pPr>
          </w:p>
        </w:tc>
        <w:tc>
          <w:tcPr>
            <w:tcW w:w="1696" w:type="dxa"/>
            <w:vMerge/>
          </w:tcPr>
          <w:p w:rsidR="00A94B5F" w:rsidRPr="00F153CC" w:rsidRDefault="00A94B5F" w:rsidP="00850BD5">
            <w:pPr>
              <w:jc w:val="both"/>
              <w:rPr>
                <w:sz w:val="24"/>
                <w:szCs w:val="24"/>
              </w:rPr>
            </w:pPr>
          </w:p>
        </w:tc>
      </w:tr>
      <w:tr w:rsidR="000E6592" w:rsidRPr="00F3679E" w:rsidTr="00102A19">
        <w:trPr>
          <w:trHeight w:val="141"/>
          <w:jc w:val="center"/>
        </w:trPr>
        <w:tc>
          <w:tcPr>
            <w:tcW w:w="1885" w:type="dxa"/>
            <w:vMerge w:val="restart"/>
            <w:vAlign w:val="center"/>
          </w:tcPr>
          <w:p w:rsidR="000E6592" w:rsidRPr="00F3679E" w:rsidRDefault="000E6592" w:rsidP="000E6592">
            <w:pPr>
              <w:pStyle w:val="ConsPlusCell"/>
              <w:snapToGrid w:val="0"/>
              <w:rPr>
                <w:rFonts w:ascii="Times New Roman" w:hAnsi="Times New Roman" w:cs="Times New Roman"/>
              </w:rPr>
            </w:pPr>
            <w:r w:rsidRPr="00F3679E">
              <w:rPr>
                <w:rFonts w:ascii="Times New Roman" w:hAnsi="Times New Roman" w:cs="Times New Roman"/>
              </w:rPr>
              <w:lastRenderedPageBreak/>
              <w:t>1.2. Утилизация объектов муниципально</w:t>
            </w:r>
            <w:r>
              <w:rPr>
                <w:rFonts w:ascii="Times New Roman" w:hAnsi="Times New Roman" w:cs="Times New Roman"/>
              </w:rPr>
              <w:t>го имущества</w:t>
            </w:r>
          </w:p>
        </w:tc>
        <w:tc>
          <w:tcPr>
            <w:tcW w:w="2238" w:type="dxa"/>
            <w:vMerge w:val="restart"/>
            <w:vAlign w:val="center"/>
          </w:tcPr>
          <w:p w:rsidR="000E6592" w:rsidRPr="00F3679E" w:rsidRDefault="000E6592" w:rsidP="000E6592">
            <w:pPr>
              <w:jc w:val="center"/>
              <w:rPr>
                <w:sz w:val="20"/>
              </w:rPr>
            </w:pPr>
            <w:r>
              <w:rPr>
                <w:sz w:val="20"/>
              </w:rPr>
              <w:t>администрация</w:t>
            </w:r>
            <w:r w:rsidRPr="00F3679E">
              <w:rPr>
                <w:sz w:val="20"/>
              </w:rPr>
              <w:t xml:space="preserve">  </w:t>
            </w:r>
          </w:p>
        </w:tc>
        <w:tc>
          <w:tcPr>
            <w:tcW w:w="2055" w:type="dxa"/>
          </w:tcPr>
          <w:p w:rsidR="000E6592" w:rsidRPr="00F3679E" w:rsidRDefault="000E6592" w:rsidP="000E6592">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0E6592" w:rsidRPr="00F3679E" w:rsidRDefault="000E6592" w:rsidP="000E6592">
            <w:pPr>
              <w:pStyle w:val="ConsPlusCell"/>
              <w:snapToGrid w:val="0"/>
              <w:jc w:val="center"/>
              <w:rPr>
                <w:rFonts w:ascii="Times New Roman" w:hAnsi="Times New Roman" w:cs="Times New Roman"/>
              </w:rPr>
            </w:pPr>
            <w:r>
              <w:rPr>
                <w:rFonts w:ascii="Times New Roman" w:hAnsi="Times New Roman" w:cs="Times New Roman"/>
              </w:rPr>
              <w:t>1000,0</w:t>
            </w:r>
          </w:p>
        </w:tc>
        <w:tc>
          <w:tcPr>
            <w:tcW w:w="850" w:type="dxa"/>
          </w:tcPr>
          <w:p w:rsidR="000E6592" w:rsidRPr="001A5D12" w:rsidRDefault="000E6592" w:rsidP="000E6592">
            <w:pPr>
              <w:pStyle w:val="ConsPlusCell"/>
              <w:snapToGrid w:val="0"/>
              <w:jc w:val="center"/>
              <w:rPr>
                <w:rFonts w:ascii="Times New Roman" w:hAnsi="Times New Roman" w:cs="Times New Roman"/>
              </w:rPr>
            </w:pPr>
            <w:r w:rsidRPr="001A5D12">
              <w:rPr>
                <w:rFonts w:ascii="Times New Roman" w:hAnsi="Times New Roman" w:cs="Times New Roman"/>
              </w:rPr>
              <w:t>200,0</w:t>
            </w:r>
          </w:p>
        </w:tc>
        <w:tc>
          <w:tcPr>
            <w:tcW w:w="851" w:type="dxa"/>
          </w:tcPr>
          <w:p w:rsidR="000E6592" w:rsidRPr="000E6592" w:rsidRDefault="000E6592" w:rsidP="000E6592">
            <w:pPr>
              <w:jc w:val="center"/>
              <w:rPr>
                <w:sz w:val="20"/>
                <w:szCs w:val="20"/>
              </w:rPr>
            </w:pPr>
            <w:r w:rsidRPr="000E6592">
              <w:rPr>
                <w:sz w:val="20"/>
                <w:szCs w:val="20"/>
              </w:rPr>
              <w:t>0,0</w:t>
            </w:r>
          </w:p>
        </w:tc>
        <w:tc>
          <w:tcPr>
            <w:tcW w:w="850" w:type="dxa"/>
          </w:tcPr>
          <w:p w:rsidR="000E6592" w:rsidRPr="000E6592" w:rsidRDefault="000E6592" w:rsidP="000E6592">
            <w:pPr>
              <w:jc w:val="center"/>
              <w:rPr>
                <w:sz w:val="20"/>
                <w:szCs w:val="20"/>
              </w:rPr>
            </w:pPr>
            <w:r w:rsidRPr="000E6592">
              <w:rPr>
                <w:sz w:val="20"/>
                <w:szCs w:val="20"/>
              </w:rPr>
              <w:t>0,0</w:t>
            </w:r>
          </w:p>
        </w:tc>
        <w:tc>
          <w:tcPr>
            <w:tcW w:w="851" w:type="dxa"/>
          </w:tcPr>
          <w:p w:rsidR="000E6592" w:rsidRPr="00F3679E" w:rsidRDefault="000E6592" w:rsidP="000E6592">
            <w:pPr>
              <w:pStyle w:val="ConsPlusCell"/>
              <w:snapToGrid w:val="0"/>
              <w:jc w:val="center"/>
              <w:rPr>
                <w:rFonts w:ascii="Times New Roman" w:hAnsi="Times New Roman" w:cs="Times New Roman"/>
              </w:rPr>
            </w:pPr>
            <w:r>
              <w:rPr>
                <w:rFonts w:ascii="Times New Roman" w:hAnsi="Times New Roman" w:cs="Times New Roman"/>
              </w:rPr>
              <w:t>400,0</w:t>
            </w:r>
          </w:p>
        </w:tc>
        <w:tc>
          <w:tcPr>
            <w:tcW w:w="850" w:type="dxa"/>
          </w:tcPr>
          <w:p w:rsidR="000E6592" w:rsidRPr="00F3679E" w:rsidRDefault="000E6592" w:rsidP="000E6592">
            <w:pPr>
              <w:pStyle w:val="ConsPlusCell"/>
              <w:snapToGrid w:val="0"/>
              <w:jc w:val="center"/>
              <w:rPr>
                <w:rFonts w:ascii="Times New Roman" w:hAnsi="Times New Roman" w:cs="Times New Roman"/>
              </w:rPr>
            </w:pPr>
            <w:r>
              <w:rPr>
                <w:rFonts w:ascii="Times New Roman" w:hAnsi="Times New Roman" w:cs="Times New Roman"/>
              </w:rPr>
              <w:t>400,0</w:t>
            </w:r>
          </w:p>
        </w:tc>
        <w:tc>
          <w:tcPr>
            <w:tcW w:w="1748" w:type="dxa"/>
            <w:vMerge w:val="restart"/>
          </w:tcPr>
          <w:p w:rsidR="000E6592" w:rsidRPr="000E6592" w:rsidRDefault="000E6592" w:rsidP="000E6592">
            <w:pPr>
              <w:ind w:left="20"/>
              <w:jc w:val="both"/>
              <w:rPr>
                <w:sz w:val="20"/>
              </w:rPr>
            </w:pPr>
            <w:r w:rsidRPr="00CE7210">
              <w:rPr>
                <w:sz w:val="20"/>
              </w:rPr>
              <w:t xml:space="preserve">утилизация объектов муниципального </w:t>
            </w:r>
            <w:r w:rsidRPr="000E6592">
              <w:rPr>
                <w:sz w:val="20"/>
              </w:rPr>
              <w:t>имущества, не пригодного для использования:</w:t>
            </w:r>
          </w:p>
          <w:p w:rsidR="000E6592" w:rsidRPr="000E6592" w:rsidRDefault="000E6592" w:rsidP="000E6592">
            <w:pPr>
              <w:jc w:val="both"/>
              <w:rPr>
                <w:sz w:val="20"/>
              </w:rPr>
            </w:pPr>
            <w:r w:rsidRPr="000E6592">
              <w:rPr>
                <w:sz w:val="20"/>
              </w:rPr>
              <w:t>2022 г. – 15 ед.;</w:t>
            </w:r>
          </w:p>
          <w:p w:rsidR="000E6592" w:rsidRPr="000E6592" w:rsidRDefault="000E6592" w:rsidP="000E6592">
            <w:pPr>
              <w:jc w:val="both"/>
              <w:rPr>
                <w:sz w:val="20"/>
              </w:rPr>
            </w:pPr>
            <w:r w:rsidRPr="000E6592">
              <w:rPr>
                <w:sz w:val="20"/>
              </w:rPr>
              <w:t xml:space="preserve">2023 г. – 0  ед.; </w:t>
            </w:r>
          </w:p>
          <w:p w:rsidR="000E6592" w:rsidRPr="000E6592" w:rsidRDefault="000E6592" w:rsidP="000E6592">
            <w:pPr>
              <w:jc w:val="both"/>
              <w:rPr>
                <w:sz w:val="20"/>
              </w:rPr>
            </w:pPr>
            <w:r w:rsidRPr="000E6592">
              <w:rPr>
                <w:sz w:val="20"/>
              </w:rPr>
              <w:t>2024 г. – 0  ед.;</w:t>
            </w:r>
          </w:p>
          <w:p w:rsidR="000E6592" w:rsidRPr="000E6592" w:rsidRDefault="000E6592" w:rsidP="000E6592">
            <w:pPr>
              <w:jc w:val="both"/>
              <w:rPr>
                <w:sz w:val="20"/>
              </w:rPr>
            </w:pPr>
            <w:r w:rsidRPr="000E6592">
              <w:rPr>
                <w:sz w:val="20"/>
              </w:rPr>
              <w:t>2025 г. – 20 ед.;</w:t>
            </w:r>
          </w:p>
          <w:p w:rsidR="000E6592" w:rsidRPr="00F3679E" w:rsidRDefault="000E6592" w:rsidP="000E6592">
            <w:pPr>
              <w:jc w:val="both"/>
              <w:rPr>
                <w:sz w:val="20"/>
              </w:rPr>
            </w:pPr>
            <w:r w:rsidRPr="000E6592">
              <w:rPr>
                <w:sz w:val="20"/>
              </w:rPr>
              <w:t>2026 г. – 20 ед.</w:t>
            </w:r>
          </w:p>
        </w:tc>
        <w:tc>
          <w:tcPr>
            <w:tcW w:w="1696" w:type="dxa"/>
            <w:vMerge w:val="restart"/>
          </w:tcPr>
          <w:p w:rsidR="000E6592" w:rsidRPr="00F153CC" w:rsidRDefault="000E6592" w:rsidP="000E6592">
            <w:pPr>
              <w:ind w:left="20"/>
              <w:jc w:val="both"/>
              <w:rPr>
                <w:sz w:val="24"/>
                <w:szCs w:val="24"/>
              </w:rPr>
            </w:pPr>
          </w:p>
        </w:tc>
      </w:tr>
      <w:tr w:rsidR="00A94B5F" w:rsidRPr="00F3679E" w:rsidTr="00102A19">
        <w:trPr>
          <w:trHeight w:val="141"/>
          <w:jc w:val="center"/>
        </w:trPr>
        <w:tc>
          <w:tcPr>
            <w:tcW w:w="1885" w:type="dxa"/>
            <w:vMerge/>
            <w:vAlign w:val="center"/>
          </w:tcPr>
          <w:p w:rsidR="00A94B5F" w:rsidRPr="00F3679E" w:rsidRDefault="00A94B5F" w:rsidP="00850BD5">
            <w:pPr>
              <w:pStyle w:val="ConsPlusCell"/>
              <w:snapToGrid w:val="0"/>
              <w:rPr>
                <w:rFonts w:ascii="Times New Roman" w:hAnsi="Times New Roman" w:cs="Times New Roman"/>
              </w:rPr>
            </w:pPr>
          </w:p>
        </w:tc>
        <w:tc>
          <w:tcPr>
            <w:tcW w:w="2238" w:type="dxa"/>
            <w:vMerge/>
            <w:vAlign w:val="center"/>
          </w:tcPr>
          <w:p w:rsidR="00A94B5F" w:rsidRPr="00F3679E" w:rsidRDefault="00A94B5F" w:rsidP="00850BD5">
            <w:pPr>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851"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851"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1748" w:type="dxa"/>
            <w:vMerge/>
          </w:tcPr>
          <w:p w:rsidR="00A94B5F" w:rsidRPr="00F3679E" w:rsidRDefault="00A94B5F" w:rsidP="00850BD5">
            <w:pPr>
              <w:jc w:val="both"/>
              <w:rPr>
                <w:sz w:val="20"/>
              </w:rPr>
            </w:pPr>
          </w:p>
        </w:tc>
        <w:tc>
          <w:tcPr>
            <w:tcW w:w="1696" w:type="dxa"/>
            <w:vMerge/>
          </w:tcPr>
          <w:p w:rsidR="00A94B5F" w:rsidRPr="00F3679E" w:rsidRDefault="00A94B5F" w:rsidP="00850BD5">
            <w:pPr>
              <w:jc w:val="both"/>
              <w:rPr>
                <w:sz w:val="20"/>
              </w:rPr>
            </w:pPr>
          </w:p>
        </w:tc>
      </w:tr>
      <w:tr w:rsidR="00A94B5F" w:rsidRPr="00F3679E" w:rsidTr="00102A19">
        <w:trPr>
          <w:trHeight w:val="141"/>
          <w:jc w:val="center"/>
        </w:trPr>
        <w:tc>
          <w:tcPr>
            <w:tcW w:w="1885" w:type="dxa"/>
            <w:vMerge/>
            <w:vAlign w:val="center"/>
          </w:tcPr>
          <w:p w:rsidR="00A94B5F" w:rsidRPr="00F3679E" w:rsidRDefault="00A94B5F" w:rsidP="00850BD5">
            <w:pPr>
              <w:pStyle w:val="ConsPlusCell"/>
              <w:snapToGrid w:val="0"/>
              <w:rPr>
                <w:rFonts w:ascii="Times New Roman" w:hAnsi="Times New Roman" w:cs="Times New Roman"/>
              </w:rPr>
            </w:pPr>
          </w:p>
        </w:tc>
        <w:tc>
          <w:tcPr>
            <w:tcW w:w="2238" w:type="dxa"/>
            <w:vMerge/>
            <w:vAlign w:val="center"/>
          </w:tcPr>
          <w:p w:rsidR="00A94B5F" w:rsidRPr="00F3679E" w:rsidRDefault="00A94B5F" w:rsidP="00850BD5">
            <w:pPr>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jc w:val="both"/>
              <w:rPr>
                <w:sz w:val="20"/>
              </w:rPr>
            </w:pPr>
          </w:p>
        </w:tc>
        <w:tc>
          <w:tcPr>
            <w:tcW w:w="1696" w:type="dxa"/>
            <w:vMerge/>
          </w:tcPr>
          <w:p w:rsidR="00A94B5F" w:rsidRPr="00F3679E" w:rsidRDefault="00A94B5F" w:rsidP="00850BD5">
            <w:pPr>
              <w:jc w:val="both"/>
              <w:rPr>
                <w:sz w:val="20"/>
              </w:rPr>
            </w:pPr>
          </w:p>
        </w:tc>
      </w:tr>
      <w:tr w:rsidR="00A94B5F" w:rsidRPr="00F3679E" w:rsidTr="00102A19">
        <w:trPr>
          <w:trHeight w:val="141"/>
          <w:jc w:val="center"/>
        </w:trPr>
        <w:tc>
          <w:tcPr>
            <w:tcW w:w="1885" w:type="dxa"/>
            <w:vMerge/>
            <w:vAlign w:val="center"/>
          </w:tcPr>
          <w:p w:rsidR="00A94B5F" w:rsidRPr="00F3679E" w:rsidRDefault="00A94B5F" w:rsidP="00850BD5">
            <w:pPr>
              <w:pStyle w:val="ConsPlusCell"/>
              <w:snapToGrid w:val="0"/>
              <w:rPr>
                <w:rFonts w:ascii="Times New Roman" w:hAnsi="Times New Roman" w:cs="Times New Roman"/>
              </w:rPr>
            </w:pPr>
          </w:p>
        </w:tc>
        <w:tc>
          <w:tcPr>
            <w:tcW w:w="2238" w:type="dxa"/>
            <w:vMerge/>
            <w:vAlign w:val="center"/>
          </w:tcPr>
          <w:p w:rsidR="00A94B5F" w:rsidRPr="00F3679E" w:rsidRDefault="00A94B5F" w:rsidP="00850BD5">
            <w:pPr>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jc w:val="both"/>
              <w:rPr>
                <w:sz w:val="20"/>
              </w:rPr>
            </w:pPr>
          </w:p>
        </w:tc>
        <w:tc>
          <w:tcPr>
            <w:tcW w:w="1696" w:type="dxa"/>
            <w:vMerge/>
          </w:tcPr>
          <w:p w:rsidR="00A94B5F" w:rsidRPr="00F3679E" w:rsidRDefault="00A94B5F" w:rsidP="00850BD5">
            <w:pPr>
              <w:jc w:val="both"/>
              <w:rPr>
                <w:sz w:val="20"/>
              </w:rPr>
            </w:pPr>
          </w:p>
        </w:tc>
      </w:tr>
      <w:tr w:rsidR="00A94B5F" w:rsidRPr="00F3679E" w:rsidTr="00102A19">
        <w:trPr>
          <w:trHeight w:val="141"/>
          <w:jc w:val="center"/>
        </w:trPr>
        <w:tc>
          <w:tcPr>
            <w:tcW w:w="1885" w:type="dxa"/>
            <w:vMerge/>
            <w:vAlign w:val="center"/>
          </w:tcPr>
          <w:p w:rsidR="00A94B5F" w:rsidRPr="00F3679E" w:rsidRDefault="00A94B5F" w:rsidP="00850BD5">
            <w:pPr>
              <w:pStyle w:val="ConsPlusCell"/>
              <w:snapToGrid w:val="0"/>
              <w:rPr>
                <w:rFonts w:ascii="Times New Roman" w:hAnsi="Times New Roman" w:cs="Times New Roman"/>
              </w:rPr>
            </w:pPr>
          </w:p>
        </w:tc>
        <w:tc>
          <w:tcPr>
            <w:tcW w:w="2238" w:type="dxa"/>
            <w:vMerge/>
            <w:vAlign w:val="center"/>
          </w:tcPr>
          <w:p w:rsidR="00A94B5F" w:rsidRPr="00F3679E" w:rsidRDefault="00A94B5F" w:rsidP="00850BD5">
            <w:pPr>
              <w:jc w:val="center"/>
              <w:rPr>
                <w:sz w:val="20"/>
              </w:rPr>
            </w:pPr>
          </w:p>
        </w:tc>
        <w:tc>
          <w:tcPr>
            <w:tcW w:w="2055" w:type="dxa"/>
          </w:tcPr>
          <w:p w:rsidR="00A94B5F" w:rsidRPr="00F3679E" w:rsidRDefault="00A94B5F" w:rsidP="00FA5B62">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1000,0</w:t>
            </w:r>
          </w:p>
        </w:tc>
        <w:tc>
          <w:tcPr>
            <w:tcW w:w="850" w:type="dxa"/>
          </w:tcPr>
          <w:p w:rsidR="00A94B5F" w:rsidRPr="001A5D12" w:rsidRDefault="00A94B5F" w:rsidP="00850BD5">
            <w:pPr>
              <w:pStyle w:val="ConsPlusCell"/>
              <w:snapToGrid w:val="0"/>
              <w:jc w:val="center"/>
              <w:rPr>
                <w:rFonts w:ascii="Times New Roman" w:hAnsi="Times New Roman" w:cs="Times New Roman"/>
              </w:rPr>
            </w:pPr>
            <w:r w:rsidRPr="001A5D12">
              <w:rPr>
                <w:rFonts w:ascii="Times New Roman" w:hAnsi="Times New Roman" w:cs="Times New Roman"/>
              </w:rPr>
              <w:t>200,0</w:t>
            </w:r>
          </w:p>
        </w:tc>
        <w:tc>
          <w:tcPr>
            <w:tcW w:w="851" w:type="dxa"/>
          </w:tcPr>
          <w:p w:rsidR="00A94B5F" w:rsidRPr="00ED2C10" w:rsidRDefault="00A94B5F" w:rsidP="00850BD5">
            <w:pPr>
              <w:pStyle w:val="ConsPlusCell"/>
              <w:snapToGrid w:val="0"/>
              <w:jc w:val="center"/>
              <w:rPr>
                <w:rFonts w:ascii="Times New Roman" w:hAnsi="Times New Roman" w:cs="Times New Roman"/>
              </w:rPr>
            </w:pPr>
            <w:r>
              <w:rPr>
                <w:rFonts w:ascii="Times New Roman" w:hAnsi="Times New Roman" w:cs="Times New Roman"/>
              </w:rPr>
              <w:t>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0</w:t>
            </w:r>
          </w:p>
        </w:tc>
        <w:tc>
          <w:tcPr>
            <w:tcW w:w="851"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400</w:t>
            </w:r>
            <w:r w:rsidRPr="00F3679E">
              <w:rPr>
                <w:rFonts w:ascii="Times New Roman" w:hAnsi="Times New Roman" w:cs="Times New Roman"/>
              </w:rPr>
              <w:t>,0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400,0</w:t>
            </w:r>
          </w:p>
        </w:tc>
        <w:tc>
          <w:tcPr>
            <w:tcW w:w="1748" w:type="dxa"/>
            <w:vMerge/>
          </w:tcPr>
          <w:p w:rsidR="00A94B5F" w:rsidRPr="00F3679E" w:rsidRDefault="00A94B5F" w:rsidP="00850BD5">
            <w:pPr>
              <w:jc w:val="both"/>
              <w:rPr>
                <w:sz w:val="20"/>
              </w:rPr>
            </w:pPr>
          </w:p>
        </w:tc>
        <w:tc>
          <w:tcPr>
            <w:tcW w:w="1696" w:type="dxa"/>
            <w:vMerge/>
          </w:tcPr>
          <w:p w:rsidR="00A94B5F" w:rsidRPr="00F3679E" w:rsidRDefault="00A94B5F" w:rsidP="00850BD5">
            <w:pPr>
              <w:jc w:val="both"/>
              <w:rPr>
                <w:sz w:val="20"/>
              </w:rPr>
            </w:pPr>
          </w:p>
        </w:tc>
      </w:tr>
      <w:tr w:rsidR="00A94B5F" w:rsidRPr="00F3679E" w:rsidTr="00102A19">
        <w:trPr>
          <w:trHeight w:val="141"/>
          <w:jc w:val="center"/>
        </w:trPr>
        <w:tc>
          <w:tcPr>
            <w:tcW w:w="1885" w:type="dxa"/>
            <w:vMerge/>
            <w:vAlign w:val="center"/>
          </w:tcPr>
          <w:p w:rsidR="00A94B5F" w:rsidRPr="00F3679E" w:rsidRDefault="00A94B5F" w:rsidP="00850BD5">
            <w:pPr>
              <w:pStyle w:val="ConsPlusCell"/>
              <w:snapToGrid w:val="0"/>
              <w:rPr>
                <w:rFonts w:ascii="Times New Roman" w:hAnsi="Times New Roman" w:cs="Times New Roman"/>
              </w:rPr>
            </w:pPr>
          </w:p>
        </w:tc>
        <w:tc>
          <w:tcPr>
            <w:tcW w:w="2238" w:type="dxa"/>
            <w:vMerge/>
            <w:vAlign w:val="center"/>
          </w:tcPr>
          <w:p w:rsidR="00A94B5F" w:rsidRPr="00F3679E" w:rsidRDefault="00A94B5F" w:rsidP="00850BD5">
            <w:pPr>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jc w:val="both"/>
              <w:rPr>
                <w:sz w:val="20"/>
              </w:rPr>
            </w:pPr>
          </w:p>
        </w:tc>
        <w:tc>
          <w:tcPr>
            <w:tcW w:w="1696" w:type="dxa"/>
            <w:vMerge/>
          </w:tcPr>
          <w:p w:rsidR="00A94B5F" w:rsidRPr="00F3679E" w:rsidRDefault="00A94B5F" w:rsidP="00850BD5">
            <w:pPr>
              <w:jc w:val="both"/>
              <w:rPr>
                <w:sz w:val="20"/>
              </w:rPr>
            </w:pPr>
          </w:p>
        </w:tc>
      </w:tr>
      <w:tr w:rsidR="00A94B5F" w:rsidRPr="00F3679E" w:rsidTr="00102A19">
        <w:trPr>
          <w:trHeight w:val="275"/>
          <w:jc w:val="center"/>
        </w:trPr>
        <w:tc>
          <w:tcPr>
            <w:tcW w:w="1885" w:type="dxa"/>
            <w:vMerge w:val="restart"/>
            <w:vAlign w:val="center"/>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1.</w:t>
            </w:r>
            <w:r>
              <w:rPr>
                <w:rFonts w:ascii="Times New Roman" w:hAnsi="Times New Roman" w:cs="Times New Roman"/>
              </w:rPr>
              <w:t>3</w:t>
            </w:r>
            <w:r w:rsidRPr="00F3679E">
              <w:rPr>
                <w:rFonts w:ascii="Times New Roman" w:hAnsi="Times New Roman" w:cs="Times New Roman"/>
              </w:rPr>
              <w:t xml:space="preserve">. </w:t>
            </w:r>
            <w:r w:rsidRPr="00F3679E">
              <w:rPr>
                <w:rFonts w:ascii="Times New Roman" w:hAnsi="Times New Roman" w:cs="Times New Roman"/>
                <w:color w:val="000000"/>
              </w:rPr>
              <w:t xml:space="preserve">Оценка </w:t>
            </w:r>
            <w:r w:rsidRPr="00F3679E">
              <w:rPr>
                <w:rFonts w:ascii="Times New Roman" w:hAnsi="Times New Roman" w:cs="Times New Roman"/>
              </w:rPr>
              <w:t xml:space="preserve">муниципального имущества </w:t>
            </w:r>
          </w:p>
        </w:tc>
        <w:tc>
          <w:tcPr>
            <w:tcW w:w="2238" w:type="dxa"/>
            <w:vMerge w:val="restart"/>
            <w:vAlign w:val="center"/>
          </w:tcPr>
          <w:p w:rsidR="00A94B5F" w:rsidRPr="00F3679E" w:rsidRDefault="00A94B5F" w:rsidP="00850BD5">
            <w:pPr>
              <w:jc w:val="center"/>
              <w:rPr>
                <w:sz w:val="20"/>
              </w:rPr>
            </w:pPr>
            <w:r>
              <w:rPr>
                <w:sz w:val="20"/>
              </w:rPr>
              <w:t>администрация</w:t>
            </w:r>
            <w:r w:rsidRPr="00F3679E">
              <w:rPr>
                <w:sz w:val="20"/>
              </w:rPr>
              <w:t xml:space="preserve">  </w:t>
            </w: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A94B5F" w:rsidRPr="00F3679E" w:rsidRDefault="00A94B5F" w:rsidP="00774018">
            <w:pPr>
              <w:pStyle w:val="ConsPlusCell"/>
              <w:snapToGrid w:val="0"/>
              <w:jc w:val="center"/>
              <w:rPr>
                <w:rFonts w:ascii="Times New Roman" w:hAnsi="Times New Roman" w:cs="Times New Roman"/>
              </w:rPr>
            </w:pPr>
            <w:r>
              <w:rPr>
                <w:rFonts w:ascii="Times New Roman" w:hAnsi="Times New Roman" w:cs="Times New Roman"/>
              </w:rPr>
              <w:t>290,0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30,0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30,0</w:t>
            </w:r>
          </w:p>
        </w:tc>
        <w:tc>
          <w:tcPr>
            <w:tcW w:w="851"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9</w:t>
            </w: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4</w:t>
            </w:r>
            <w:r w:rsidRPr="00F3679E">
              <w:rPr>
                <w:rFonts w:ascii="Times New Roman" w:hAnsi="Times New Roman" w:cs="Times New Roman"/>
              </w:rPr>
              <w:t>0,0</w:t>
            </w:r>
          </w:p>
        </w:tc>
        <w:tc>
          <w:tcPr>
            <w:tcW w:w="1748" w:type="dxa"/>
            <w:vMerge w:val="restart"/>
          </w:tcPr>
          <w:p w:rsidR="00A94B5F" w:rsidRPr="0065069C" w:rsidRDefault="00A94B5F" w:rsidP="0065069C">
            <w:pPr>
              <w:ind w:left="20"/>
              <w:rPr>
                <w:sz w:val="20"/>
              </w:rPr>
            </w:pPr>
            <w:r w:rsidRPr="0065069C">
              <w:rPr>
                <w:sz w:val="20"/>
              </w:rPr>
              <w:t>количество объектов муниципального имущества, в отношении которых проведена оценка:</w:t>
            </w:r>
          </w:p>
          <w:p w:rsidR="00A94B5F" w:rsidRPr="00560740" w:rsidRDefault="00A94B5F" w:rsidP="00FA5B62">
            <w:pPr>
              <w:jc w:val="both"/>
              <w:rPr>
                <w:sz w:val="20"/>
              </w:rPr>
            </w:pPr>
            <w:r w:rsidRPr="00560740">
              <w:rPr>
                <w:sz w:val="20"/>
              </w:rPr>
              <w:t>2022 г. – 15 ед.;</w:t>
            </w:r>
          </w:p>
          <w:p w:rsidR="00A94B5F" w:rsidRPr="00560740" w:rsidRDefault="00A94B5F" w:rsidP="00FA5B62">
            <w:pPr>
              <w:jc w:val="both"/>
              <w:rPr>
                <w:sz w:val="20"/>
              </w:rPr>
            </w:pPr>
            <w:r w:rsidRPr="00560740">
              <w:rPr>
                <w:sz w:val="20"/>
              </w:rPr>
              <w:t xml:space="preserve">2023 г. – </w:t>
            </w:r>
            <w:r w:rsidR="00410A21" w:rsidRPr="00560740">
              <w:rPr>
                <w:sz w:val="20"/>
              </w:rPr>
              <w:t>5</w:t>
            </w:r>
            <w:r w:rsidRPr="00560740">
              <w:rPr>
                <w:sz w:val="20"/>
              </w:rPr>
              <w:t xml:space="preserve"> ед.; </w:t>
            </w:r>
          </w:p>
          <w:p w:rsidR="00A94B5F" w:rsidRPr="00560740" w:rsidRDefault="00410A21" w:rsidP="00FA5B62">
            <w:pPr>
              <w:jc w:val="both"/>
              <w:rPr>
                <w:sz w:val="20"/>
              </w:rPr>
            </w:pPr>
            <w:r w:rsidRPr="00560740">
              <w:rPr>
                <w:sz w:val="20"/>
              </w:rPr>
              <w:t>2024 г. - 5</w:t>
            </w:r>
            <w:r w:rsidR="00A94B5F" w:rsidRPr="00560740">
              <w:rPr>
                <w:sz w:val="20"/>
              </w:rPr>
              <w:t xml:space="preserve"> ед.;</w:t>
            </w:r>
          </w:p>
          <w:p w:rsidR="00A94B5F" w:rsidRPr="00560740" w:rsidRDefault="00A94B5F" w:rsidP="00FA5B62">
            <w:pPr>
              <w:jc w:val="both"/>
              <w:rPr>
                <w:sz w:val="20"/>
              </w:rPr>
            </w:pPr>
            <w:r w:rsidRPr="00560740">
              <w:rPr>
                <w:sz w:val="20"/>
              </w:rPr>
              <w:t xml:space="preserve">2025 г. – </w:t>
            </w:r>
            <w:r w:rsidR="00410A21" w:rsidRPr="00560740">
              <w:rPr>
                <w:sz w:val="20"/>
              </w:rPr>
              <w:t>8</w:t>
            </w:r>
            <w:r w:rsidRPr="00560740">
              <w:rPr>
                <w:sz w:val="20"/>
              </w:rPr>
              <w:t xml:space="preserve"> ед.;</w:t>
            </w:r>
          </w:p>
          <w:p w:rsidR="00A94B5F" w:rsidRPr="00F3679E" w:rsidRDefault="00A94B5F" w:rsidP="00410A21">
            <w:pPr>
              <w:jc w:val="both"/>
            </w:pPr>
            <w:r w:rsidRPr="00560740">
              <w:rPr>
                <w:sz w:val="20"/>
              </w:rPr>
              <w:t xml:space="preserve">2026 г. – </w:t>
            </w:r>
            <w:r w:rsidR="00410A21" w:rsidRPr="00560740">
              <w:rPr>
                <w:sz w:val="20"/>
              </w:rPr>
              <w:t>6</w:t>
            </w:r>
            <w:r w:rsidRPr="00560740">
              <w:rPr>
                <w:sz w:val="20"/>
              </w:rPr>
              <w:t xml:space="preserve"> ед.</w:t>
            </w:r>
          </w:p>
        </w:tc>
        <w:tc>
          <w:tcPr>
            <w:tcW w:w="1696" w:type="dxa"/>
            <w:vMerge w:val="restart"/>
          </w:tcPr>
          <w:p w:rsidR="00A94B5F" w:rsidRPr="0065069C" w:rsidRDefault="006F393B" w:rsidP="006F393B">
            <w:pPr>
              <w:ind w:left="20"/>
              <w:rPr>
                <w:sz w:val="20"/>
              </w:rPr>
            </w:pPr>
            <w:r>
              <w:rPr>
                <w:sz w:val="20"/>
                <w:szCs w:val="20"/>
              </w:rPr>
              <w:t>Пункты 2, 7</w:t>
            </w:r>
            <w:r w:rsidRPr="00AF58F4">
              <w:rPr>
                <w:sz w:val="20"/>
                <w:szCs w:val="20"/>
              </w:rPr>
              <w:t xml:space="preserve"> Перечня целевых показателей</w:t>
            </w: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851"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851"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jc w:val="center"/>
              <w:rPr>
                <w:sz w:val="20"/>
              </w:rPr>
            </w:pPr>
          </w:p>
        </w:tc>
        <w:tc>
          <w:tcPr>
            <w:tcW w:w="2055" w:type="dxa"/>
          </w:tcPr>
          <w:p w:rsidR="00A94B5F" w:rsidRPr="00F3679E" w:rsidRDefault="00A94B5F" w:rsidP="00FB1F36">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A94B5F" w:rsidRPr="00F3679E" w:rsidRDefault="00A94B5F" w:rsidP="00774018">
            <w:pPr>
              <w:pStyle w:val="ConsPlusCell"/>
              <w:snapToGrid w:val="0"/>
              <w:jc w:val="center"/>
              <w:rPr>
                <w:rFonts w:ascii="Times New Roman" w:hAnsi="Times New Roman" w:cs="Times New Roman"/>
              </w:rPr>
            </w:pPr>
            <w:r>
              <w:rPr>
                <w:rFonts w:ascii="Times New Roman" w:hAnsi="Times New Roman" w:cs="Times New Roman"/>
              </w:rPr>
              <w:t>290,0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0,0</w:t>
            </w:r>
          </w:p>
        </w:tc>
        <w:tc>
          <w:tcPr>
            <w:tcW w:w="851" w:type="dxa"/>
          </w:tcPr>
          <w:p w:rsidR="00A94B5F" w:rsidRPr="00F3679E" w:rsidRDefault="00A94B5F" w:rsidP="00774018">
            <w:pPr>
              <w:pStyle w:val="ConsPlusCell"/>
              <w:snapToGrid w:val="0"/>
              <w:jc w:val="center"/>
              <w:rPr>
                <w:rFonts w:ascii="Times New Roman" w:hAnsi="Times New Roman" w:cs="Times New Roman"/>
              </w:rPr>
            </w:pPr>
            <w:r>
              <w:rPr>
                <w:rFonts w:ascii="Times New Roman" w:hAnsi="Times New Roman" w:cs="Times New Roman"/>
              </w:rPr>
              <w:t>30</w:t>
            </w:r>
            <w:r w:rsidRPr="00F3679E">
              <w:rPr>
                <w:rFonts w:ascii="Times New Roman" w:hAnsi="Times New Roman" w:cs="Times New Roman"/>
              </w:rPr>
              <w:t>,0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3</w:t>
            </w: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9</w:t>
            </w: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Pr>
                <w:rFonts w:ascii="Times New Roman" w:hAnsi="Times New Roman" w:cs="Times New Roman"/>
              </w:rPr>
              <w:t>4</w:t>
            </w:r>
            <w:r w:rsidRPr="00F3679E">
              <w:rPr>
                <w:rFonts w:ascii="Times New Roman" w:hAnsi="Times New Roman" w:cs="Times New Roman"/>
              </w:rPr>
              <w:t>0,0</w:t>
            </w: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295"/>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jc w:val="center"/>
              <w:rPr>
                <w:sz w:val="20"/>
              </w:rPr>
            </w:pPr>
          </w:p>
        </w:tc>
        <w:tc>
          <w:tcPr>
            <w:tcW w:w="2055" w:type="dxa"/>
          </w:tcPr>
          <w:p w:rsidR="00A94B5F" w:rsidRPr="00F3679E" w:rsidRDefault="00A94B5F" w:rsidP="00850BD5">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141"/>
          <w:jc w:val="center"/>
        </w:trPr>
        <w:tc>
          <w:tcPr>
            <w:tcW w:w="1885" w:type="dxa"/>
            <w:vMerge w:val="restart"/>
            <w:vAlign w:val="center"/>
          </w:tcPr>
          <w:p w:rsidR="00A94B5F" w:rsidRPr="00F3679E" w:rsidRDefault="00A94B5F" w:rsidP="00850BD5">
            <w:pPr>
              <w:snapToGrid w:val="0"/>
              <w:rPr>
                <w:sz w:val="20"/>
              </w:rPr>
            </w:pPr>
            <w:r w:rsidRPr="00F3679E">
              <w:rPr>
                <w:sz w:val="20"/>
              </w:rPr>
              <w:t>1.</w:t>
            </w:r>
            <w:r>
              <w:rPr>
                <w:sz w:val="20"/>
              </w:rPr>
              <w:t>4</w:t>
            </w:r>
            <w:r w:rsidRPr="00F3679E">
              <w:rPr>
                <w:sz w:val="20"/>
              </w:rPr>
              <w:t>. Оформление документов технического учета на муниципальное имущество</w:t>
            </w:r>
          </w:p>
        </w:tc>
        <w:tc>
          <w:tcPr>
            <w:tcW w:w="2238" w:type="dxa"/>
            <w:vMerge w:val="restart"/>
            <w:vAlign w:val="center"/>
          </w:tcPr>
          <w:p w:rsidR="00A94B5F" w:rsidRPr="00F3679E" w:rsidRDefault="00A94B5F" w:rsidP="00850BD5">
            <w:pPr>
              <w:jc w:val="center"/>
              <w:rPr>
                <w:sz w:val="20"/>
              </w:rPr>
            </w:pPr>
            <w:r>
              <w:rPr>
                <w:sz w:val="20"/>
              </w:rPr>
              <w:t>администрация</w:t>
            </w:r>
            <w:r w:rsidRPr="00F3679E">
              <w:rPr>
                <w:sz w:val="20"/>
              </w:rPr>
              <w:t xml:space="preserve">  </w:t>
            </w: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A94B5F" w:rsidRPr="00F3679E" w:rsidRDefault="00410A21" w:rsidP="005B125A">
            <w:pPr>
              <w:pStyle w:val="ConsPlusCell"/>
              <w:snapToGrid w:val="0"/>
              <w:jc w:val="center"/>
              <w:rPr>
                <w:rFonts w:ascii="Times New Roman" w:hAnsi="Times New Roman" w:cs="Times New Roman"/>
              </w:rPr>
            </w:pPr>
            <w:r>
              <w:rPr>
                <w:rFonts w:ascii="Times New Roman" w:hAnsi="Times New Roman" w:cs="Times New Roman"/>
              </w:rPr>
              <w:t>8</w:t>
            </w:r>
            <w:r w:rsidR="005B125A">
              <w:rPr>
                <w:rFonts w:ascii="Times New Roman" w:hAnsi="Times New Roman" w:cs="Times New Roman"/>
              </w:rPr>
              <w:t>5</w:t>
            </w:r>
            <w:r>
              <w:rPr>
                <w:rFonts w:ascii="Times New Roman" w:hAnsi="Times New Roman" w:cs="Times New Roman"/>
              </w:rPr>
              <w:t>0,0</w:t>
            </w:r>
          </w:p>
        </w:tc>
        <w:tc>
          <w:tcPr>
            <w:tcW w:w="850" w:type="dxa"/>
          </w:tcPr>
          <w:p w:rsidR="00A94B5F" w:rsidRPr="00F3679E" w:rsidRDefault="005B125A" w:rsidP="0002528A">
            <w:pPr>
              <w:pStyle w:val="ConsPlusCell"/>
              <w:snapToGrid w:val="0"/>
              <w:jc w:val="center"/>
              <w:rPr>
                <w:rFonts w:ascii="Times New Roman" w:hAnsi="Times New Roman" w:cs="Times New Roman"/>
              </w:rPr>
            </w:pPr>
            <w:r>
              <w:rPr>
                <w:rFonts w:ascii="Times New Roman" w:hAnsi="Times New Roman" w:cs="Times New Roman"/>
              </w:rPr>
              <w:t>290</w:t>
            </w:r>
            <w:r w:rsidR="00A94B5F">
              <w:rPr>
                <w:rFonts w:ascii="Times New Roman" w:hAnsi="Times New Roman" w:cs="Times New Roman"/>
              </w:rPr>
              <w:t>,0</w:t>
            </w:r>
          </w:p>
        </w:tc>
        <w:tc>
          <w:tcPr>
            <w:tcW w:w="851" w:type="dxa"/>
          </w:tcPr>
          <w:p w:rsidR="00A94B5F" w:rsidRPr="00457D95" w:rsidRDefault="00410A21" w:rsidP="00850BD5">
            <w:pPr>
              <w:jc w:val="center"/>
              <w:rPr>
                <w:sz w:val="20"/>
              </w:rPr>
            </w:pPr>
            <w:r>
              <w:rPr>
                <w:sz w:val="20"/>
              </w:rPr>
              <w:t>30,0</w:t>
            </w:r>
          </w:p>
        </w:tc>
        <w:tc>
          <w:tcPr>
            <w:tcW w:w="850" w:type="dxa"/>
          </w:tcPr>
          <w:p w:rsidR="00A94B5F" w:rsidRPr="00F3679E" w:rsidRDefault="00410A21" w:rsidP="0065069C">
            <w:pPr>
              <w:pStyle w:val="ConsPlusCell"/>
              <w:snapToGrid w:val="0"/>
              <w:jc w:val="center"/>
              <w:rPr>
                <w:rFonts w:ascii="Times New Roman" w:hAnsi="Times New Roman" w:cs="Times New Roman"/>
              </w:rPr>
            </w:pPr>
            <w:r>
              <w:rPr>
                <w:rFonts w:ascii="Times New Roman" w:hAnsi="Times New Roman" w:cs="Times New Roman"/>
              </w:rPr>
              <w:t>30,0</w:t>
            </w:r>
          </w:p>
        </w:tc>
        <w:tc>
          <w:tcPr>
            <w:tcW w:w="851" w:type="dxa"/>
          </w:tcPr>
          <w:p w:rsidR="00A94B5F" w:rsidRPr="00457D95" w:rsidRDefault="00410A21" w:rsidP="00850BD5">
            <w:pPr>
              <w:jc w:val="center"/>
              <w:rPr>
                <w:sz w:val="20"/>
              </w:rPr>
            </w:pPr>
            <w:r>
              <w:rPr>
                <w:sz w:val="20"/>
              </w:rPr>
              <w:t>4</w:t>
            </w:r>
            <w:r w:rsidR="00A94B5F">
              <w:rPr>
                <w:sz w:val="20"/>
              </w:rPr>
              <w:t>00</w:t>
            </w:r>
            <w:r w:rsidR="00A94B5F" w:rsidRPr="00457D95">
              <w:rPr>
                <w:sz w:val="20"/>
              </w:rPr>
              <w:t>,0</w:t>
            </w:r>
          </w:p>
        </w:tc>
        <w:tc>
          <w:tcPr>
            <w:tcW w:w="850" w:type="dxa"/>
          </w:tcPr>
          <w:p w:rsidR="00A94B5F" w:rsidRPr="00457D95" w:rsidRDefault="00410A21" w:rsidP="00850BD5">
            <w:pPr>
              <w:jc w:val="center"/>
              <w:rPr>
                <w:sz w:val="20"/>
              </w:rPr>
            </w:pPr>
            <w:r>
              <w:rPr>
                <w:sz w:val="20"/>
              </w:rPr>
              <w:t>10</w:t>
            </w:r>
            <w:r w:rsidR="00A94B5F" w:rsidRPr="00457D95">
              <w:rPr>
                <w:sz w:val="20"/>
              </w:rPr>
              <w:t>0,0</w:t>
            </w:r>
          </w:p>
        </w:tc>
        <w:tc>
          <w:tcPr>
            <w:tcW w:w="1748" w:type="dxa"/>
            <w:vMerge w:val="restart"/>
          </w:tcPr>
          <w:p w:rsidR="00A94B5F" w:rsidRPr="000C1797" w:rsidRDefault="00A94B5F" w:rsidP="0065069C">
            <w:pPr>
              <w:ind w:left="20"/>
              <w:rPr>
                <w:sz w:val="20"/>
              </w:rPr>
            </w:pPr>
            <w:r w:rsidRPr="000C1797">
              <w:rPr>
                <w:sz w:val="20"/>
              </w:rPr>
              <w:t>постановка объектов недвижимости на кадастровый учет, регистрация вещных прав:</w:t>
            </w:r>
          </w:p>
          <w:p w:rsidR="00A94B5F" w:rsidRPr="000D57BA" w:rsidRDefault="00A94B5F" w:rsidP="00FB1F36">
            <w:pPr>
              <w:jc w:val="both"/>
              <w:rPr>
                <w:sz w:val="20"/>
              </w:rPr>
            </w:pPr>
            <w:r w:rsidRPr="000D57BA">
              <w:rPr>
                <w:sz w:val="20"/>
              </w:rPr>
              <w:t xml:space="preserve">2022 г. – </w:t>
            </w:r>
            <w:r w:rsidR="00410A21" w:rsidRPr="000D57BA">
              <w:rPr>
                <w:sz w:val="20"/>
              </w:rPr>
              <w:t>3</w:t>
            </w:r>
            <w:r w:rsidRPr="000D57BA">
              <w:rPr>
                <w:sz w:val="20"/>
              </w:rPr>
              <w:t>0 ед.;</w:t>
            </w:r>
          </w:p>
          <w:p w:rsidR="00A94B5F" w:rsidRPr="000D57BA" w:rsidRDefault="00A94B5F" w:rsidP="00FB1F36">
            <w:pPr>
              <w:jc w:val="both"/>
              <w:rPr>
                <w:sz w:val="20"/>
              </w:rPr>
            </w:pPr>
            <w:r w:rsidRPr="000D57BA">
              <w:rPr>
                <w:sz w:val="20"/>
              </w:rPr>
              <w:lastRenderedPageBreak/>
              <w:t xml:space="preserve">2023 г. – </w:t>
            </w:r>
            <w:r w:rsidR="00410A21" w:rsidRPr="000D57BA">
              <w:rPr>
                <w:sz w:val="20"/>
              </w:rPr>
              <w:t>3</w:t>
            </w:r>
            <w:r w:rsidRPr="000D57BA">
              <w:rPr>
                <w:sz w:val="20"/>
              </w:rPr>
              <w:t xml:space="preserve"> ед.; </w:t>
            </w:r>
          </w:p>
          <w:p w:rsidR="00A94B5F" w:rsidRPr="000D57BA" w:rsidRDefault="00410A21" w:rsidP="00FB1F36">
            <w:pPr>
              <w:jc w:val="both"/>
              <w:rPr>
                <w:sz w:val="20"/>
              </w:rPr>
            </w:pPr>
            <w:r w:rsidRPr="000D57BA">
              <w:rPr>
                <w:sz w:val="20"/>
              </w:rPr>
              <w:t>2024 г. - 3</w:t>
            </w:r>
            <w:r w:rsidR="00A94B5F" w:rsidRPr="000D57BA">
              <w:rPr>
                <w:sz w:val="20"/>
              </w:rPr>
              <w:t xml:space="preserve"> ед.;</w:t>
            </w:r>
          </w:p>
          <w:p w:rsidR="00A94B5F" w:rsidRPr="000D57BA" w:rsidRDefault="00A94B5F" w:rsidP="00FB1F36">
            <w:pPr>
              <w:jc w:val="both"/>
              <w:rPr>
                <w:sz w:val="20"/>
              </w:rPr>
            </w:pPr>
            <w:r w:rsidRPr="000D57BA">
              <w:rPr>
                <w:sz w:val="20"/>
              </w:rPr>
              <w:t>2025 г. – 60 ед.;</w:t>
            </w:r>
          </w:p>
          <w:p w:rsidR="00A94B5F" w:rsidRPr="000C1797" w:rsidRDefault="00A94B5F" w:rsidP="0002528A">
            <w:pPr>
              <w:pStyle w:val="ConsPlusCell"/>
              <w:snapToGrid w:val="0"/>
              <w:ind w:left="20"/>
              <w:rPr>
                <w:rFonts w:ascii="Times New Roman" w:hAnsi="Times New Roman" w:cs="Times New Roman"/>
              </w:rPr>
            </w:pPr>
            <w:r w:rsidRPr="000D57BA">
              <w:rPr>
                <w:rFonts w:ascii="Times New Roman" w:hAnsi="Times New Roman" w:cs="Times New Roman"/>
              </w:rPr>
              <w:t>2026 г. – 7 ед.</w:t>
            </w:r>
          </w:p>
        </w:tc>
        <w:tc>
          <w:tcPr>
            <w:tcW w:w="1696" w:type="dxa"/>
            <w:vMerge w:val="restart"/>
          </w:tcPr>
          <w:p w:rsidR="00A94B5F" w:rsidRPr="0065069C" w:rsidRDefault="00244364" w:rsidP="00244364">
            <w:pPr>
              <w:ind w:left="20"/>
              <w:rPr>
                <w:sz w:val="20"/>
              </w:rPr>
            </w:pPr>
            <w:r>
              <w:rPr>
                <w:sz w:val="20"/>
                <w:szCs w:val="20"/>
              </w:rPr>
              <w:lastRenderedPageBreak/>
              <w:t xml:space="preserve">Пункты </w:t>
            </w:r>
            <w:r>
              <w:rPr>
                <w:sz w:val="20"/>
                <w:szCs w:val="20"/>
              </w:rPr>
              <w:t>1</w:t>
            </w:r>
            <w:r>
              <w:rPr>
                <w:sz w:val="20"/>
                <w:szCs w:val="20"/>
              </w:rPr>
              <w:t xml:space="preserve">, </w:t>
            </w:r>
            <w:r>
              <w:rPr>
                <w:sz w:val="20"/>
                <w:szCs w:val="20"/>
              </w:rPr>
              <w:t>6</w:t>
            </w:r>
            <w:r w:rsidRPr="00AF58F4">
              <w:rPr>
                <w:sz w:val="20"/>
                <w:szCs w:val="20"/>
              </w:rPr>
              <w:t xml:space="preserve"> Перечня целевых показателей</w:t>
            </w: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851"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851" w:type="dxa"/>
          </w:tcPr>
          <w:p w:rsidR="00A94B5F" w:rsidRPr="00F3679E" w:rsidRDefault="00A94B5F" w:rsidP="00850BD5">
            <w:pPr>
              <w:pStyle w:val="ConsPlusCell"/>
              <w:snapToGrid w:val="0"/>
              <w:jc w:val="center"/>
              <w:rPr>
                <w:rFonts w:ascii="Times New Roman" w:hAnsi="Times New Roman" w:cs="Times New Roman"/>
              </w:rPr>
            </w:pPr>
          </w:p>
        </w:tc>
        <w:tc>
          <w:tcPr>
            <w:tcW w:w="850" w:type="dxa"/>
          </w:tcPr>
          <w:p w:rsidR="00A94B5F" w:rsidRPr="00F3679E" w:rsidRDefault="00A94B5F" w:rsidP="00850BD5">
            <w:pPr>
              <w:pStyle w:val="ConsPlusCell"/>
              <w:snapToGrid w:val="0"/>
              <w:jc w:val="center"/>
              <w:rPr>
                <w:rFonts w:ascii="Times New Roman" w:hAnsi="Times New Roman" w:cs="Times New Roman"/>
              </w:rPr>
            </w:pP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A94B5F" w:rsidRPr="00F3679E" w:rsidTr="00102A19">
        <w:trPr>
          <w:trHeight w:val="141"/>
          <w:jc w:val="center"/>
        </w:trPr>
        <w:tc>
          <w:tcPr>
            <w:tcW w:w="1885" w:type="dxa"/>
            <w:vMerge/>
            <w:vAlign w:val="center"/>
          </w:tcPr>
          <w:p w:rsidR="00A94B5F" w:rsidRPr="00F3679E" w:rsidRDefault="00A94B5F" w:rsidP="00850BD5">
            <w:pPr>
              <w:snapToGrid w:val="0"/>
              <w:rPr>
                <w:sz w:val="20"/>
              </w:rPr>
            </w:pPr>
          </w:p>
        </w:tc>
        <w:tc>
          <w:tcPr>
            <w:tcW w:w="2238" w:type="dxa"/>
            <w:vMerge/>
            <w:vAlign w:val="center"/>
          </w:tcPr>
          <w:p w:rsidR="00A94B5F" w:rsidRPr="00F3679E" w:rsidRDefault="00A94B5F" w:rsidP="00850BD5">
            <w:pPr>
              <w:snapToGrid w:val="0"/>
              <w:rPr>
                <w:sz w:val="20"/>
              </w:rPr>
            </w:pPr>
          </w:p>
        </w:tc>
        <w:tc>
          <w:tcPr>
            <w:tcW w:w="2055" w:type="dxa"/>
          </w:tcPr>
          <w:p w:rsidR="00A94B5F" w:rsidRPr="00F3679E" w:rsidRDefault="00A94B5F" w:rsidP="00850BD5">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94B5F" w:rsidRPr="00F3679E" w:rsidRDefault="00A94B5F"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94B5F" w:rsidRPr="00F3679E" w:rsidRDefault="00A94B5F" w:rsidP="00850BD5">
            <w:pPr>
              <w:pStyle w:val="ConsPlusCell"/>
              <w:snapToGrid w:val="0"/>
              <w:rPr>
                <w:rFonts w:ascii="Times New Roman" w:hAnsi="Times New Roman" w:cs="Times New Roman"/>
              </w:rPr>
            </w:pPr>
          </w:p>
        </w:tc>
        <w:tc>
          <w:tcPr>
            <w:tcW w:w="1696" w:type="dxa"/>
            <w:vMerge/>
          </w:tcPr>
          <w:p w:rsidR="00A94B5F" w:rsidRPr="00F3679E" w:rsidRDefault="00A94B5F" w:rsidP="00850BD5">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850BD5">
            <w:pPr>
              <w:snapToGrid w:val="0"/>
              <w:rPr>
                <w:sz w:val="20"/>
              </w:rPr>
            </w:pPr>
          </w:p>
        </w:tc>
        <w:tc>
          <w:tcPr>
            <w:tcW w:w="2238" w:type="dxa"/>
            <w:vMerge/>
            <w:vAlign w:val="center"/>
          </w:tcPr>
          <w:p w:rsidR="00410A21" w:rsidRPr="00F3679E" w:rsidRDefault="00410A21" w:rsidP="00850BD5">
            <w:pPr>
              <w:snapToGrid w:val="0"/>
              <w:rPr>
                <w:sz w:val="20"/>
              </w:rPr>
            </w:pPr>
          </w:p>
        </w:tc>
        <w:tc>
          <w:tcPr>
            <w:tcW w:w="2055" w:type="dxa"/>
          </w:tcPr>
          <w:p w:rsidR="00410A21" w:rsidRPr="00F3679E" w:rsidRDefault="00410A21" w:rsidP="000C1797">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410A21" w:rsidRPr="00F3679E" w:rsidRDefault="00410A21" w:rsidP="005B125A">
            <w:pPr>
              <w:pStyle w:val="ConsPlusCell"/>
              <w:snapToGrid w:val="0"/>
              <w:jc w:val="center"/>
              <w:rPr>
                <w:rFonts w:ascii="Times New Roman" w:hAnsi="Times New Roman" w:cs="Times New Roman"/>
              </w:rPr>
            </w:pPr>
            <w:r>
              <w:rPr>
                <w:rFonts w:ascii="Times New Roman" w:hAnsi="Times New Roman" w:cs="Times New Roman"/>
              </w:rPr>
              <w:t>8</w:t>
            </w:r>
            <w:r w:rsidR="005B125A">
              <w:rPr>
                <w:rFonts w:ascii="Times New Roman" w:hAnsi="Times New Roman" w:cs="Times New Roman"/>
              </w:rPr>
              <w:t>5</w:t>
            </w:r>
            <w:r>
              <w:rPr>
                <w:rFonts w:ascii="Times New Roman" w:hAnsi="Times New Roman" w:cs="Times New Roman"/>
              </w:rPr>
              <w:t>0,0</w:t>
            </w:r>
          </w:p>
        </w:tc>
        <w:tc>
          <w:tcPr>
            <w:tcW w:w="850" w:type="dxa"/>
          </w:tcPr>
          <w:p w:rsidR="00410A21" w:rsidRPr="00F3679E" w:rsidRDefault="005B125A" w:rsidP="004328BB">
            <w:pPr>
              <w:pStyle w:val="ConsPlusCell"/>
              <w:snapToGrid w:val="0"/>
              <w:jc w:val="center"/>
              <w:rPr>
                <w:rFonts w:ascii="Times New Roman" w:hAnsi="Times New Roman" w:cs="Times New Roman"/>
              </w:rPr>
            </w:pPr>
            <w:r>
              <w:rPr>
                <w:rFonts w:ascii="Times New Roman" w:hAnsi="Times New Roman" w:cs="Times New Roman"/>
              </w:rPr>
              <w:t>29</w:t>
            </w:r>
            <w:r w:rsidR="00410A21">
              <w:rPr>
                <w:rFonts w:ascii="Times New Roman" w:hAnsi="Times New Roman" w:cs="Times New Roman"/>
              </w:rPr>
              <w:t>0,0</w:t>
            </w:r>
          </w:p>
        </w:tc>
        <w:tc>
          <w:tcPr>
            <w:tcW w:w="851" w:type="dxa"/>
          </w:tcPr>
          <w:p w:rsidR="00410A21" w:rsidRPr="00457D95" w:rsidRDefault="00410A21" w:rsidP="004328BB">
            <w:pPr>
              <w:jc w:val="center"/>
              <w:rPr>
                <w:sz w:val="20"/>
              </w:rPr>
            </w:pPr>
            <w:r>
              <w:rPr>
                <w:sz w:val="20"/>
              </w:rPr>
              <w:t>30,0</w:t>
            </w:r>
          </w:p>
        </w:tc>
        <w:tc>
          <w:tcPr>
            <w:tcW w:w="850" w:type="dxa"/>
          </w:tcPr>
          <w:p w:rsidR="00410A21" w:rsidRPr="00F3679E" w:rsidRDefault="00410A21" w:rsidP="004328BB">
            <w:pPr>
              <w:pStyle w:val="ConsPlusCell"/>
              <w:snapToGrid w:val="0"/>
              <w:jc w:val="center"/>
              <w:rPr>
                <w:rFonts w:ascii="Times New Roman" w:hAnsi="Times New Roman" w:cs="Times New Roman"/>
              </w:rPr>
            </w:pPr>
            <w:r>
              <w:rPr>
                <w:rFonts w:ascii="Times New Roman" w:hAnsi="Times New Roman" w:cs="Times New Roman"/>
              </w:rPr>
              <w:t>30,0</w:t>
            </w:r>
          </w:p>
        </w:tc>
        <w:tc>
          <w:tcPr>
            <w:tcW w:w="851" w:type="dxa"/>
          </w:tcPr>
          <w:p w:rsidR="00410A21" w:rsidRPr="00457D95" w:rsidRDefault="00410A21" w:rsidP="004328BB">
            <w:pPr>
              <w:jc w:val="center"/>
              <w:rPr>
                <w:sz w:val="20"/>
              </w:rPr>
            </w:pPr>
            <w:r>
              <w:rPr>
                <w:sz w:val="20"/>
              </w:rPr>
              <w:t>400</w:t>
            </w:r>
            <w:r w:rsidRPr="00457D95">
              <w:rPr>
                <w:sz w:val="20"/>
              </w:rPr>
              <w:t>,0</w:t>
            </w:r>
          </w:p>
        </w:tc>
        <w:tc>
          <w:tcPr>
            <w:tcW w:w="850" w:type="dxa"/>
          </w:tcPr>
          <w:p w:rsidR="00410A21" w:rsidRPr="00457D95" w:rsidRDefault="00410A21" w:rsidP="004328BB">
            <w:pPr>
              <w:jc w:val="center"/>
              <w:rPr>
                <w:sz w:val="20"/>
              </w:rPr>
            </w:pPr>
            <w:r>
              <w:rPr>
                <w:sz w:val="20"/>
              </w:rPr>
              <w:t>10</w:t>
            </w:r>
            <w:r w:rsidRPr="00457D95">
              <w:rPr>
                <w:sz w:val="20"/>
              </w:rPr>
              <w:t>0,0</w:t>
            </w:r>
          </w:p>
        </w:tc>
        <w:tc>
          <w:tcPr>
            <w:tcW w:w="1748" w:type="dxa"/>
            <w:vMerge/>
          </w:tcPr>
          <w:p w:rsidR="00410A21" w:rsidRPr="00F3679E" w:rsidRDefault="00410A21" w:rsidP="00850BD5">
            <w:pPr>
              <w:pStyle w:val="ConsPlusCell"/>
              <w:snapToGrid w:val="0"/>
              <w:rPr>
                <w:rFonts w:ascii="Times New Roman" w:hAnsi="Times New Roman" w:cs="Times New Roman"/>
              </w:rPr>
            </w:pPr>
          </w:p>
        </w:tc>
        <w:tc>
          <w:tcPr>
            <w:tcW w:w="1696" w:type="dxa"/>
            <w:vMerge/>
          </w:tcPr>
          <w:p w:rsidR="00410A21" w:rsidRPr="00F3679E" w:rsidRDefault="00410A21" w:rsidP="00850BD5">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850BD5">
            <w:pPr>
              <w:snapToGrid w:val="0"/>
              <w:rPr>
                <w:sz w:val="20"/>
              </w:rPr>
            </w:pPr>
          </w:p>
        </w:tc>
        <w:tc>
          <w:tcPr>
            <w:tcW w:w="2238" w:type="dxa"/>
            <w:vMerge/>
            <w:vAlign w:val="center"/>
          </w:tcPr>
          <w:p w:rsidR="00410A21" w:rsidRPr="00F3679E" w:rsidRDefault="00410A21" w:rsidP="00850BD5">
            <w:pPr>
              <w:snapToGrid w:val="0"/>
              <w:rPr>
                <w:sz w:val="20"/>
              </w:rPr>
            </w:pPr>
          </w:p>
        </w:tc>
        <w:tc>
          <w:tcPr>
            <w:tcW w:w="2055" w:type="dxa"/>
          </w:tcPr>
          <w:p w:rsidR="00410A21" w:rsidRPr="00F3679E" w:rsidRDefault="00410A21" w:rsidP="00850BD5">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410A21" w:rsidRPr="00F3679E" w:rsidRDefault="00410A21"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410A21" w:rsidRPr="00F3679E" w:rsidRDefault="00410A21"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410A21" w:rsidRPr="00F3679E" w:rsidRDefault="00410A21"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410A21" w:rsidRPr="00F3679E" w:rsidRDefault="00410A21"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410A21" w:rsidRPr="00F3679E" w:rsidRDefault="00410A21"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410A21" w:rsidRPr="00F3679E" w:rsidRDefault="00410A21" w:rsidP="00850BD5">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410A21" w:rsidRPr="00F3679E" w:rsidRDefault="00410A21" w:rsidP="00850BD5">
            <w:pPr>
              <w:pStyle w:val="ConsPlusCell"/>
              <w:snapToGrid w:val="0"/>
              <w:rPr>
                <w:rFonts w:ascii="Times New Roman" w:hAnsi="Times New Roman" w:cs="Times New Roman"/>
              </w:rPr>
            </w:pPr>
          </w:p>
        </w:tc>
        <w:tc>
          <w:tcPr>
            <w:tcW w:w="1696" w:type="dxa"/>
            <w:vMerge/>
          </w:tcPr>
          <w:p w:rsidR="00410A21" w:rsidRPr="00F3679E" w:rsidRDefault="00410A21" w:rsidP="00850BD5">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restart"/>
            <w:vAlign w:val="center"/>
          </w:tcPr>
          <w:p w:rsidR="00410A21" w:rsidRPr="00F3679E" w:rsidRDefault="00410A21" w:rsidP="00D40B68">
            <w:pPr>
              <w:snapToGrid w:val="0"/>
              <w:rPr>
                <w:sz w:val="20"/>
              </w:rPr>
            </w:pPr>
            <w:r w:rsidRPr="004631A1">
              <w:rPr>
                <w:b/>
                <w:sz w:val="20"/>
              </w:rPr>
              <w:lastRenderedPageBreak/>
              <w:t>Итого по</w:t>
            </w:r>
            <w:r>
              <w:rPr>
                <w:b/>
                <w:sz w:val="20"/>
              </w:rPr>
              <w:t xml:space="preserve"> подпрограмме </w:t>
            </w:r>
            <w:r w:rsidR="00023EC6">
              <w:rPr>
                <w:b/>
                <w:sz w:val="20"/>
              </w:rPr>
              <w:t xml:space="preserve">№ </w:t>
            </w:r>
            <w:r>
              <w:rPr>
                <w:b/>
                <w:sz w:val="20"/>
              </w:rPr>
              <w:t>1</w:t>
            </w:r>
          </w:p>
        </w:tc>
        <w:tc>
          <w:tcPr>
            <w:tcW w:w="2238" w:type="dxa"/>
            <w:vMerge w:val="restart"/>
            <w:vAlign w:val="center"/>
          </w:tcPr>
          <w:p w:rsidR="00410A21" w:rsidRPr="00F3679E" w:rsidRDefault="00410A21" w:rsidP="0001283B">
            <w:pPr>
              <w:snapToGrid w:val="0"/>
              <w:jc w:val="center"/>
              <w:rPr>
                <w:sz w:val="20"/>
              </w:rPr>
            </w:pPr>
            <w:r>
              <w:rPr>
                <w:sz w:val="20"/>
              </w:rPr>
              <w:t>администрация</w:t>
            </w:r>
            <w:r w:rsidRPr="00F3679E">
              <w:rPr>
                <w:sz w:val="20"/>
              </w:rPr>
              <w:t xml:space="preserve">  </w:t>
            </w:r>
          </w:p>
        </w:tc>
        <w:tc>
          <w:tcPr>
            <w:tcW w:w="2055" w:type="dxa"/>
          </w:tcPr>
          <w:p w:rsidR="00410A21" w:rsidRPr="00F3679E" w:rsidRDefault="00410A21" w:rsidP="0001283B">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7845,2</w:t>
            </w:r>
          </w:p>
        </w:tc>
        <w:tc>
          <w:tcPr>
            <w:tcW w:w="850"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1848,4</w:t>
            </w:r>
          </w:p>
        </w:tc>
        <w:tc>
          <w:tcPr>
            <w:tcW w:w="851" w:type="dxa"/>
          </w:tcPr>
          <w:p w:rsidR="00410A21" w:rsidRPr="00F3679E" w:rsidRDefault="00410A21" w:rsidP="00410A21">
            <w:pPr>
              <w:pStyle w:val="ConsPlusCell"/>
              <w:snapToGrid w:val="0"/>
              <w:jc w:val="center"/>
              <w:rPr>
                <w:rFonts w:ascii="Times New Roman" w:hAnsi="Times New Roman" w:cs="Times New Roman"/>
              </w:rPr>
            </w:pPr>
            <w:r>
              <w:rPr>
                <w:rFonts w:ascii="Times New Roman" w:hAnsi="Times New Roman" w:cs="Times New Roman"/>
              </w:rPr>
              <w:t>1</w:t>
            </w:r>
            <w:r w:rsidR="00102A19">
              <w:rPr>
                <w:rFonts w:ascii="Times New Roman" w:hAnsi="Times New Roman" w:cs="Times New Roman"/>
              </w:rPr>
              <w:t>160,0</w:t>
            </w:r>
          </w:p>
        </w:tc>
        <w:tc>
          <w:tcPr>
            <w:tcW w:w="850" w:type="dxa"/>
          </w:tcPr>
          <w:p w:rsidR="00410A21" w:rsidRPr="00F3679E" w:rsidRDefault="00410A21" w:rsidP="00410A21">
            <w:pPr>
              <w:pStyle w:val="ConsPlusCell"/>
              <w:snapToGrid w:val="0"/>
              <w:jc w:val="center"/>
              <w:rPr>
                <w:rFonts w:ascii="Times New Roman" w:hAnsi="Times New Roman" w:cs="Times New Roman"/>
              </w:rPr>
            </w:pPr>
            <w:r>
              <w:rPr>
                <w:rFonts w:ascii="Times New Roman" w:hAnsi="Times New Roman" w:cs="Times New Roman"/>
              </w:rPr>
              <w:t>910,0</w:t>
            </w:r>
          </w:p>
        </w:tc>
        <w:tc>
          <w:tcPr>
            <w:tcW w:w="851"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2 138,4</w:t>
            </w:r>
          </w:p>
        </w:tc>
        <w:tc>
          <w:tcPr>
            <w:tcW w:w="850"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1788,4</w:t>
            </w:r>
          </w:p>
        </w:tc>
        <w:tc>
          <w:tcPr>
            <w:tcW w:w="1748" w:type="dxa"/>
            <w:vMerge w:val="restart"/>
          </w:tcPr>
          <w:p w:rsidR="00410A21" w:rsidRPr="00F3679E" w:rsidRDefault="00410A21" w:rsidP="0001283B">
            <w:pPr>
              <w:pStyle w:val="ConsPlusCell"/>
              <w:snapToGrid w:val="0"/>
              <w:rPr>
                <w:rFonts w:ascii="Times New Roman" w:hAnsi="Times New Roman" w:cs="Times New Roman"/>
              </w:rPr>
            </w:pPr>
          </w:p>
        </w:tc>
        <w:tc>
          <w:tcPr>
            <w:tcW w:w="1696" w:type="dxa"/>
            <w:vMerge w:val="restart"/>
          </w:tcPr>
          <w:p w:rsidR="00410A21" w:rsidRPr="00F3679E" w:rsidRDefault="00410A21" w:rsidP="0001283B">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01283B">
            <w:pPr>
              <w:snapToGrid w:val="0"/>
              <w:rPr>
                <w:sz w:val="20"/>
              </w:rPr>
            </w:pPr>
          </w:p>
        </w:tc>
        <w:tc>
          <w:tcPr>
            <w:tcW w:w="2238" w:type="dxa"/>
            <w:vMerge/>
            <w:vAlign w:val="center"/>
          </w:tcPr>
          <w:p w:rsidR="00410A21" w:rsidRPr="00F3679E" w:rsidRDefault="00410A21" w:rsidP="0001283B">
            <w:pPr>
              <w:snapToGrid w:val="0"/>
              <w:rPr>
                <w:sz w:val="20"/>
              </w:rPr>
            </w:pPr>
          </w:p>
        </w:tc>
        <w:tc>
          <w:tcPr>
            <w:tcW w:w="2055" w:type="dxa"/>
          </w:tcPr>
          <w:p w:rsidR="00410A21" w:rsidRPr="00F3679E" w:rsidRDefault="00410A21" w:rsidP="0001283B">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410A21" w:rsidRPr="002E4FC6" w:rsidRDefault="00410A21" w:rsidP="0001283B">
            <w:pPr>
              <w:jc w:val="center"/>
              <w:rPr>
                <w:sz w:val="20"/>
              </w:rPr>
            </w:pPr>
          </w:p>
        </w:tc>
        <w:tc>
          <w:tcPr>
            <w:tcW w:w="850" w:type="dxa"/>
          </w:tcPr>
          <w:p w:rsidR="00410A21" w:rsidRPr="002E4FC6" w:rsidRDefault="00410A21" w:rsidP="0001283B">
            <w:pPr>
              <w:jc w:val="center"/>
              <w:rPr>
                <w:sz w:val="20"/>
              </w:rPr>
            </w:pPr>
          </w:p>
        </w:tc>
        <w:tc>
          <w:tcPr>
            <w:tcW w:w="851" w:type="dxa"/>
          </w:tcPr>
          <w:p w:rsidR="00410A21" w:rsidRPr="002E4FC6" w:rsidRDefault="00410A21" w:rsidP="0001283B">
            <w:pPr>
              <w:jc w:val="center"/>
              <w:rPr>
                <w:sz w:val="20"/>
              </w:rPr>
            </w:pPr>
          </w:p>
        </w:tc>
        <w:tc>
          <w:tcPr>
            <w:tcW w:w="850" w:type="dxa"/>
          </w:tcPr>
          <w:p w:rsidR="00410A21" w:rsidRPr="002E4FC6" w:rsidRDefault="00410A21" w:rsidP="0001283B">
            <w:pPr>
              <w:jc w:val="center"/>
              <w:rPr>
                <w:sz w:val="20"/>
              </w:rPr>
            </w:pPr>
          </w:p>
        </w:tc>
        <w:tc>
          <w:tcPr>
            <w:tcW w:w="851" w:type="dxa"/>
          </w:tcPr>
          <w:p w:rsidR="00410A21" w:rsidRPr="002E4FC6" w:rsidRDefault="00410A21" w:rsidP="0001283B">
            <w:pPr>
              <w:jc w:val="center"/>
              <w:rPr>
                <w:sz w:val="20"/>
              </w:rPr>
            </w:pPr>
          </w:p>
        </w:tc>
        <w:tc>
          <w:tcPr>
            <w:tcW w:w="850" w:type="dxa"/>
          </w:tcPr>
          <w:p w:rsidR="00410A21" w:rsidRPr="00F3679E" w:rsidRDefault="00410A21" w:rsidP="0001283B">
            <w:pPr>
              <w:pStyle w:val="ConsPlusCell"/>
              <w:snapToGrid w:val="0"/>
              <w:jc w:val="center"/>
              <w:rPr>
                <w:rFonts w:ascii="Times New Roman" w:hAnsi="Times New Roman" w:cs="Times New Roman"/>
              </w:rPr>
            </w:pPr>
          </w:p>
        </w:tc>
        <w:tc>
          <w:tcPr>
            <w:tcW w:w="1748" w:type="dxa"/>
            <w:vMerge/>
          </w:tcPr>
          <w:p w:rsidR="00410A21" w:rsidRPr="00F3679E" w:rsidRDefault="00410A21" w:rsidP="0001283B">
            <w:pPr>
              <w:pStyle w:val="ConsPlusCell"/>
              <w:snapToGrid w:val="0"/>
              <w:rPr>
                <w:rFonts w:ascii="Times New Roman" w:hAnsi="Times New Roman" w:cs="Times New Roman"/>
              </w:rPr>
            </w:pPr>
          </w:p>
        </w:tc>
        <w:tc>
          <w:tcPr>
            <w:tcW w:w="1696" w:type="dxa"/>
            <w:vMerge/>
          </w:tcPr>
          <w:p w:rsidR="00410A21" w:rsidRPr="00F3679E" w:rsidRDefault="00410A21" w:rsidP="0001283B">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01283B">
            <w:pPr>
              <w:snapToGrid w:val="0"/>
              <w:rPr>
                <w:sz w:val="20"/>
              </w:rPr>
            </w:pPr>
          </w:p>
        </w:tc>
        <w:tc>
          <w:tcPr>
            <w:tcW w:w="2238" w:type="dxa"/>
            <w:vMerge/>
            <w:vAlign w:val="center"/>
          </w:tcPr>
          <w:p w:rsidR="00410A21" w:rsidRPr="00F3679E" w:rsidRDefault="00410A21" w:rsidP="0001283B">
            <w:pPr>
              <w:snapToGrid w:val="0"/>
              <w:rPr>
                <w:sz w:val="20"/>
              </w:rPr>
            </w:pPr>
          </w:p>
        </w:tc>
        <w:tc>
          <w:tcPr>
            <w:tcW w:w="2055" w:type="dxa"/>
          </w:tcPr>
          <w:p w:rsidR="00410A21" w:rsidRPr="00F3679E" w:rsidRDefault="00410A21" w:rsidP="0001283B">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851"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851"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1748" w:type="dxa"/>
            <w:vMerge/>
          </w:tcPr>
          <w:p w:rsidR="00410A21" w:rsidRPr="00F3679E" w:rsidRDefault="00410A21" w:rsidP="0001283B">
            <w:pPr>
              <w:pStyle w:val="ConsPlusCell"/>
              <w:snapToGrid w:val="0"/>
              <w:rPr>
                <w:rFonts w:ascii="Times New Roman" w:hAnsi="Times New Roman" w:cs="Times New Roman"/>
              </w:rPr>
            </w:pPr>
          </w:p>
        </w:tc>
        <w:tc>
          <w:tcPr>
            <w:tcW w:w="1696" w:type="dxa"/>
            <w:vMerge/>
          </w:tcPr>
          <w:p w:rsidR="00410A21" w:rsidRPr="00F3679E" w:rsidRDefault="00410A21" w:rsidP="0001283B">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01283B">
            <w:pPr>
              <w:snapToGrid w:val="0"/>
              <w:rPr>
                <w:sz w:val="20"/>
              </w:rPr>
            </w:pPr>
          </w:p>
        </w:tc>
        <w:tc>
          <w:tcPr>
            <w:tcW w:w="2238" w:type="dxa"/>
            <w:vMerge/>
            <w:vAlign w:val="center"/>
          </w:tcPr>
          <w:p w:rsidR="00410A21" w:rsidRPr="00F3679E" w:rsidRDefault="00410A21" w:rsidP="0001283B">
            <w:pPr>
              <w:snapToGrid w:val="0"/>
              <w:rPr>
                <w:sz w:val="20"/>
              </w:rPr>
            </w:pPr>
          </w:p>
        </w:tc>
        <w:tc>
          <w:tcPr>
            <w:tcW w:w="2055" w:type="dxa"/>
          </w:tcPr>
          <w:p w:rsidR="00410A21" w:rsidRPr="00F3679E" w:rsidRDefault="00410A21" w:rsidP="0001283B">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851"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851"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1748" w:type="dxa"/>
            <w:vMerge/>
          </w:tcPr>
          <w:p w:rsidR="00410A21" w:rsidRPr="00F3679E" w:rsidRDefault="00410A21" w:rsidP="0001283B">
            <w:pPr>
              <w:pStyle w:val="ConsPlusCell"/>
              <w:snapToGrid w:val="0"/>
              <w:rPr>
                <w:rFonts w:ascii="Times New Roman" w:hAnsi="Times New Roman" w:cs="Times New Roman"/>
              </w:rPr>
            </w:pPr>
          </w:p>
        </w:tc>
        <w:tc>
          <w:tcPr>
            <w:tcW w:w="1696" w:type="dxa"/>
            <w:vMerge/>
          </w:tcPr>
          <w:p w:rsidR="00410A21" w:rsidRPr="00F3679E" w:rsidRDefault="00410A21" w:rsidP="0001283B">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01283B">
            <w:pPr>
              <w:snapToGrid w:val="0"/>
              <w:rPr>
                <w:sz w:val="20"/>
              </w:rPr>
            </w:pPr>
          </w:p>
        </w:tc>
        <w:tc>
          <w:tcPr>
            <w:tcW w:w="2238" w:type="dxa"/>
            <w:vMerge/>
            <w:vAlign w:val="center"/>
          </w:tcPr>
          <w:p w:rsidR="00410A21" w:rsidRPr="00F3679E" w:rsidRDefault="00410A21" w:rsidP="0001283B">
            <w:pPr>
              <w:snapToGrid w:val="0"/>
              <w:rPr>
                <w:sz w:val="20"/>
              </w:rPr>
            </w:pPr>
          </w:p>
        </w:tc>
        <w:tc>
          <w:tcPr>
            <w:tcW w:w="2055" w:type="dxa"/>
          </w:tcPr>
          <w:p w:rsidR="00410A21" w:rsidRPr="00F3679E" w:rsidRDefault="00410A21" w:rsidP="009C64A6">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7845,2</w:t>
            </w:r>
          </w:p>
        </w:tc>
        <w:tc>
          <w:tcPr>
            <w:tcW w:w="850"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1848,4</w:t>
            </w:r>
          </w:p>
        </w:tc>
        <w:tc>
          <w:tcPr>
            <w:tcW w:w="851"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1160,0</w:t>
            </w:r>
          </w:p>
        </w:tc>
        <w:tc>
          <w:tcPr>
            <w:tcW w:w="850" w:type="dxa"/>
          </w:tcPr>
          <w:p w:rsidR="00410A21" w:rsidRPr="00F3679E" w:rsidRDefault="00410A21" w:rsidP="004328BB">
            <w:pPr>
              <w:pStyle w:val="ConsPlusCell"/>
              <w:snapToGrid w:val="0"/>
              <w:jc w:val="center"/>
              <w:rPr>
                <w:rFonts w:ascii="Times New Roman" w:hAnsi="Times New Roman" w:cs="Times New Roman"/>
              </w:rPr>
            </w:pPr>
            <w:r>
              <w:rPr>
                <w:rFonts w:ascii="Times New Roman" w:hAnsi="Times New Roman" w:cs="Times New Roman"/>
              </w:rPr>
              <w:t>910,0</w:t>
            </w:r>
          </w:p>
        </w:tc>
        <w:tc>
          <w:tcPr>
            <w:tcW w:w="851"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2 138,4</w:t>
            </w:r>
          </w:p>
        </w:tc>
        <w:tc>
          <w:tcPr>
            <w:tcW w:w="850" w:type="dxa"/>
          </w:tcPr>
          <w:p w:rsidR="00410A21" w:rsidRPr="00F3679E" w:rsidRDefault="00410A21" w:rsidP="00102A19">
            <w:pPr>
              <w:pStyle w:val="ConsPlusCell"/>
              <w:snapToGrid w:val="0"/>
              <w:jc w:val="center"/>
              <w:rPr>
                <w:rFonts w:ascii="Times New Roman" w:hAnsi="Times New Roman" w:cs="Times New Roman"/>
              </w:rPr>
            </w:pPr>
            <w:r>
              <w:rPr>
                <w:rFonts w:ascii="Times New Roman" w:hAnsi="Times New Roman" w:cs="Times New Roman"/>
              </w:rPr>
              <w:t>1788,4</w:t>
            </w:r>
          </w:p>
        </w:tc>
        <w:tc>
          <w:tcPr>
            <w:tcW w:w="1748" w:type="dxa"/>
            <w:vMerge/>
          </w:tcPr>
          <w:p w:rsidR="00410A21" w:rsidRPr="00F3679E" w:rsidRDefault="00410A21" w:rsidP="0001283B">
            <w:pPr>
              <w:pStyle w:val="ConsPlusCell"/>
              <w:snapToGrid w:val="0"/>
              <w:rPr>
                <w:rFonts w:ascii="Times New Roman" w:hAnsi="Times New Roman" w:cs="Times New Roman"/>
              </w:rPr>
            </w:pPr>
          </w:p>
        </w:tc>
        <w:tc>
          <w:tcPr>
            <w:tcW w:w="1696" w:type="dxa"/>
            <w:vMerge/>
          </w:tcPr>
          <w:p w:rsidR="00410A21" w:rsidRPr="00F3679E" w:rsidRDefault="00410A21" w:rsidP="0001283B">
            <w:pPr>
              <w:pStyle w:val="ConsPlusCell"/>
              <w:snapToGrid w:val="0"/>
              <w:rPr>
                <w:rFonts w:ascii="Times New Roman" w:hAnsi="Times New Roman" w:cs="Times New Roman"/>
              </w:rPr>
            </w:pPr>
          </w:p>
        </w:tc>
      </w:tr>
      <w:tr w:rsidR="00410A21" w:rsidRPr="00F3679E" w:rsidTr="00102A19">
        <w:trPr>
          <w:trHeight w:val="141"/>
          <w:jc w:val="center"/>
        </w:trPr>
        <w:tc>
          <w:tcPr>
            <w:tcW w:w="1885" w:type="dxa"/>
            <w:vMerge/>
            <w:vAlign w:val="center"/>
          </w:tcPr>
          <w:p w:rsidR="00410A21" w:rsidRPr="00F3679E" w:rsidRDefault="00410A21" w:rsidP="0001283B">
            <w:pPr>
              <w:snapToGrid w:val="0"/>
              <w:rPr>
                <w:sz w:val="20"/>
              </w:rPr>
            </w:pPr>
          </w:p>
        </w:tc>
        <w:tc>
          <w:tcPr>
            <w:tcW w:w="2238" w:type="dxa"/>
            <w:vMerge/>
            <w:vAlign w:val="center"/>
          </w:tcPr>
          <w:p w:rsidR="00410A21" w:rsidRPr="00F3679E" w:rsidRDefault="00410A21" w:rsidP="0001283B">
            <w:pPr>
              <w:snapToGrid w:val="0"/>
              <w:rPr>
                <w:sz w:val="20"/>
              </w:rPr>
            </w:pPr>
          </w:p>
        </w:tc>
        <w:tc>
          <w:tcPr>
            <w:tcW w:w="2055" w:type="dxa"/>
          </w:tcPr>
          <w:p w:rsidR="00410A21" w:rsidRPr="00F3679E" w:rsidRDefault="00410A21" w:rsidP="0001283B">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851"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851" w:type="dxa"/>
          </w:tcPr>
          <w:p w:rsidR="00410A21" w:rsidRPr="002E4FC6" w:rsidRDefault="00410A21" w:rsidP="0001283B">
            <w:pPr>
              <w:jc w:val="center"/>
              <w:rPr>
                <w:sz w:val="20"/>
              </w:rPr>
            </w:pPr>
            <w:r w:rsidRPr="002E4FC6">
              <w:rPr>
                <w:sz w:val="20"/>
              </w:rPr>
              <w:t>0,0</w:t>
            </w:r>
          </w:p>
        </w:tc>
        <w:tc>
          <w:tcPr>
            <w:tcW w:w="850" w:type="dxa"/>
          </w:tcPr>
          <w:p w:rsidR="00410A21" w:rsidRPr="002E4FC6" w:rsidRDefault="00410A21" w:rsidP="0001283B">
            <w:pPr>
              <w:jc w:val="center"/>
              <w:rPr>
                <w:sz w:val="20"/>
              </w:rPr>
            </w:pPr>
            <w:r w:rsidRPr="002E4FC6">
              <w:rPr>
                <w:sz w:val="20"/>
              </w:rPr>
              <w:t>0,0</w:t>
            </w:r>
          </w:p>
        </w:tc>
        <w:tc>
          <w:tcPr>
            <w:tcW w:w="1748" w:type="dxa"/>
            <w:vMerge/>
          </w:tcPr>
          <w:p w:rsidR="00410A21" w:rsidRPr="00F3679E" w:rsidRDefault="00410A21" w:rsidP="0001283B">
            <w:pPr>
              <w:pStyle w:val="ConsPlusCell"/>
              <w:snapToGrid w:val="0"/>
              <w:rPr>
                <w:rFonts w:ascii="Times New Roman" w:hAnsi="Times New Roman" w:cs="Times New Roman"/>
              </w:rPr>
            </w:pPr>
          </w:p>
        </w:tc>
        <w:tc>
          <w:tcPr>
            <w:tcW w:w="1696" w:type="dxa"/>
            <w:vMerge/>
          </w:tcPr>
          <w:p w:rsidR="00410A21" w:rsidRPr="00F3679E" w:rsidRDefault="00410A21" w:rsidP="0001283B">
            <w:pPr>
              <w:pStyle w:val="ConsPlusCell"/>
              <w:snapToGrid w:val="0"/>
              <w:rPr>
                <w:rFonts w:ascii="Times New Roman" w:hAnsi="Times New Roman" w:cs="Times New Roman"/>
              </w:rPr>
            </w:pPr>
          </w:p>
        </w:tc>
      </w:tr>
      <w:tr w:rsidR="008E35F5" w:rsidRPr="00F3679E" w:rsidTr="00102A19">
        <w:trPr>
          <w:trHeight w:val="141"/>
          <w:jc w:val="center"/>
        </w:trPr>
        <w:tc>
          <w:tcPr>
            <w:tcW w:w="12982" w:type="dxa"/>
            <w:gridSpan w:val="10"/>
            <w:vAlign w:val="center"/>
          </w:tcPr>
          <w:p w:rsidR="008E35F5" w:rsidRPr="008E35F5" w:rsidRDefault="008E35F5" w:rsidP="0001283B">
            <w:pPr>
              <w:pStyle w:val="ConsPlusCell"/>
              <w:snapToGrid w:val="0"/>
              <w:rPr>
                <w:rFonts w:ascii="Times New Roman" w:hAnsi="Times New Roman" w:cs="Times New Roman"/>
              </w:rPr>
            </w:pPr>
            <w:r w:rsidRPr="008E35F5">
              <w:rPr>
                <w:rFonts w:ascii="Times New Roman" w:hAnsi="Times New Roman" w:cs="Times New Roman"/>
              </w:rPr>
              <w:t>Подпрограмма</w:t>
            </w:r>
            <w:r w:rsidR="00023EC6">
              <w:rPr>
                <w:rFonts w:ascii="Times New Roman" w:hAnsi="Times New Roman" w:cs="Times New Roman"/>
              </w:rPr>
              <w:t xml:space="preserve"> №</w:t>
            </w:r>
            <w:r w:rsidRPr="008E35F5">
              <w:rPr>
                <w:rFonts w:ascii="Times New Roman" w:hAnsi="Times New Roman" w:cs="Times New Roman"/>
              </w:rPr>
              <w:t xml:space="preserve"> 2 </w:t>
            </w:r>
            <w:r w:rsidRPr="008E35F5">
              <w:rPr>
                <w:rFonts w:ascii="Times New Roman" w:hAnsi="Times New Roman" w:cs="Times New Roman"/>
                <w:color w:val="000000"/>
              </w:rPr>
              <w:t>«</w:t>
            </w:r>
            <w:r w:rsidRPr="008E35F5">
              <w:rPr>
                <w:rFonts w:ascii="Times New Roman" w:hAnsi="Times New Roman" w:cs="Times New Roman"/>
              </w:rPr>
              <w:t>«Эффективное распоряжение земельными участками</w:t>
            </w:r>
            <w:r w:rsidRPr="008E35F5">
              <w:rPr>
                <w:rFonts w:ascii="Times New Roman" w:hAnsi="Times New Roman" w:cs="Times New Roman"/>
                <w:b/>
              </w:rPr>
              <w:t xml:space="preserve"> </w:t>
            </w:r>
            <w:r w:rsidRPr="008E35F5">
              <w:rPr>
                <w:rFonts w:ascii="Times New Roman" w:hAnsi="Times New Roman" w:cs="Times New Roman"/>
              </w:rPr>
              <w:t xml:space="preserve">в </w:t>
            </w:r>
            <w:proofErr w:type="spellStart"/>
            <w:r w:rsidRPr="008E35F5">
              <w:rPr>
                <w:rFonts w:ascii="Times New Roman" w:hAnsi="Times New Roman" w:cs="Times New Roman"/>
              </w:rPr>
              <w:t>Верхнетоемском</w:t>
            </w:r>
            <w:proofErr w:type="spellEnd"/>
            <w:r w:rsidRPr="008E35F5">
              <w:rPr>
                <w:rFonts w:ascii="Times New Roman" w:hAnsi="Times New Roman" w:cs="Times New Roman"/>
              </w:rPr>
              <w:t xml:space="preserve"> муниципальном округе»</w:t>
            </w:r>
          </w:p>
        </w:tc>
        <w:tc>
          <w:tcPr>
            <w:tcW w:w="1696" w:type="dxa"/>
          </w:tcPr>
          <w:p w:rsidR="008E35F5" w:rsidRPr="00F3679E" w:rsidRDefault="008E35F5" w:rsidP="0001283B">
            <w:pPr>
              <w:pStyle w:val="ConsPlusCell"/>
              <w:snapToGrid w:val="0"/>
              <w:rPr>
                <w:rFonts w:ascii="Times New Roman" w:hAnsi="Times New Roman" w:cs="Times New Roman"/>
              </w:rPr>
            </w:pPr>
          </w:p>
        </w:tc>
      </w:tr>
      <w:tr w:rsidR="008E35F5" w:rsidRPr="00F3679E" w:rsidTr="00102A19">
        <w:trPr>
          <w:trHeight w:val="141"/>
          <w:jc w:val="center"/>
        </w:trPr>
        <w:tc>
          <w:tcPr>
            <w:tcW w:w="12982" w:type="dxa"/>
            <w:gridSpan w:val="10"/>
            <w:vAlign w:val="center"/>
          </w:tcPr>
          <w:p w:rsidR="008E35F5" w:rsidRPr="008E35F5" w:rsidRDefault="008E35F5" w:rsidP="00A44588">
            <w:pPr>
              <w:pStyle w:val="ConsPlusCell"/>
              <w:snapToGrid w:val="0"/>
              <w:rPr>
                <w:rFonts w:ascii="Times New Roman" w:hAnsi="Times New Roman" w:cs="Times New Roman"/>
              </w:rPr>
            </w:pPr>
            <w:r w:rsidRPr="008E35F5">
              <w:rPr>
                <w:rFonts w:ascii="Times New Roman" w:hAnsi="Times New Roman" w:cs="Times New Roman"/>
              </w:rPr>
              <w:t>Цель подпрограммы: развитие земельных отношений</w:t>
            </w:r>
          </w:p>
        </w:tc>
        <w:tc>
          <w:tcPr>
            <w:tcW w:w="1696" w:type="dxa"/>
          </w:tcPr>
          <w:p w:rsidR="008E35F5" w:rsidRPr="00F3679E" w:rsidRDefault="008E35F5" w:rsidP="00A44588">
            <w:pPr>
              <w:pStyle w:val="ConsPlusCell"/>
              <w:snapToGrid w:val="0"/>
              <w:rPr>
                <w:rFonts w:ascii="Times New Roman" w:hAnsi="Times New Roman" w:cs="Times New Roman"/>
              </w:rPr>
            </w:pPr>
          </w:p>
        </w:tc>
      </w:tr>
      <w:tr w:rsidR="008E35F5" w:rsidRPr="00F3679E" w:rsidTr="00102A19">
        <w:trPr>
          <w:trHeight w:val="141"/>
          <w:jc w:val="center"/>
        </w:trPr>
        <w:tc>
          <w:tcPr>
            <w:tcW w:w="12982" w:type="dxa"/>
            <w:gridSpan w:val="10"/>
            <w:vAlign w:val="center"/>
          </w:tcPr>
          <w:p w:rsidR="008E35F5" w:rsidRPr="008E35F5" w:rsidRDefault="008E35F5" w:rsidP="00A44588">
            <w:pPr>
              <w:pStyle w:val="ConsPlusCell"/>
              <w:snapToGrid w:val="0"/>
              <w:rPr>
                <w:rFonts w:ascii="Times New Roman" w:hAnsi="Times New Roman" w:cs="Times New Roman"/>
              </w:rPr>
            </w:pPr>
            <w:r w:rsidRPr="008E35F5">
              <w:rPr>
                <w:rFonts w:ascii="Times New Roman" w:hAnsi="Times New Roman" w:cs="Times New Roman"/>
              </w:rPr>
              <w:t xml:space="preserve">Задача подпрограммы: повышение эффективности использования земельных участков, находящихся в муниципальной собственности </w:t>
            </w:r>
            <w:proofErr w:type="spellStart"/>
            <w:r w:rsidRPr="008E35F5">
              <w:rPr>
                <w:rFonts w:ascii="Times New Roman" w:hAnsi="Times New Roman" w:cs="Times New Roman"/>
              </w:rPr>
              <w:t>Верхнетоемского</w:t>
            </w:r>
            <w:proofErr w:type="spellEnd"/>
            <w:r w:rsidRPr="008E35F5">
              <w:rPr>
                <w:rFonts w:ascii="Times New Roman" w:hAnsi="Times New Roman" w:cs="Times New Roman"/>
              </w:rPr>
              <w:t xml:space="preserve"> муниципального округа и земельных участков, собственность на которые не разграничена, расположенных на территории </w:t>
            </w:r>
            <w:proofErr w:type="spellStart"/>
            <w:r w:rsidRPr="008E35F5">
              <w:rPr>
                <w:rFonts w:ascii="Times New Roman" w:hAnsi="Times New Roman" w:cs="Times New Roman"/>
              </w:rPr>
              <w:t>Верхнетоемского</w:t>
            </w:r>
            <w:proofErr w:type="spellEnd"/>
            <w:r w:rsidRPr="008E35F5">
              <w:rPr>
                <w:rFonts w:ascii="Times New Roman" w:hAnsi="Times New Roman" w:cs="Times New Roman"/>
              </w:rPr>
              <w:t xml:space="preserve"> муниципального округа</w:t>
            </w:r>
          </w:p>
        </w:tc>
        <w:tc>
          <w:tcPr>
            <w:tcW w:w="1696" w:type="dxa"/>
          </w:tcPr>
          <w:p w:rsidR="008E35F5" w:rsidRPr="00F3679E" w:rsidRDefault="008E35F5"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restart"/>
            <w:vAlign w:val="center"/>
          </w:tcPr>
          <w:p w:rsidR="00A44588" w:rsidRPr="00F3679E" w:rsidRDefault="00A44588" w:rsidP="00A44588">
            <w:pPr>
              <w:autoSpaceDE w:val="0"/>
              <w:rPr>
                <w:sz w:val="20"/>
              </w:rPr>
            </w:pPr>
            <w:r w:rsidRPr="00F3679E">
              <w:rPr>
                <w:sz w:val="20"/>
              </w:rPr>
              <w:t>2.1. Выполнение кадастровых работ в отношении земельных участков для регистрации права муниципальной собственности</w:t>
            </w:r>
          </w:p>
        </w:tc>
        <w:tc>
          <w:tcPr>
            <w:tcW w:w="2238" w:type="dxa"/>
            <w:vMerge w:val="restart"/>
            <w:vAlign w:val="center"/>
          </w:tcPr>
          <w:p w:rsidR="00A44588" w:rsidRPr="00F3679E" w:rsidRDefault="00A44588" w:rsidP="00A44588">
            <w:pPr>
              <w:jc w:val="center"/>
              <w:rPr>
                <w:sz w:val="20"/>
              </w:rPr>
            </w:pPr>
            <w:r>
              <w:rPr>
                <w:sz w:val="20"/>
              </w:rPr>
              <w:t>администрация</w:t>
            </w:r>
            <w:r w:rsidRPr="00F3679E">
              <w:rPr>
                <w:sz w:val="20"/>
              </w:rPr>
              <w:t xml:space="preserve">  </w:t>
            </w: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A44588" w:rsidRPr="00F86268" w:rsidRDefault="00A44588" w:rsidP="00A44588">
            <w:pPr>
              <w:pStyle w:val="ConsPlusCell"/>
              <w:snapToGrid w:val="0"/>
              <w:jc w:val="center"/>
              <w:rPr>
                <w:rFonts w:ascii="Times New Roman" w:hAnsi="Times New Roman" w:cs="Times New Roman"/>
              </w:rPr>
            </w:pPr>
            <w:r>
              <w:rPr>
                <w:rFonts w:ascii="Times New Roman" w:hAnsi="Times New Roman" w:cs="Times New Roman"/>
              </w:rPr>
              <w:t>1513,0</w:t>
            </w:r>
          </w:p>
        </w:tc>
        <w:tc>
          <w:tcPr>
            <w:tcW w:w="850" w:type="dxa"/>
          </w:tcPr>
          <w:p w:rsidR="00A44588" w:rsidRPr="00F86268" w:rsidRDefault="00A44588" w:rsidP="00A44588">
            <w:pPr>
              <w:jc w:val="center"/>
              <w:rPr>
                <w:sz w:val="20"/>
              </w:rPr>
            </w:pPr>
            <w:r>
              <w:rPr>
                <w:sz w:val="20"/>
              </w:rPr>
              <w:t>800,0</w:t>
            </w:r>
          </w:p>
        </w:tc>
        <w:tc>
          <w:tcPr>
            <w:tcW w:w="851" w:type="dxa"/>
          </w:tcPr>
          <w:p w:rsidR="00A44588" w:rsidRPr="00F86268" w:rsidRDefault="00A44588" w:rsidP="00A44588">
            <w:pPr>
              <w:jc w:val="center"/>
              <w:rPr>
                <w:sz w:val="20"/>
              </w:rPr>
            </w:pPr>
            <w:r>
              <w:rPr>
                <w:sz w:val="20"/>
              </w:rPr>
              <w:t>45,0</w:t>
            </w:r>
          </w:p>
        </w:tc>
        <w:tc>
          <w:tcPr>
            <w:tcW w:w="850" w:type="dxa"/>
          </w:tcPr>
          <w:p w:rsidR="00A44588" w:rsidRPr="00F86268" w:rsidRDefault="00A44588" w:rsidP="00A44588">
            <w:pPr>
              <w:jc w:val="center"/>
              <w:rPr>
                <w:sz w:val="20"/>
              </w:rPr>
            </w:pPr>
            <w:r>
              <w:rPr>
                <w:sz w:val="20"/>
              </w:rPr>
              <w:t>68,0</w:t>
            </w:r>
          </w:p>
        </w:tc>
        <w:tc>
          <w:tcPr>
            <w:tcW w:w="851" w:type="dxa"/>
          </w:tcPr>
          <w:p w:rsidR="00A44588" w:rsidRPr="00F86268" w:rsidRDefault="00A44588" w:rsidP="00A44588">
            <w:pPr>
              <w:jc w:val="center"/>
              <w:rPr>
                <w:sz w:val="20"/>
              </w:rPr>
            </w:pPr>
            <w:r>
              <w:rPr>
                <w:sz w:val="20"/>
              </w:rPr>
              <w:t>300,0</w:t>
            </w:r>
          </w:p>
        </w:tc>
        <w:tc>
          <w:tcPr>
            <w:tcW w:w="850" w:type="dxa"/>
          </w:tcPr>
          <w:p w:rsidR="00A44588" w:rsidRPr="00F86268" w:rsidRDefault="00A44588" w:rsidP="00A44588">
            <w:pPr>
              <w:jc w:val="center"/>
              <w:rPr>
                <w:sz w:val="20"/>
              </w:rPr>
            </w:pPr>
            <w:r>
              <w:rPr>
                <w:sz w:val="20"/>
              </w:rPr>
              <w:t>300,0</w:t>
            </w:r>
          </w:p>
        </w:tc>
        <w:tc>
          <w:tcPr>
            <w:tcW w:w="1748" w:type="dxa"/>
            <w:vMerge w:val="restart"/>
          </w:tcPr>
          <w:p w:rsidR="00A44588" w:rsidRPr="00B8561B" w:rsidRDefault="00A44588" w:rsidP="00A44588">
            <w:pPr>
              <w:pStyle w:val="ConsPlusCell"/>
              <w:snapToGrid w:val="0"/>
              <w:ind w:left="20"/>
              <w:rPr>
                <w:rFonts w:ascii="Times New Roman" w:hAnsi="Times New Roman" w:cs="Times New Roman"/>
              </w:rPr>
            </w:pPr>
            <w:r w:rsidRPr="00B8561B">
              <w:rPr>
                <w:rFonts w:ascii="Times New Roman" w:hAnsi="Times New Roman" w:cs="Times New Roman"/>
              </w:rPr>
              <w:t>количество земельных участков, сформированных под объектами муниципальной собственности:</w:t>
            </w:r>
          </w:p>
          <w:p w:rsidR="00A44588" w:rsidRPr="00EC532F" w:rsidRDefault="00A44588" w:rsidP="00A44588">
            <w:pPr>
              <w:jc w:val="both"/>
              <w:rPr>
                <w:sz w:val="20"/>
              </w:rPr>
            </w:pPr>
            <w:r w:rsidRPr="00EC532F">
              <w:rPr>
                <w:sz w:val="20"/>
              </w:rPr>
              <w:t>2022 г. – 3 ед.;</w:t>
            </w:r>
          </w:p>
          <w:p w:rsidR="00A44588" w:rsidRPr="00EC532F" w:rsidRDefault="00A44588" w:rsidP="00A44588">
            <w:pPr>
              <w:jc w:val="both"/>
              <w:rPr>
                <w:sz w:val="20"/>
              </w:rPr>
            </w:pPr>
            <w:r w:rsidRPr="00EC532F">
              <w:rPr>
                <w:sz w:val="20"/>
              </w:rPr>
              <w:t xml:space="preserve">2023 г. – 2 ед.; </w:t>
            </w:r>
          </w:p>
          <w:p w:rsidR="00A44588" w:rsidRPr="00EC532F" w:rsidRDefault="00A44588" w:rsidP="00A44588">
            <w:pPr>
              <w:jc w:val="both"/>
              <w:rPr>
                <w:sz w:val="20"/>
              </w:rPr>
            </w:pPr>
            <w:r w:rsidRPr="00EC532F">
              <w:rPr>
                <w:sz w:val="20"/>
              </w:rPr>
              <w:t>2024 г. - 2 ед.;</w:t>
            </w:r>
          </w:p>
          <w:p w:rsidR="00A44588" w:rsidRPr="00EC532F" w:rsidRDefault="00A44588" w:rsidP="00A44588">
            <w:pPr>
              <w:jc w:val="both"/>
              <w:rPr>
                <w:sz w:val="20"/>
              </w:rPr>
            </w:pPr>
            <w:r w:rsidRPr="00EC532F">
              <w:rPr>
                <w:sz w:val="20"/>
              </w:rPr>
              <w:t>2025 г. – 2 ед.;</w:t>
            </w:r>
          </w:p>
          <w:p w:rsidR="00A44588" w:rsidRPr="00F3679E" w:rsidRDefault="00A44588" w:rsidP="00A44588">
            <w:pPr>
              <w:autoSpaceDE w:val="0"/>
              <w:ind w:left="23"/>
              <w:contextualSpacing/>
              <w:rPr>
                <w:sz w:val="20"/>
              </w:rPr>
            </w:pPr>
            <w:r w:rsidRPr="00EC532F">
              <w:rPr>
                <w:sz w:val="20"/>
              </w:rPr>
              <w:t>2026 г. – 2 ед.</w:t>
            </w:r>
          </w:p>
        </w:tc>
        <w:tc>
          <w:tcPr>
            <w:tcW w:w="1696" w:type="dxa"/>
            <w:vMerge w:val="restart"/>
          </w:tcPr>
          <w:p w:rsidR="00A44588" w:rsidRPr="00244364" w:rsidRDefault="00244364" w:rsidP="00244364">
            <w:pPr>
              <w:pStyle w:val="ConsPlusCell"/>
              <w:snapToGrid w:val="0"/>
              <w:rPr>
                <w:rFonts w:ascii="Times New Roman" w:hAnsi="Times New Roman" w:cs="Times New Roman"/>
              </w:rPr>
            </w:pPr>
            <w:r w:rsidRPr="00244364">
              <w:rPr>
                <w:rFonts w:ascii="Times New Roman" w:hAnsi="Times New Roman" w:cs="Times New Roman"/>
              </w:rPr>
              <w:t xml:space="preserve">Пункты </w:t>
            </w:r>
            <w:r w:rsidRPr="00244364">
              <w:rPr>
                <w:rFonts w:ascii="Times New Roman" w:hAnsi="Times New Roman" w:cs="Times New Roman"/>
              </w:rPr>
              <w:t>3</w:t>
            </w:r>
            <w:r w:rsidRPr="00244364">
              <w:rPr>
                <w:rFonts w:ascii="Times New Roman" w:hAnsi="Times New Roman" w:cs="Times New Roman"/>
              </w:rPr>
              <w:t xml:space="preserve">, </w:t>
            </w:r>
            <w:r w:rsidRPr="00244364">
              <w:rPr>
                <w:rFonts w:ascii="Times New Roman" w:hAnsi="Times New Roman" w:cs="Times New Roman"/>
              </w:rPr>
              <w:t>8</w:t>
            </w:r>
            <w:r w:rsidRPr="00244364">
              <w:rPr>
                <w:rFonts w:ascii="Times New Roman" w:hAnsi="Times New Roman" w:cs="Times New Roman"/>
              </w:rPr>
              <w:t xml:space="preserve"> Перечня целевых показателей</w:t>
            </w:r>
          </w:p>
        </w:tc>
      </w:tr>
      <w:tr w:rsidR="00A44588" w:rsidRPr="00F3679E" w:rsidTr="00102A19">
        <w:trPr>
          <w:trHeight w:val="141"/>
          <w:jc w:val="center"/>
        </w:trPr>
        <w:tc>
          <w:tcPr>
            <w:tcW w:w="1885" w:type="dxa"/>
            <w:vMerge/>
            <w:vAlign w:val="center"/>
          </w:tcPr>
          <w:p w:rsidR="00A44588" w:rsidRPr="00F3679E" w:rsidRDefault="00A44588" w:rsidP="00A44588">
            <w:pPr>
              <w:autoSpaceDE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851"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851"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1748" w:type="dxa"/>
            <w:vMerge/>
          </w:tcPr>
          <w:p w:rsidR="00A44588" w:rsidRPr="00F3679E" w:rsidRDefault="00A44588" w:rsidP="00A44588">
            <w:pPr>
              <w:autoSpaceDE w:val="0"/>
              <w:rPr>
                <w:sz w:val="20"/>
              </w:rPr>
            </w:pPr>
          </w:p>
        </w:tc>
        <w:tc>
          <w:tcPr>
            <w:tcW w:w="1696" w:type="dxa"/>
            <w:vMerge/>
          </w:tcPr>
          <w:p w:rsidR="00A44588" w:rsidRPr="00F3679E" w:rsidRDefault="00A44588" w:rsidP="00A44588">
            <w:pPr>
              <w:autoSpaceDE w:val="0"/>
              <w:rPr>
                <w:sz w:val="20"/>
              </w:rPr>
            </w:pPr>
          </w:p>
        </w:tc>
      </w:tr>
      <w:tr w:rsidR="00A44588" w:rsidRPr="00F3679E" w:rsidTr="00102A19">
        <w:trPr>
          <w:trHeight w:val="141"/>
          <w:jc w:val="center"/>
        </w:trPr>
        <w:tc>
          <w:tcPr>
            <w:tcW w:w="1885" w:type="dxa"/>
            <w:vMerge/>
            <w:vAlign w:val="center"/>
          </w:tcPr>
          <w:p w:rsidR="00A44588" w:rsidRPr="00F3679E" w:rsidRDefault="00A44588" w:rsidP="00A44588">
            <w:pPr>
              <w:autoSpaceDE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autoSpaceDE w:val="0"/>
              <w:rPr>
                <w:sz w:val="20"/>
              </w:rPr>
            </w:pPr>
          </w:p>
        </w:tc>
        <w:tc>
          <w:tcPr>
            <w:tcW w:w="1696" w:type="dxa"/>
            <w:vMerge/>
          </w:tcPr>
          <w:p w:rsidR="00A44588" w:rsidRPr="00F3679E" w:rsidRDefault="00A44588" w:rsidP="00A44588">
            <w:pPr>
              <w:autoSpaceDE w:val="0"/>
              <w:rPr>
                <w:sz w:val="20"/>
              </w:rPr>
            </w:pPr>
          </w:p>
        </w:tc>
      </w:tr>
      <w:tr w:rsidR="00A44588" w:rsidRPr="00F3679E" w:rsidTr="00102A19">
        <w:trPr>
          <w:trHeight w:val="141"/>
          <w:jc w:val="center"/>
        </w:trPr>
        <w:tc>
          <w:tcPr>
            <w:tcW w:w="1885" w:type="dxa"/>
            <w:vMerge/>
            <w:vAlign w:val="center"/>
          </w:tcPr>
          <w:p w:rsidR="00A44588" w:rsidRPr="00F3679E" w:rsidRDefault="00A44588" w:rsidP="00A44588">
            <w:pPr>
              <w:autoSpaceDE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400,0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400,0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autoSpaceDE w:val="0"/>
              <w:rPr>
                <w:sz w:val="20"/>
              </w:rPr>
            </w:pPr>
          </w:p>
        </w:tc>
        <w:tc>
          <w:tcPr>
            <w:tcW w:w="1696" w:type="dxa"/>
            <w:vMerge/>
          </w:tcPr>
          <w:p w:rsidR="00A44588" w:rsidRPr="00F3679E" w:rsidRDefault="00A44588" w:rsidP="00A44588">
            <w:pPr>
              <w:autoSpaceDE w:val="0"/>
              <w:rPr>
                <w:sz w:val="20"/>
              </w:rPr>
            </w:pPr>
          </w:p>
        </w:tc>
      </w:tr>
      <w:tr w:rsidR="00A44588" w:rsidRPr="00F3679E" w:rsidTr="00102A19">
        <w:trPr>
          <w:trHeight w:val="141"/>
          <w:jc w:val="center"/>
        </w:trPr>
        <w:tc>
          <w:tcPr>
            <w:tcW w:w="1885" w:type="dxa"/>
            <w:vMerge/>
            <w:vAlign w:val="center"/>
          </w:tcPr>
          <w:p w:rsidR="00A44588" w:rsidRPr="00F3679E" w:rsidRDefault="00A44588" w:rsidP="00A44588">
            <w:pPr>
              <w:autoSpaceDE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A44588" w:rsidRPr="00F86268" w:rsidRDefault="00A44588" w:rsidP="00A44588">
            <w:pPr>
              <w:pStyle w:val="ConsPlusCell"/>
              <w:snapToGrid w:val="0"/>
              <w:jc w:val="center"/>
              <w:rPr>
                <w:rFonts w:ascii="Times New Roman" w:hAnsi="Times New Roman" w:cs="Times New Roman"/>
              </w:rPr>
            </w:pPr>
            <w:r>
              <w:rPr>
                <w:rFonts w:ascii="Times New Roman" w:hAnsi="Times New Roman" w:cs="Times New Roman"/>
              </w:rPr>
              <w:t>1113,0</w:t>
            </w:r>
          </w:p>
        </w:tc>
        <w:tc>
          <w:tcPr>
            <w:tcW w:w="850" w:type="dxa"/>
          </w:tcPr>
          <w:p w:rsidR="00A44588" w:rsidRPr="00F86268" w:rsidRDefault="00A44588" w:rsidP="00A44588">
            <w:pPr>
              <w:jc w:val="center"/>
              <w:rPr>
                <w:sz w:val="20"/>
              </w:rPr>
            </w:pPr>
            <w:r>
              <w:rPr>
                <w:sz w:val="20"/>
              </w:rPr>
              <w:t>400,0</w:t>
            </w:r>
          </w:p>
        </w:tc>
        <w:tc>
          <w:tcPr>
            <w:tcW w:w="851" w:type="dxa"/>
          </w:tcPr>
          <w:p w:rsidR="00A44588" w:rsidRPr="00F86268" w:rsidRDefault="00A44588" w:rsidP="00A44588">
            <w:pPr>
              <w:jc w:val="center"/>
              <w:rPr>
                <w:sz w:val="20"/>
              </w:rPr>
            </w:pPr>
            <w:r>
              <w:rPr>
                <w:sz w:val="20"/>
              </w:rPr>
              <w:t>45,0</w:t>
            </w:r>
          </w:p>
        </w:tc>
        <w:tc>
          <w:tcPr>
            <w:tcW w:w="850" w:type="dxa"/>
          </w:tcPr>
          <w:p w:rsidR="00A44588" w:rsidRPr="00F86268" w:rsidRDefault="00A44588" w:rsidP="00A44588">
            <w:pPr>
              <w:jc w:val="center"/>
              <w:rPr>
                <w:sz w:val="20"/>
              </w:rPr>
            </w:pPr>
            <w:r>
              <w:rPr>
                <w:sz w:val="20"/>
              </w:rPr>
              <w:t>68,0</w:t>
            </w:r>
          </w:p>
        </w:tc>
        <w:tc>
          <w:tcPr>
            <w:tcW w:w="851" w:type="dxa"/>
          </w:tcPr>
          <w:p w:rsidR="00A44588" w:rsidRPr="00F86268" w:rsidRDefault="00A44588" w:rsidP="00A44588">
            <w:pPr>
              <w:jc w:val="center"/>
              <w:rPr>
                <w:sz w:val="20"/>
              </w:rPr>
            </w:pPr>
            <w:r>
              <w:rPr>
                <w:sz w:val="20"/>
              </w:rPr>
              <w:t>300,0</w:t>
            </w:r>
          </w:p>
        </w:tc>
        <w:tc>
          <w:tcPr>
            <w:tcW w:w="850" w:type="dxa"/>
          </w:tcPr>
          <w:p w:rsidR="00A44588" w:rsidRPr="00F86268" w:rsidRDefault="00A44588" w:rsidP="00A44588">
            <w:pPr>
              <w:jc w:val="center"/>
              <w:rPr>
                <w:sz w:val="20"/>
              </w:rPr>
            </w:pPr>
            <w:r>
              <w:rPr>
                <w:sz w:val="20"/>
              </w:rPr>
              <w:t>300,0</w:t>
            </w:r>
          </w:p>
        </w:tc>
        <w:tc>
          <w:tcPr>
            <w:tcW w:w="1748" w:type="dxa"/>
            <w:vMerge/>
          </w:tcPr>
          <w:p w:rsidR="00A44588" w:rsidRPr="00F3679E" w:rsidRDefault="00A44588" w:rsidP="00A44588">
            <w:pPr>
              <w:autoSpaceDE w:val="0"/>
              <w:rPr>
                <w:sz w:val="20"/>
              </w:rPr>
            </w:pPr>
          </w:p>
        </w:tc>
        <w:tc>
          <w:tcPr>
            <w:tcW w:w="1696" w:type="dxa"/>
            <w:vMerge/>
          </w:tcPr>
          <w:p w:rsidR="00A44588" w:rsidRPr="00F3679E" w:rsidRDefault="00A44588" w:rsidP="00A44588">
            <w:pPr>
              <w:autoSpaceDE w:val="0"/>
              <w:rPr>
                <w:sz w:val="20"/>
              </w:rPr>
            </w:pPr>
          </w:p>
        </w:tc>
      </w:tr>
      <w:tr w:rsidR="00A44588" w:rsidRPr="00F3679E" w:rsidTr="00102A19">
        <w:trPr>
          <w:trHeight w:val="141"/>
          <w:jc w:val="center"/>
        </w:trPr>
        <w:tc>
          <w:tcPr>
            <w:tcW w:w="1885" w:type="dxa"/>
            <w:vMerge/>
            <w:vAlign w:val="center"/>
          </w:tcPr>
          <w:p w:rsidR="00A44588" w:rsidRPr="00F3679E" w:rsidRDefault="00A44588" w:rsidP="00A44588">
            <w:pPr>
              <w:autoSpaceDE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b/>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autoSpaceDE w:val="0"/>
              <w:rPr>
                <w:sz w:val="20"/>
              </w:rPr>
            </w:pPr>
          </w:p>
        </w:tc>
        <w:tc>
          <w:tcPr>
            <w:tcW w:w="1696" w:type="dxa"/>
            <w:vMerge/>
          </w:tcPr>
          <w:p w:rsidR="00A44588" w:rsidRPr="00F3679E" w:rsidRDefault="00A44588" w:rsidP="00A44588">
            <w:pPr>
              <w:autoSpaceDE w:val="0"/>
              <w:rPr>
                <w:sz w:val="20"/>
              </w:rPr>
            </w:pPr>
          </w:p>
        </w:tc>
      </w:tr>
      <w:tr w:rsidR="00A44588" w:rsidRPr="00F3679E" w:rsidTr="00102A19">
        <w:trPr>
          <w:trHeight w:val="141"/>
          <w:jc w:val="center"/>
        </w:trPr>
        <w:tc>
          <w:tcPr>
            <w:tcW w:w="1885" w:type="dxa"/>
            <w:vMerge w:val="restart"/>
            <w:vAlign w:val="center"/>
          </w:tcPr>
          <w:p w:rsidR="00A44588" w:rsidRDefault="00A44588" w:rsidP="00A44588">
            <w:pPr>
              <w:autoSpaceDE w:val="0"/>
              <w:rPr>
                <w:sz w:val="20"/>
              </w:rPr>
            </w:pPr>
            <w:r w:rsidRPr="00F3679E">
              <w:rPr>
                <w:sz w:val="20"/>
              </w:rPr>
              <w:t>2.2. Выполнение кадастровых работ в отношении</w:t>
            </w:r>
            <w:r>
              <w:rPr>
                <w:sz w:val="20"/>
              </w:rPr>
              <w:t xml:space="preserve"> </w:t>
            </w:r>
            <w:r w:rsidRPr="00F3679E">
              <w:rPr>
                <w:sz w:val="20"/>
              </w:rPr>
              <w:t xml:space="preserve">земельных участков, государственная собственность на </w:t>
            </w:r>
            <w:r w:rsidRPr="00F3679E">
              <w:rPr>
                <w:sz w:val="20"/>
              </w:rPr>
              <w:lastRenderedPageBreak/>
              <w:t>которые не разграничена, для эксплуатации многоквартирных жилых домов</w:t>
            </w:r>
          </w:p>
        </w:tc>
        <w:tc>
          <w:tcPr>
            <w:tcW w:w="2238" w:type="dxa"/>
            <w:vMerge w:val="restart"/>
            <w:vAlign w:val="center"/>
          </w:tcPr>
          <w:p w:rsidR="00A44588" w:rsidRPr="00F3679E" w:rsidRDefault="00A44588" w:rsidP="00A44588">
            <w:pPr>
              <w:jc w:val="center"/>
              <w:rPr>
                <w:sz w:val="20"/>
              </w:rPr>
            </w:pPr>
            <w:r>
              <w:rPr>
                <w:sz w:val="20"/>
              </w:rPr>
              <w:lastRenderedPageBreak/>
              <w:t>администрация</w:t>
            </w:r>
            <w:r w:rsidRPr="00F3679E">
              <w:rPr>
                <w:sz w:val="20"/>
              </w:rPr>
              <w:t xml:space="preserve">  </w:t>
            </w: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400,0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F3679E">
              <w:rPr>
                <w:rFonts w:ascii="Times New Roman" w:hAnsi="Times New Roman" w:cs="Times New Roman"/>
              </w:rPr>
              <w:t>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F3679E">
              <w:rPr>
                <w:rFonts w:ascii="Times New Roman" w:hAnsi="Times New Roman" w:cs="Times New Roman"/>
              </w:rPr>
              <w:t>,0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F3679E">
              <w:rPr>
                <w:rFonts w:ascii="Times New Roman" w:hAnsi="Times New Roman" w:cs="Times New Roman"/>
              </w:rPr>
              <w:t>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200,0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200</w:t>
            </w:r>
            <w:r w:rsidRPr="00F3679E">
              <w:rPr>
                <w:rFonts w:ascii="Times New Roman" w:hAnsi="Times New Roman" w:cs="Times New Roman"/>
              </w:rPr>
              <w:t>,0</w:t>
            </w:r>
          </w:p>
        </w:tc>
        <w:tc>
          <w:tcPr>
            <w:tcW w:w="1748" w:type="dxa"/>
            <w:vMerge w:val="restart"/>
          </w:tcPr>
          <w:p w:rsidR="00A44588" w:rsidRPr="00B8561B" w:rsidRDefault="00A44588" w:rsidP="00A44588">
            <w:pPr>
              <w:autoSpaceDE w:val="0"/>
              <w:rPr>
                <w:sz w:val="20"/>
              </w:rPr>
            </w:pPr>
            <w:r w:rsidRPr="00B8561B">
              <w:rPr>
                <w:sz w:val="20"/>
              </w:rPr>
              <w:t xml:space="preserve">количество сформированных земельных участков, государственная собственность на которые не </w:t>
            </w:r>
            <w:r w:rsidRPr="00B8561B">
              <w:rPr>
                <w:sz w:val="20"/>
              </w:rPr>
              <w:lastRenderedPageBreak/>
              <w:t>разграничена, для эксплуатации многоквартирных жилых домов:</w:t>
            </w:r>
          </w:p>
          <w:p w:rsidR="00A44588" w:rsidRPr="002E18C2" w:rsidRDefault="00A44588" w:rsidP="00A44588">
            <w:pPr>
              <w:jc w:val="both"/>
              <w:rPr>
                <w:sz w:val="20"/>
              </w:rPr>
            </w:pPr>
            <w:r w:rsidRPr="002E18C2">
              <w:rPr>
                <w:sz w:val="20"/>
              </w:rPr>
              <w:t>2022 г. – 0 ед.;</w:t>
            </w:r>
          </w:p>
          <w:p w:rsidR="00A44588" w:rsidRPr="002E18C2" w:rsidRDefault="00A44588" w:rsidP="00A44588">
            <w:pPr>
              <w:jc w:val="both"/>
              <w:rPr>
                <w:sz w:val="20"/>
              </w:rPr>
            </w:pPr>
            <w:r w:rsidRPr="002E18C2">
              <w:rPr>
                <w:sz w:val="20"/>
              </w:rPr>
              <w:t xml:space="preserve">2023 г. – 0 ед.; </w:t>
            </w:r>
          </w:p>
          <w:p w:rsidR="00A44588" w:rsidRPr="002E18C2" w:rsidRDefault="00A44588" w:rsidP="00A44588">
            <w:pPr>
              <w:jc w:val="both"/>
              <w:rPr>
                <w:sz w:val="20"/>
              </w:rPr>
            </w:pPr>
            <w:r w:rsidRPr="002E18C2">
              <w:rPr>
                <w:sz w:val="20"/>
              </w:rPr>
              <w:t>2024 г. - 0 ед.;</w:t>
            </w:r>
          </w:p>
          <w:p w:rsidR="00A44588" w:rsidRPr="002E18C2" w:rsidRDefault="00A44588" w:rsidP="00A44588">
            <w:pPr>
              <w:jc w:val="both"/>
              <w:rPr>
                <w:sz w:val="20"/>
              </w:rPr>
            </w:pPr>
            <w:r w:rsidRPr="002E18C2">
              <w:rPr>
                <w:sz w:val="20"/>
              </w:rPr>
              <w:t>2025 г. – 20 ед.;</w:t>
            </w:r>
          </w:p>
          <w:p w:rsidR="00A44588" w:rsidRPr="00763600" w:rsidRDefault="00A44588" w:rsidP="00A44588">
            <w:pPr>
              <w:pStyle w:val="ConsPlusCell"/>
              <w:snapToGrid w:val="0"/>
              <w:rPr>
                <w:rFonts w:ascii="Times New Roman" w:hAnsi="Times New Roman" w:cs="Times New Roman"/>
              </w:rPr>
            </w:pPr>
            <w:r w:rsidRPr="002E18C2">
              <w:rPr>
                <w:rFonts w:ascii="Times New Roman" w:hAnsi="Times New Roman" w:cs="Times New Roman"/>
              </w:rPr>
              <w:t>2026 г. – 20 ед.</w:t>
            </w:r>
          </w:p>
        </w:tc>
        <w:tc>
          <w:tcPr>
            <w:tcW w:w="1696" w:type="dxa"/>
            <w:vMerge w:val="restart"/>
          </w:tcPr>
          <w:p w:rsidR="00A44588" w:rsidRPr="00AF58F4" w:rsidRDefault="00202C59" w:rsidP="00202C59">
            <w:pPr>
              <w:autoSpaceDE w:val="0"/>
              <w:rPr>
                <w:sz w:val="20"/>
                <w:szCs w:val="20"/>
              </w:rPr>
            </w:pPr>
            <w:r>
              <w:rPr>
                <w:sz w:val="20"/>
                <w:szCs w:val="20"/>
              </w:rPr>
              <w:lastRenderedPageBreak/>
              <w:t xml:space="preserve">Пункты </w:t>
            </w:r>
            <w:r>
              <w:rPr>
                <w:sz w:val="20"/>
                <w:szCs w:val="20"/>
              </w:rPr>
              <w:t>3</w:t>
            </w:r>
            <w:r>
              <w:rPr>
                <w:sz w:val="20"/>
                <w:szCs w:val="20"/>
              </w:rPr>
              <w:t xml:space="preserve">, </w:t>
            </w:r>
            <w:r>
              <w:rPr>
                <w:sz w:val="20"/>
                <w:szCs w:val="20"/>
              </w:rPr>
              <w:t>8</w:t>
            </w:r>
            <w:r w:rsidRPr="00AF58F4">
              <w:rPr>
                <w:sz w:val="20"/>
                <w:szCs w:val="20"/>
              </w:rPr>
              <w:t xml:space="preserve"> Перечня целевых показателей</w:t>
            </w:r>
          </w:p>
        </w:tc>
      </w:tr>
      <w:tr w:rsidR="00A44588" w:rsidRPr="00F3679E" w:rsidTr="00102A19">
        <w:trPr>
          <w:trHeight w:val="141"/>
          <w:jc w:val="center"/>
        </w:trPr>
        <w:tc>
          <w:tcPr>
            <w:tcW w:w="1885" w:type="dxa"/>
            <w:vMerge/>
            <w:vAlign w:val="center"/>
          </w:tcPr>
          <w:p w:rsidR="00A44588" w:rsidRDefault="00A44588" w:rsidP="00A44588">
            <w:pPr>
              <w:snapToGrid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851"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851"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Default="00A44588" w:rsidP="00A44588">
            <w:pPr>
              <w:snapToGrid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Default="00A44588" w:rsidP="00A44588">
            <w:pPr>
              <w:snapToGrid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Default="00A44588" w:rsidP="00A44588">
            <w:pPr>
              <w:snapToGrid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400</w:t>
            </w:r>
            <w:r w:rsidRPr="00F3679E">
              <w:rPr>
                <w:rFonts w:ascii="Times New Roman" w:hAnsi="Times New Roman" w:cs="Times New Roman"/>
              </w:rPr>
              <w:t>,0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F3679E">
              <w:rPr>
                <w:rFonts w:ascii="Times New Roman" w:hAnsi="Times New Roman" w:cs="Times New Roman"/>
              </w:rPr>
              <w:t>,0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F3679E">
              <w:rPr>
                <w:rFonts w:ascii="Times New Roman" w:hAnsi="Times New Roman" w:cs="Times New Roman"/>
              </w:rPr>
              <w:t>,0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F3679E">
              <w:rPr>
                <w:rFonts w:ascii="Times New Roman" w:hAnsi="Times New Roman" w:cs="Times New Roman"/>
              </w:rPr>
              <w:t>,0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200</w:t>
            </w:r>
            <w:r w:rsidRPr="00F3679E">
              <w:rPr>
                <w:rFonts w:ascii="Times New Roman" w:hAnsi="Times New Roman" w:cs="Times New Roman"/>
              </w:rPr>
              <w:t>,0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200</w:t>
            </w:r>
            <w:r w:rsidRPr="00F3679E">
              <w:rPr>
                <w:rFonts w:ascii="Times New Roman" w:hAnsi="Times New Roman" w:cs="Times New Roman"/>
              </w:rPr>
              <w:t>,0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Default="00A44588" w:rsidP="00A44588">
            <w:pPr>
              <w:snapToGrid w:val="0"/>
              <w:rPr>
                <w:sz w:val="20"/>
              </w:rPr>
            </w:pPr>
          </w:p>
        </w:tc>
        <w:tc>
          <w:tcPr>
            <w:tcW w:w="2238" w:type="dxa"/>
            <w:vMerge/>
            <w:vAlign w:val="center"/>
          </w:tcPr>
          <w:p w:rsidR="00A44588" w:rsidRPr="00F3679E" w:rsidRDefault="00A44588" w:rsidP="00A44588">
            <w:pPr>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restart"/>
            <w:vAlign w:val="center"/>
          </w:tcPr>
          <w:p w:rsidR="00A44588" w:rsidRPr="00F3679E" w:rsidRDefault="00A44588" w:rsidP="00A44588">
            <w:pPr>
              <w:snapToGrid w:val="0"/>
              <w:rPr>
                <w:sz w:val="20"/>
              </w:rPr>
            </w:pPr>
            <w:r>
              <w:rPr>
                <w:sz w:val="20"/>
              </w:rPr>
              <w:lastRenderedPageBreak/>
              <w:t>2.3</w:t>
            </w:r>
            <w:r w:rsidRPr="00F3679E">
              <w:rPr>
                <w:sz w:val="20"/>
              </w:rPr>
              <w:t>. Услуги по оценке рыночной стоимости и права аренды земельных участков, государственная собственность на которые не разграничена, в целях предоставления на торгах</w:t>
            </w:r>
          </w:p>
        </w:tc>
        <w:tc>
          <w:tcPr>
            <w:tcW w:w="2238" w:type="dxa"/>
            <w:vMerge w:val="restart"/>
            <w:vAlign w:val="center"/>
          </w:tcPr>
          <w:p w:rsidR="00A44588" w:rsidRPr="00F3679E" w:rsidRDefault="00A44588" w:rsidP="00A44588">
            <w:pPr>
              <w:jc w:val="center"/>
              <w:rPr>
                <w:sz w:val="20"/>
              </w:rPr>
            </w:pPr>
            <w:r>
              <w:rPr>
                <w:sz w:val="20"/>
              </w:rPr>
              <w:t>администрация</w:t>
            </w:r>
            <w:r w:rsidRPr="00F3679E">
              <w:rPr>
                <w:sz w:val="20"/>
              </w:rPr>
              <w:t xml:space="preserve">  </w:t>
            </w: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125,0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35,0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35,0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35</w:t>
            </w:r>
            <w:r w:rsidRPr="00F3679E">
              <w:rPr>
                <w:rFonts w:ascii="Times New Roman" w:hAnsi="Times New Roman" w:cs="Times New Roman"/>
              </w:rPr>
              <w:t>,0</w:t>
            </w:r>
          </w:p>
        </w:tc>
        <w:tc>
          <w:tcPr>
            <w:tcW w:w="1748" w:type="dxa"/>
            <w:vMerge w:val="restart"/>
          </w:tcPr>
          <w:p w:rsidR="00A44588" w:rsidRPr="00176A85" w:rsidRDefault="00A44588" w:rsidP="00A44588">
            <w:pPr>
              <w:pStyle w:val="ConsPlusCell"/>
              <w:snapToGrid w:val="0"/>
              <w:ind w:left="20"/>
              <w:rPr>
                <w:rFonts w:ascii="Times New Roman" w:hAnsi="Times New Roman" w:cs="Times New Roman"/>
              </w:rPr>
            </w:pPr>
            <w:r w:rsidRPr="00601AC1">
              <w:rPr>
                <w:rFonts w:ascii="Times New Roman" w:hAnsi="Times New Roman" w:cs="Times New Roman"/>
              </w:rPr>
              <w:t xml:space="preserve">количество </w:t>
            </w:r>
            <w:r w:rsidRPr="00176A85">
              <w:rPr>
                <w:rFonts w:ascii="Times New Roman" w:hAnsi="Times New Roman" w:cs="Times New Roman"/>
              </w:rPr>
              <w:t xml:space="preserve">земельных участков, государственная собственность на которые не разграничена, </w:t>
            </w:r>
            <w:proofErr w:type="gramStart"/>
            <w:r w:rsidRPr="00176A85">
              <w:rPr>
                <w:rFonts w:ascii="Times New Roman" w:hAnsi="Times New Roman" w:cs="Times New Roman"/>
              </w:rPr>
              <w:t xml:space="preserve">в </w:t>
            </w:r>
            <w:r w:rsidR="00B26EC7">
              <w:rPr>
                <w:rFonts w:ascii="Times New Roman" w:hAnsi="Times New Roman" w:cs="Times New Roman"/>
              </w:rPr>
              <w:t xml:space="preserve"> отношении</w:t>
            </w:r>
            <w:proofErr w:type="gramEnd"/>
            <w:r w:rsidR="00B26EC7">
              <w:rPr>
                <w:rFonts w:ascii="Times New Roman" w:hAnsi="Times New Roman" w:cs="Times New Roman"/>
              </w:rPr>
              <w:t xml:space="preserve"> которых проведена оценка</w:t>
            </w:r>
            <w:r w:rsidRPr="00176A85">
              <w:rPr>
                <w:rFonts w:ascii="Times New Roman" w:hAnsi="Times New Roman" w:cs="Times New Roman"/>
              </w:rPr>
              <w:t>:</w:t>
            </w:r>
          </w:p>
          <w:p w:rsidR="00A44588" w:rsidRPr="00842D11" w:rsidRDefault="00A44588" w:rsidP="00A44588">
            <w:pPr>
              <w:jc w:val="both"/>
              <w:rPr>
                <w:sz w:val="20"/>
              </w:rPr>
            </w:pPr>
            <w:r w:rsidRPr="00842D11">
              <w:rPr>
                <w:sz w:val="20"/>
              </w:rPr>
              <w:t>2022 г. – 10 ед.;</w:t>
            </w:r>
          </w:p>
          <w:p w:rsidR="00A44588" w:rsidRPr="00842D11" w:rsidRDefault="00A44588" w:rsidP="00A44588">
            <w:pPr>
              <w:jc w:val="both"/>
              <w:rPr>
                <w:sz w:val="20"/>
              </w:rPr>
            </w:pPr>
            <w:r w:rsidRPr="00842D11">
              <w:rPr>
                <w:sz w:val="20"/>
              </w:rPr>
              <w:t xml:space="preserve">2023 г. – 3 ед.; </w:t>
            </w:r>
          </w:p>
          <w:p w:rsidR="00A44588" w:rsidRPr="00842D11" w:rsidRDefault="00A44588" w:rsidP="00A44588">
            <w:pPr>
              <w:jc w:val="both"/>
              <w:rPr>
                <w:sz w:val="20"/>
              </w:rPr>
            </w:pPr>
            <w:r w:rsidRPr="00842D11">
              <w:rPr>
                <w:sz w:val="20"/>
              </w:rPr>
              <w:t>2024 г. - 3 ед.;</w:t>
            </w:r>
          </w:p>
          <w:p w:rsidR="00A44588" w:rsidRPr="00842D11" w:rsidRDefault="00A44588" w:rsidP="00A44588">
            <w:pPr>
              <w:jc w:val="both"/>
              <w:rPr>
                <w:sz w:val="20"/>
              </w:rPr>
            </w:pPr>
            <w:r w:rsidRPr="00842D11">
              <w:rPr>
                <w:sz w:val="20"/>
              </w:rPr>
              <w:t>2025 г. – 10 ед.;</w:t>
            </w:r>
          </w:p>
          <w:p w:rsidR="00A44588" w:rsidRPr="00F3679E" w:rsidRDefault="00A44588" w:rsidP="00A44588">
            <w:pPr>
              <w:pStyle w:val="ConsPlusCell"/>
              <w:snapToGrid w:val="0"/>
              <w:ind w:left="20"/>
              <w:rPr>
                <w:rFonts w:ascii="Times New Roman" w:hAnsi="Times New Roman" w:cs="Times New Roman"/>
              </w:rPr>
            </w:pPr>
            <w:r w:rsidRPr="00842D11">
              <w:rPr>
                <w:rFonts w:ascii="Times New Roman" w:hAnsi="Times New Roman" w:cs="Times New Roman"/>
              </w:rPr>
              <w:t>2026 г. – 10 ед.</w:t>
            </w:r>
          </w:p>
        </w:tc>
        <w:tc>
          <w:tcPr>
            <w:tcW w:w="1696" w:type="dxa"/>
            <w:vMerge w:val="restart"/>
          </w:tcPr>
          <w:p w:rsidR="00A44588" w:rsidRPr="00202C59" w:rsidRDefault="00202C59" w:rsidP="00202C59">
            <w:pPr>
              <w:pStyle w:val="ConsPlusCell"/>
              <w:snapToGrid w:val="0"/>
              <w:ind w:left="20"/>
              <w:rPr>
                <w:rFonts w:ascii="Times New Roman" w:hAnsi="Times New Roman" w:cs="Times New Roman"/>
              </w:rPr>
            </w:pPr>
            <w:r w:rsidRPr="00202C59">
              <w:rPr>
                <w:rFonts w:ascii="Times New Roman" w:hAnsi="Times New Roman" w:cs="Times New Roman"/>
              </w:rPr>
              <w:t xml:space="preserve">Пункты </w:t>
            </w:r>
            <w:r w:rsidRPr="00202C59">
              <w:rPr>
                <w:rFonts w:ascii="Times New Roman" w:hAnsi="Times New Roman" w:cs="Times New Roman"/>
              </w:rPr>
              <w:t>4</w:t>
            </w:r>
            <w:r w:rsidRPr="00202C59">
              <w:rPr>
                <w:rFonts w:ascii="Times New Roman" w:hAnsi="Times New Roman" w:cs="Times New Roman"/>
              </w:rPr>
              <w:t xml:space="preserve">, </w:t>
            </w:r>
            <w:r w:rsidRPr="00202C59">
              <w:rPr>
                <w:rFonts w:ascii="Times New Roman" w:hAnsi="Times New Roman" w:cs="Times New Roman"/>
              </w:rPr>
              <w:t>9</w:t>
            </w:r>
            <w:r w:rsidRPr="00202C59">
              <w:rPr>
                <w:rFonts w:ascii="Times New Roman" w:hAnsi="Times New Roman" w:cs="Times New Roman"/>
              </w:rPr>
              <w:t xml:space="preserve"> Перечня целевых показателей</w:t>
            </w: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rPr>
            </w:pPr>
          </w:p>
        </w:tc>
        <w:tc>
          <w:tcPr>
            <w:tcW w:w="2238" w:type="dxa"/>
            <w:vMerge/>
            <w:vAlign w:val="center"/>
          </w:tcPr>
          <w:p w:rsidR="00A44588" w:rsidRPr="00F3679E" w:rsidRDefault="00A44588" w:rsidP="00A44588">
            <w:pPr>
              <w:snapToGrid w:val="0"/>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851"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851" w:type="dxa"/>
          </w:tcPr>
          <w:p w:rsidR="00A44588" w:rsidRPr="00F3679E" w:rsidRDefault="00A44588" w:rsidP="00A44588">
            <w:pPr>
              <w:pStyle w:val="ConsPlusCell"/>
              <w:snapToGrid w:val="0"/>
              <w:jc w:val="center"/>
              <w:rPr>
                <w:rFonts w:ascii="Times New Roman" w:hAnsi="Times New Roman" w:cs="Times New Roman"/>
              </w:rPr>
            </w:pPr>
          </w:p>
        </w:tc>
        <w:tc>
          <w:tcPr>
            <w:tcW w:w="850" w:type="dxa"/>
          </w:tcPr>
          <w:p w:rsidR="00A44588" w:rsidRPr="00F3679E" w:rsidRDefault="00A44588" w:rsidP="00A44588">
            <w:pPr>
              <w:pStyle w:val="ConsPlusCell"/>
              <w:snapToGrid w:val="0"/>
              <w:jc w:val="center"/>
              <w:rPr>
                <w:rFonts w:ascii="Times New Roman" w:hAnsi="Times New Roman" w:cs="Times New Roman"/>
              </w:rPr>
            </w:pP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rPr>
            </w:pPr>
          </w:p>
        </w:tc>
        <w:tc>
          <w:tcPr>
            <w:tcW w:w="2238" w:type="dxa"/>
            <w:vMerge/>
            <w:vAlign w:val="center"/>
          </w:tcPr>
          <w:p w:rsidR="00A44588" w:rsidRPr="00F3679E" w:rsidRDefault="00A44588" w:rsidP="00A44588">
            <w:pPr>
              <w:snapToGrid w:val="0"/>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rPr>
            </w:pPr>
          </w:p>
        </w:tc>
        <w:tc>
          <w:tcPr>
            <w:tcW w:w="2238" w:type="dxa"/>
            <w:vMerge/>
            <w:vAlign w:val="center"/>
          </w:tcPr>
          <w:p w:rsidR="00A44588" w:rsidRPr="00F3679E" w:rsidRDefault="00A44588" w:rsidP="00A44588">
            <w:pPr>
              <w:snapToGrid w:val="0"/>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rPr>
            </w:pPr>
          </w:p>
        </w:tc>
        <w:tc>
          <w:tcPr>
            <w:tcW w:w="2238" w:type="dxa"/>
            <w:vMerge/>
            <w:vAlign w:val="center"/>
          </w:tcPr>
          <w:p w:rsidR="00A44588" w:rsidRPr="00F3679E" w:rsidRDefault="00A44588" w:rsidP="00A44588">
            <w:pPr>
              <w:snapToGrid w:val="0"/>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125,0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35,0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35,0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35</w:t>
            </w:r>
            <w:r w:rsidRPr="00F3679E">
              <w:rPr>
                <w:rFonts w:ascii="Times New Roman" w:hAnsi="Times New Roman" w:cs="Times New Roman"/>
              </w:rPr>
              <w:t>,0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tcBorders>
              <w:bottom w:val="single" w:sz="4" w:space="0" w:color="auto"/>
            </w:tcBorders>
            <w:vAlign w:val="center"/>
          </w:tcPr>
          <w:p w:rsidR="00A44588" w:rsidRPr="00F3679E" w:rsidRDefault="00A44588" w:rsidP="00A44588">
            <w:pPr>
              <w:snapToGrid w:val="0"/>
              <w:rPr>
                <w:sz w:val="20"/>
              </w:rPr>
            </w:pPr>
          </w:p>
        </w:tc>
        <w:tc>
          <w:tcPr>
            <w:tcW w:w="2238" w:type="dxa"/>
            <w:vMerge/>
            <w:tcBorders>
              <w:bottom w:val="single" w:sz="4" w:space="0" w:color="auto"/>
            </w:tcBorders>
            <w:vAlign w:val="center"/>
          </w:tcPr>
          <w:p w:rsidR="00A44588" w:rsidRPr="00F3679E" w:rsidRDefault="00A44588" w:rsidP="00A44588">
            <w:pPr>
              <w:snapToGrid w:val="0"/>
              <w:rPr>
                <w:sz w:val="20"/>
              </w:rPr>
            </w:pPr>
          </w:p>
        </w:tc>
        <w:tc>
          <w:tcPr>
            <w:tcW w:w="2055" w:type="dxa"/>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A44588" w:rsidRPr="008A1EFA" w:rsidRDefault="00A44588" w:rsidP="00A44588">
            <w:pPr>
              <w:snapToGrid w:val="0"/>
              <w:rPr>
                <w:sz w:val="20"/>
                <w:shd w:val="clear" w:color="auto" w:fill="FFFF00"/>
              </w:rPr>
            </w:pPr>
            <w:r>
              <w:rPr>
                <w:sz w:val="20"/>
              </w:rPr>
              <w:t>2.4</w:t>
            </w:r>
            <w:r w:rsidRPr="008A1EFA">
              <w:rPr>
                <w:sz w:val="20"/>
              </w:rPr>
              <w:t xml:space="preserve">. Формирование земельных участков с целью проведения торгов </w:t>
            </w:r>
          </w:p>
        </w:tc>
        <w:tc>
          <w:tcPr>
            <w:tcW w:w="2238" w:type="dxa"/>
            <w:vMerge w:val="restart"/>
            <w:tcBorders>
              <w:top w:val="single" w:sz="4" w:space="0" w:color="auto"/>
              <w:left w:val="single" w:sz="4" w:space="0" w:color="auto"/>
              <w:bottom w:val="single" w:sz="4" w:space="0" w:color="auto"/>
              <w:right w:val="single" w:sz="4" w:space="0" w:color="auto"/>
            </w:tcBorders>
            <w:vAlign w:val="center"/>
          </w:tcPr>
          <w:p w:rsidR="00A44588" w:rsidRPr="00F3679E" w:rsidRDefault="00A44588" w:rsidP="00A44588">
            <w:pPr>
              <w:snapToGrid w:val="0"/>
              <w:jc w:val="center"/>
              <w:rPr>
                <w:sz w:val="20"/>
              </w:rPr>
            </w:pPr>
            <w:r>
              <w:rPr>
                <w:sz w:val="20"/>
              </w:rPr>
              <w:t>администрация</w:t>
            </w:r>
            <w:r w:rsidRPr="00F3679E">
              <w:rPr>
                <w:sz w:val="20"/>
              </w:rPr>
              <w:t xml:space="preserve">  </w:t>
            </w:r>
          </w:p>
        </w:tc>
        <w:tc>
          <w:tcPr>
            <w:tcW w:w="2055"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итого             </w:t>
            </w:r>
          </w:p>
        </w:tc>
        <w:tc>
          <w:tcPr>
            <w:tcW w:w="804"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50,0</w:t>
            </w:r>
          </w:p>
        </w:tc>
        <w:tc>
          <w:tcPr>
            <w:tcW w:w="850"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1"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0"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w:t>
            </w:r>
          </w:p>
        </w:tc>
        <w:tc>
          <w:tcPr>
            <w:tcW w:w="851"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w:t>
            </w:r>
          </w:p>
        </w:tc>
        <w:tc>
          <w:tcPr>
            <w:tcW w:w="850" w:type="dxa"/>
            <w:tcBorders>
              <w:top w:val="single" w:sz="4" w:space="0" w:color="auto"/>
              <w:left w:val="single" w:sz="4" w:space="0" w:color="auto"/>
              <w:bottom w:val="single" w:sz="4" w:space="0" w:color="auto"/>
              <w:right w:val="single" w:sz="4" w:space="0" w:color="auto"/>
            </w:tcBorders>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w:t>
            </w:r>
          </w:p>
        </w:tc>
        <w:tc>
          <w:tcPr>
            <w:tcW w:w="1748" w:type="dxa"/>
            <w:vMerge w:val="restart"/>
            <w:tcBorders>
              <w:top w:val="single" w:sz="4" w:space="0" w:color="auto"/>
              <w:left w:val="single" w:sz="4" w:space="0" w:color="auto"/>
              <w:bottom w:val="single" w:sz="4" w:space="0" w:color="auto"/>
              <w:right w:val="single" w:sz="4" w:space="0" w:color="auto"/>
            </w:tcBorders>
          </w:tcPr>
          <w:p w:rsidR="00A44588" w:rsidRPr="00671399" w:rsidRDefault="00A44588" w:rsidP="00A44588">
            <w:pPr>
              <w:pStyle w:val="ConsPlusCell"/>
              <w:snapToGrid w:val="0"/>
              <w:ind w:left="20"/>
              <w:rPr>
                <w:rFonts w:ascii="Times New Roman" w:hAnsi="Times New Roman" w:cs="Times New Roman"/>
              </w:rPr>
            </w:pPr>
            <w:r w:rsidRPr="00671399">
              <w:rPr>
                <w:rFonts w:ascii="Times New Roman" w:hAnsi="Times New Roman" w:cs="Times New Roman"/>
              </w:rPr>
              <w:t>количество сформированных земельных участков:</w:t>
            </w:r>
          </w:p>
          <w:p w:rsidR="00A44588" w:rsidRPr="005831C9" w:rsidRDefault="00A44588" w:rsidP="00A44588">
            <w:pPr>
              <w:jc w:val="both"/>
              <w:rPr>
                <w:sz w:val="20"/>
              </w:rPr>
            </w:pPr>
            <w:r w:rsidRPr="005831C9">
              <w:rPr>
                <w:sz w:val="20"/>
              </w:rPr>
              <w:t>2022 г. – 2 ед.;</w:t>
            </w:r>
          </w:p>
          <w:p w:rsidR="00A44588" w:rsidRPr="005831C9" w:rsidRDefault="00A44588" w:rsidP="00A44588">
            <w:pPr>
              <w:jc w:val="both"/>
              <w:rPr>
                <w:sz w:val="20"/>
              </w:rPr>
            </w:pPr>
            <w:r w:rsidRPr="005831C9">
              <w:rPr>
                <w:sz w:val="20"/>
              </w:rPr>
              <w:t xml:space="preserve">2023 г. – 2 ед.; </w:t>
            </w:r>
          </w:p>
          <w:p w:rsidR="00A44588" w:rsidRPr="005831C9" w:rsidRDefault="00A44588" w:rsidP="00A44588">
            <w:pPr>
              <w:jc w:val="both"/>
              <w:rPr>
                <w:sz w:val="20"/>
              </w:rPr>
            </w:pPr>
            <w:r w:rsidRPr="005831C9">
              <w:rPr>
                <w:sz w:val="20"/>
              </w:rPr>
              <w:t>2024 г. - 2 ед.;</w:t>
            </w:r>
          </w:p>
          <w:p w:rsidR="00A44588" w:rsidRPr="005831C9" w:rsidRDefault="00A44588" w:rsidP="00A44588">
            <w:pPr>
              <w:jc w:val="both"/>
              <w:rPr>
                <w:sz w:val="20"/>
              </w:rPr>
            </w:pPr>
            <w:r w:rsidRPr="005831C9">
              <w:rPr>
                <w:sz w:val="20"/>
              </w:rPr>
              <w:t>2025 г. – 2 ед.;</w:t>
            </w:r>
          </w:p>
          <w:p w:rsidR="00A44588" w:rsidRPr="00F3679E" w:rsidRDefault="00A44588" w:rsidP="00A44588">
            <w:pPr>
              <w:pStyle w:val="ConsPlusCell"/>
              <w:snapToGrid w:val="0"/>
              <w:ind w:left="20"/>
              <w:rPr>
                <w:rFonts w:ascii="Times New Roman" w:hAnsi="Times New Roman" w:cs="Times New Roman"/>
              </w:rPr>
            </w:pPr>
            <w:r w:rsidRPr="005831C9">
              <w:rPr>
                <w:rFonts w:ascii="Times New Roman" w:hAnsi="Times New Roman" w:cs="Times New Roman"/>
              </w:rPr>
              <w:t>2026 г. – 2 ед.</w:t>
            </w:r>
          </w:p>
        </w:tc>
        <w:tc>
          <w:tcPr>
            <w:tcW w:w="1696" w:type="dxa"/>
            <w:vMerge w:val="restart"/>
            <w:tcBorders>
              <w:top w:val="single" w:sz="4" w:space="0" w:color="auto"/>
              <w:left w:val="single" w:sz="4" w:space="0" w:color="auto"/>
              <w:right w:val="single" w:sz="4" w:space="0" w:color="auto"/>
            </w:tcBorders>
          </w:tcPr>
          <w:p w:rsidR="00A44588" w:rsidRPr="00671399" w:rsidRDefault="007B2C8E" w:rsidP="007B2C8E">
            <w:pPr>
              <w:pStyle w:val="ConsPlusCell"/>
              <w:snapToGrid w:val="0"/>
              <w:ind w:left="20"/>
              <w:rPr>
                <w:rFonts w:ascii="Times New Roman" w:hAnsi="Times New Roman" w:cs="Times New Roman"/>
              </w:rPr>
            </w:pPr>
            <w:r w:rsidRPr="00202C59">
              <w:rPr>
                <w:rFonts w:ascii="Times New Roman" w:hAnsi="Times New Roman" w:cs="Times New Roman"/>
              </w:rPr>
              <w:t>Пункт</w:t>
            </w:r>
            <w:r>
              <w:rPr>
                <w:rFonts w:ascii="Times New Roman" w:hAnsi="Times New Roman" w:cs="Times New Roman"/>
              </w:rPr>
              <w:t>ы</w:t>
            </w:r>
            <w:r w:rsidRPr="00202C59">
              <w:rPr>
                <w:rFonts w:ascii="Times New Roman" w:hAnsi="Times New Roman" w:cs="Times New Roman"/>
              </w:rPr>
              <w:t xml:space="preserve"> </w:t>
            </w:r>
            <w:r>
              <w:rPr>
                <w:rFonts w:ascii="Times New Roman" w:hAnsi="Times New Roman" w:cs="Times New Roman"/>
              </w:rPr>
              <w:t>3</w:t>
            </w:r>
            <w:r w:rsidRPr="00202C59">
              <w:rPr>
                <w:rFonts w:ascii="Times New Roman" w:hAnsi="Times New Roman" w:cs="Times New Roman"/>
              </w:rPr>
              <w:t xml:space="preserve">, </w:t>
            </w:r>
            <w:r>
              <w:rPr>
                <w:rFonts w:ascii="Times New Roman" w:hAnsi="Times New Roman" w:cs="Times New Roman"/>
              </w:rPr>
              <w:t>8</w:t>
            </w:r>
            <w:r w:rsidRPr="00202C59">
              <w:rPr>
                <w:rFonts w:ascii="Times New Roman" w:hAnsi="Times New Roman" w:cs="Times New Roman"/>
              </w:rPr>
              <w:t xml:space="preserve"> Перечня целевых показателей</w:t>
            </w:r>
          </w:p>
        </w:tc>
      </w:tr>
      <w:tr w:rsidR="00A44588" w:rsidRPr="00F3679E" w:rsidTr="00102A19">
        <w:trPr>
          <w:trHeight w:val="141"/>
          <w:jc w:val="center"/>
        </w:trPr>
        <w:tc>
          <w:tcPr>
            <w:tcW w:w="1885" w:type="dxa"/>
            <w:vMerge/>
            <w:tcBorders>
              <w:top w:val="single" w:sz="4" w:space="0" w:color="auto"/>
            </w:tcBorders>
            <w:vAlign w:val="center"/>
          </w:tcPr>
          <w:p w:rsidR="00A44588" w:rsidRPr="00F3679E" w:rsidRDefault="00A44588" w:rsidP="00A44588">
            <w:pPr>
              <w:snapToGrid w:val="0"/>
              <w:rPr>
                <w:sz w:val="20"/>
                <w:shd w:val="clear" w:color="auto" w:fill="FFFF00"/>
              </w:rPr>
            </w:pPr>
          </w:p>
        </w:tc>
        <w:tc>
          <w:tcPr>
            <w:tcW w:w="2238" w:type="dxa"/>
            <w:vMerge/>
            <w:tcBorders>
              <w:top w:val="single" w:sz="4" w:space="0" w:color="auto"/>
            </w:tcBorders>
            <w:vAlign w:val="center"/>
          </w:tcPr>
          <w:p w:rsidR="00A44588" w:rsidRPr="00F3679E" w:rsidRDefault="00A44588" w:rsidP="00A44588">
            <w:pPr>
              <w:snapToGrid w:val="0"/>
              <w:jc w:val="center"/>
              <w:rPr>
                <w:sz w:val="20"/>
              </w:rPr>
            </w:pPr>
          </w:p>
        </w:tc>
        <w:tc>
          <w:tcPr>
            <w:tcW w:w="2055" w:type="dxa"/>
            <w:tcBorders>
              <w:top w:val="single" w:sz="4" w:space="0" w:color="auto"/>
            </w:tcBorders>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в том </w:t>
            </w:r>
            <w:proofErr w:type="gramStart"/>
            <w:r w:rsidRPr="00F3679E">
              <w:rPr>
                <w:rFonts w:ascii="Times New Roman" w:hAnsi="Times New Roman" w:cs="Times New Roman"/>
              </w:rPr>
              <w:t xml:space="preserve">числе:   </w:t>
            </w:r>
            <w:proofErr w:type="gramEnd"/>
            <w:r w:rsidRPr="00F3679E">
              <w:rPr>
                <w:rFonts w:ascii="Times New Roman" w:hAnsi="Times New Roman" w:cs="Times New Roman"/>
              </w:rPr>
              <w:t xml:space="preserve">   </w:t>
            </w:r>
          </w:p>
        </w:tc>
        <w:tc>
          <w:tcPr>
            <w:tcW w:w="804" w:type="dxa"/>
            <w:tcBorders>
              <w:top w:val="single" w:sz="4" w:space="0" w:color="auto"/>
            </w:tcBorders>
          </w:tcPr>
          <w:p w:rsidR="00A44588" w:rsidRPr="00F3679E" w:rsidRDefault="00A44588" w:rsidP="00A44588">
            <w:pPr>
              <w:pStyle w:val="ConsPlusCell"/>
              <w:snapToGrid w:val="0"/>
              <w:jc w:val="center"/>
              <w:rPr>
                <w:rFonts w:ascii="Times New Roman" w:hAnsi="Times New Roman" w:cs="Times New Roman"/>
              </w:rPr>
            </w:pPr>
          </w:p>
        </w:tc>
        <w:tc>
          <w:tcPr>
            <w:tcW w:w="850" w:type="dxa"/>
            <w:tcBorders>
              <w:top w:val="single" w:sz="4" w:space="0" w:color="auto"/>
            </w:tcBorders>
          </w:tcPr>
          <w:p w:rsidR="00A44588" w:rsidRPr="00F3679E" w:rsidRDefault="00A44588" w:rsidP="00A44588">
            <w:pPr>
              <w:pStyle w:val="ConsPlusCell"/>
              <w:snapToGrid w:val="0"/>
              <w:jc w:val="center"/>
              <w:rPr>
                <w:rFonts w:ascii="Times New Roman" w:hAnsi="Times New Roman" w:cs="Times New Roman"/>
              </w:rPr>
            </w:pPr>
          </w:p>
        </w:tc>
        <w:tc>
          <w:tcPr>
            <w:tcW w:w="851" w:type="dxa"/>
            <w:tcBorders>
              <w:top w:val="single" w:sz="4" w:space="0" w:color="auto"/>
            </w:tcBorders>
          </w:tcPr>
          <w:p w:rsidR="00A44588" w:rsidRPr="00F3679E" w:rsidRDefault="00A44588" w:rsidP="00A44588">
            <w:pPr>
              <w:pStyle w:val="ConsPlusCell"/>
              <w:snapToGrid w:val="0"/>
              <w:jc w:val="center"/>
              <w:rPr>
                <w:rFonts w:ascii="Times New Roman" w:hAnsi="Times New Roman" w:cs="Times New Roman"/>
              </w:rPr>
            </w:pPr>
          </w:p>
        </w:tc>
        <w:tc>
          <w:tcPr>
            <w:tcW w:w="850" w:type="dxa"/>
            <w:tcBorders>
              <w:top w:val="single" w:sz="4" w:space="0" w:color="auto"/>
            </w:tcBorders>
          </w:tcPr>
          <w:p w:rsidR="00A44588" w:rsidRPr="00F3679E" w:rsidRDefault="00A44588" w:rsidP="00A44588">
            <w:pPr>
              <w:pStyle w:val="ConsPlusCell"/>
              <w:snapToGrid w:val="0"/>
              <w:jc w:val="center"/>
              <w:rPr>
                <w:rFonts w:ascii="Times New Roman" w:hAnsi="Times New Roman" w:cs="Times New Roman"/>
              </w:rPr>
            </w:pPr>
          </w:p>
        </w:tc>
        <w:tc>
          <w:tcPr>
            <w:tcW w:w="851" w:type="dxa"/>
            <w:tcBorders>
              <w:top w:val="single" w:sz="4" w:space="0" w:color="auto"/>
            </w:tcBorders>
          </w:tcPr>
          <w:p w:rsidR="00A44588" w:rsidRPr="00F3679E" w:rsidRDefault="00A44588" w:rsidP="00A44588">
            <w:pPr>
              <w:pStyle w:val="ConsPlusCell"/>
              <w:snapToGrid w:val="0"/>
              <w:jc w:val="center"/>
              <w:rPr>
                <w:rFonts w:ascii="Times New Roman" w:hAnsi="Times New Roman" w:cs="Times New Roman"/>
              </w:rPr>
            </w:pPr>
          </w:p>
        </w:tc>
        <w:tc>
          <w:tcPr>
            <w:tcW w:w="850" w:type="dxa"/>
            <w:tcBorders>
              <w:top w:val="single" w:sz="4" w:space="0" w:color="auto"/>
            </w:tcBorders>
          </w:tcPr>
          <w:p w:rsidR="00A44588" w:rsidRPr="00F3679E" w:rsidRDefault="00A44588" w:rsidP="00A44588">
            <w:pPr>
              <w:pStyle w:val="ConsPlusCell"/>
              <w:snapToGrid w:val="0"/>
              <w:jc w:val="center"/>
              <w:rPr>
                <w:rFonts w:ascii="Times New Roman" w:hAnsi="Times New Roman" w:cs="Times New Roman"/>
              </w:rPr>
            </w:pPr>
          </w:p>
        </w:tc>
        <w:tc>
          <w:tcPr>
            <w:tcW w:w="1748" w:type="dxa"/>
            <w:vMerge/>
            <w:tcBorders>
              <w:top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left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90"/>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федеральный бюджет</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Borders>
              <w:right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left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областной бюджет  </w:t>
            </w:r>
          </w:p>
        </w:tc>
        <w:tc>
          <w:tcPr>
            <w:tcW w:w="804"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Borders>
              <w:right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left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Pr>
          <w:p w:rsidR="00A44588" w:rsidRPr="00F3679E" w:rsidRDefault="00A44588" w:rsidP="00A44588">
            <w:pPr>
              <w:pStyle w:val="ConsPlusCell"/>
              <w:snapToGrid w:val="0"/>
              <w:rPr>
                <w:rFonts w:ascii="Times New Roman" w:hAnsi="Times New Roman" w:cs="Times New Roman"/>
              </w:rPr>
            </w:pPr>
            <w:r w:rsidRPr="00F3679E">
              <w:rPr>
                <w:rFonts w:ascii="Times New Roman" w:hAnsi="Times New Roman" w:cs="Times New Roman"/>
              </w:rPr>
              <w:t xml:space="preserve">бюджет </w:t>
            </w:r>
            <w:r>
              <w:rPr>
                <w:rFonts w:ascii="Times New Roman" w:hAnsi="Times New Roman" w:cs="Times New Roman"/>
              </w:rPr>
              <w:t>округа</w:t>
            </w:r>
          </w:p>
        </w:tc>
        <w:tc>
          <w:tcPr>
            <w:tcW w:w="804"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50,0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w:t>
            </w:r>
          </w:p>
        </w:tc>
        <w:tc>
          <w:tcPr>
            <w:tcW w:w="851"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w:t>
            </w:r>
          </w:p>
        </w:tc>
        <w:tc>
          <w:tcPr>
            <w:tcW w:w="850" w:type="dxa"/>
          </w:tcPr>
          <w:p w:rsidR="00A44588" w:rsidRPr="00F3679E" w:rsidRDefault="00A44588" w:rsidP="00A44588">
            <w:pPr>
              <w:pStyle w:val="ConsPlusCell"/>
              <w:snapToGrid w:val="0"/>
              <w:jc w:val="center"/>
              <w:rPr>
                <w:rFonts w:ascii="Times New Roman" w:hAnsi="Times New Roman" w:cs="Times New Roman"/>
              </w:rPr>
            </w:pPr>
            <w:r>
              <w:rPr>
                <w:rFonts w:ascii="Times New Roman" w:hAnsi="Times New Roman" w:cs="Times New Roman"/>
              </w:rPr>
              <w:t>10</w:t>
            </w:r>
            <w:r w:rsidRPr="00F3679E">
              <w:rPr>
                <w:rFonts w:ascii="Times New Roman" w:hAnsi="Times New Roman" w:cs="Times New Roman"/>
              </w:rPr>
              <w:t>,0</w:t>
            </w:r>
          </w:p>
        </w:tc>
        <w:tc>
          <w:tcPr>
            <w:tcW w:w="1748" w:type="dxa"/>
            <w:vMerge/>
            <w:tcBorders>
              <w:right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left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tcBorders>
              <w:bottom w:val="single" w:sz="4" w:space="0" w:color="auto"/>
            </w:tcBorders>
            <w:vAlign w:val="center"/>
          </w:tcPr>
          <w:p w:rsidR="00A44588" w:rsidRPr="00F3679E" w:rsidRDefault="00A44588" w:rsidP="00A44588">
            <w:pPr>
              <w:snapToGrid w:val="0"/>
              <w:rPr>
                <w:sz w:val="20"/>
                <w:shd w:val="clear" w:color="auto" w:fill="FFFF00"/>
              </w:rPr>
            </w:pPr>
          </w:p>
        </w:tc>
        <w:tc>
          <w:tcPr>
            <w:tcW w:w="2238" w:type="dxa"/>
            <w:vMerge/>
            <w:tcBorders>
              <w:bottom w:val="single" w:sz="4" w:space="0" w:color="auto"/>
            </w:tcBorders>
            <w:vAlign w:val="center"/>
          </w:tcPr>
          <w:p w:rsidR="00A44588" w:rsidRPr="00F3679E" w:rsidRDefault="00A44588" w:rsidP="00A44588">
            <w:pPr>
              <w:snapToGrid w:val="0"/>
              <w:jc w:val="center"/>
              <w:rPr>
                <w:sz w:val="20"/>
              </w:rPr>
            </w:pPr>
          </w:p>
        </w:tc>
        <w:tc>
          <w:tcPr>
            <w:tcW w:w="2055" w:type="dxa"/>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roofErr w:type="gramStart"/>
            <w:r w:rsidRPr="00F3679E">
              <w:rPr>
                <w:rFonts w:ascii="Times New Roman" w:hAnsi="Times New Roman" w:cs="Times New Roman"/>
              </w:rPr>
              <w:t>внебюджетные  средства</w:t>
            </w:r>
            <w:proofErr w:type="gramEnd"/>
            <w:r w:rsidRPr="00F3679E">
              <w:rPr>
                <w:rFonts w:ascii="Times New Roman" w:hAnsi="Times New Roman" w:cs="Times New Roman"/>
              </w:rPr>
              <w:t xml:space="preserve">          </w:t>
            </w:r>
          </w:p>
        </w:tc>
        <w:tc>
          <w:tcPr>
            <w:tcW w:w="804"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1"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850" w:type="dxa"/>
            <w:tcBorders>
              <w:bottom w:val="single" w:sz="4" w:space="0" w:color="auto"/>
            </w:tcBorders>
          </w:tcPr>
          <w:p w:rsidR="00A44588" w:rsidRPr="00F3679E" w:rsidRDefault="00A44588" w:rsidP="00A44588">
            <w:pPr>
              <w:pStyle w:val="ConsPlusCell"/>
              <w:snapToGrid w:val="0"/>
              <w:jc w:val="center"/>
              <w:rPr>
                <w:rFonts w:ascii="Times New Roman" w:hAnsi="Times New Roman" w:cs="Times New Roman"/>
              </w:rPr>
            </w:pPr>
            <w:r w:rsidRPr="00F3679E">
              <w:rPr>
                <w:rFonts w:ascii="Times New Roman" w:hAnsi="Times New Roman" w:cs="Times New Roman"/>
              </w:rPr>
              <w:t>0,0</w:t>
            </w:r>
          </w:p>
        </w:tc>
        <w:tc>
          <w:tcPr>
            <w:tcW w:w="1748" w:type="dxa"/>
            <w:vMerge/>
            <w:tcBorders>
              <w:bottom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left w:val="single" w:sz="4" w:space="0" w:color="auto"/>
              <w:bottom w:val="single" w:sz="4" w:space="0" w:color="auto"/>
              <w:right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restart"/>
          </w:tcPr>
          <w:p w:rsidR="00A44588" w:rsidRPr="00617CC0" w:rsidRDefault="00A44588" w:rsidP="00A44588">
            <w:pPr>
              <w:snapToGrid w:val="0"/>
              <w:rPr>
                <w:sz w:val="20"/>
              </w:rPr>
            </w:pPr>
          </w:p>
          <w:p w:rsidR="00A44588" w:rsidRDefault="00A44588" w:rsidP="00A44588">
            <w:pPr>
              <w:snapToGrid w:val="0"/>
              <w:rPr>
                <w:sz w:val="20"/>
              </w:rPr>
            </w:pPr>
            <w:r w:rsidRPr="00617CC0">
              <w:rPr>
                <w:sz w:val="20"/>
              </w:rPr>
              <w:t xml:space="preserve">2.5. Проведение </w:t>
            </w:r>
            <w:r w:rsidRPr="00617CC0">
              <w:rPr>
                <w:sz w:val="20"/>
              </w:rPr>
              <w:lastRenderedPageBreak/>
              <w:t>кадастровых работ в отношении земельных участков, предоставляемых многодетным семьям</w:t>
            </w:r>
          </w:p>
          <w:p w:rsidR="00A44588" w:rsidRPr="00617CC0" w:rsidRDefault="00A44588" w:rsidP="00A44588">
            <w:pPr>
              <w:snapToGrid w:val="0"/>
              <w:jc w:val="both"/>
              <w:rPr>
                <w:sz w:val="20"/>
                <w:shd w:val="clear" w:color="auto" w:fill="FFFF00"/>
              </w:rPr>
            </w:pPr>
          </w:p>
        </w:tc>
        <w:tc>
          <w:tcPr>
            <w:tcW w:w="2238" w:type="dxa"/>
            <w:vMerge w:val="restart"/>
            <w:vAlign w:val="center"/>
          </w:tcPr>
          <w:p w:rsidR="00411BB2" w:rsidRDefault="00A44588" w:rsidP="00A44588">
            <w:pPr>
              <w:snapToGrid w:val="0"/>
              <w:jc w:val="center"/>
              <w:rPr>
                <w:sz w:val="20"/>
              </w:rPr>
            </w:pPr>
            <w:r w:rsidRPr="005C0E0B">
              <w:rPr>
                <w:sz w:val="20"/>
              </w:rPr>
              <w:lastRenderedPageBreak/>
              <w:t xml:space="preserve">администрация  </w:t>
            </w:r>
          </w:p>
          <w:p w:rsidR="00411BB2" w:rsidRPr="00411BB2" w:rsidRDefault="00411BB2" w:rsidP="00411BB2">
            <w:pPr>
              <w:rPr>
                <w:sz w:val="20"/>
              </w:rPr>
            </w:pPr>
          </w:p>
          <w:p w:rsidR="00411BB2" w:rsidRPr="00411BB2" w:rsidRDefault="00411BB2" w:rsidP="00411BB2">
            <w:pPr>
              <w:rPr>
                <w:sz w:val="20"/>
              </w:rPr>
            </w:pPr>
          </w:p>
          <w:p w:rsidR="00A44588" w:rsidRPr="00411BB2" w:rsidRDefault="00A44588" w:rsidP="00411BB2">
            <w:pPr>
              <w:rPr>
                <w:sz w:val="20"/>
              </w:rPr>
            </w:pPr>
          </w:p>
        </w:tc>
        <w:tc>
          <w:tcPr>
            <w:tcW w:w="2055" w:type="dxa"/>
            <w:tcBorders>
              <w:bottom w:val="single" w:sz="4" w:space="0" w:color="auto"/>
            </w:tcBorders>
          </w:tcPr>
          <w:p w:rsidR="00A44588" w:rsidRPr="00617CC0" w:rsidRDefault="00A44588" w:rsidP="00A44588">
            <w:pPr>
              <w:pStyle w:val="ConsPlusCell"/>
              <w:snapToGrid w:val="0"/>
              <w:rPr>
                <w:rFonts w:ascii="Times New Roman" w:hAnsi="Times New Roman" w:cs="Times New Roman"/>
              </w:rPr>
            </w:pPr>
            <w:r w:rsidRPr="00617CC0">
              <w:rPr>
                <w:rFonts w:ascii="Times New Roman" w:hAnsi="Times New Roman" w:cs="Times New Roman"/>
              </w:rPr>
              <w:lastRenderedPageBreak/>
              <w:t xml:space="preserve">итого             </w:t>
            </w:r>
          </w:p>
        </w:tc>
        <w:tc>
          <w:tcPr>
            <w:tcW w:w="804"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60</w:t>
            </w:r>
            <w:r w:rsidRPr="00617CC0">
              <w:rPr>
                <w:rFonts w:ascii="Times New Roman" w:hAnsi="Times New Roman" w:cs="Times New Roman"/>
              </w:rPr>
              <w:t>,0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20</w:t>
            </w:r>
            <w:r w:rsidRPr="00617CC0">
              <w:rPr>
                <w:rFonts w:ascii="Times New Roman" w:hAnsi="Times New Roman" w:cs="Times New Roman"/>
              </w:rPr>
              <w:t>,0</w:t>
            </w:r>
          </w:p>
        </w:tc>
        <w:tc>
          <w:tcPr>
            <w:tcW w:w="851" w:type="dxa"/>
            <w:tcBorders>
              <w:bottom w:val="single" w:sz="4" w:space="0" w:color="auto"/>
            </w:tcBorders>
          </w:tcPr>
          <w:p w:rsidR="00A44588" w:rsidRPr="007969D6" w:rsidRDefault="00A44588" w:rsidP="00A44588">
            <w:pPr>
              <w:jc w:val="center"/>
              <w:rPr>
                <w:sz w:val="20"/>
              </w:rPr>
            </w:pPr>
            <w:r>
              <w:rPr>
                <w:sz w:val="20"/>
              </w:rPr>
              <w:t>0</w:t>
            </w:r>
            <w:r w:rsidRPr="007969D6">
              <w:rPr>
                <w:sz w:val="20"/>
              </w:rPr>
              <w:t>,0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617CC0">
              <w:rPr>
                <w:rFonts w:ascii="Times New Roman" w:hAnsi="Times New Roman" w:cs="Times New Roman"/>
              </w:rPr>
              <w:t>,0</w:t>
            </w:r>
          </w:p>
        </w:tc>
        <w:tc>
          <w:tcPr>
            <w:tcW w:w="851" w:type="dxa"/>
            <w:tcBorders>
              <w:bottom w:val="single" w:sz="4" w:space="0" w:color="auto"/>
            </w:tcBorders>
          </w:tcPr>
          <w:p w:rsidR="00A44588" w:rsidRPr="007969D6" w:rsidRDefault="00A44588" w:rsidP="00A44588">
            <w:pPr>
              <w:jc w:val="center"/>
              <w:rPr>
                <w:sz w:val="20"/>
              </w:rPr>
            </w:pPr>
            <w:r>
              <w:rPr>
                <w:sz w:val="20"/>
              </w:rPr>
              <w:t>20</w:t>
            </w:r>
            <w:r w:rsidRPr="007969D6">
              <w:rPr>
                <w:sz w:val="20"/>
              </w:rPr>
              <w:t>,0</w:t>
            </w:r>
          </w:p>
        </w:tc>
        <w:tc>
          <w:tcPr>
            <w:tcW w:w="850" w:type="dxa"/>
            <w:tcBorders>
              <w:bottom w:val="single" w:sz="4" w:space="0" w:color="auto"/>
            </w:tcBorders>
          </w:tcPr>
          <w:p w:rsidR="00A44588" w:rsidRPr="007969D6" w:rsidRDefault="00A44588" w:rsidP="00A44588">
            <w:pPr>
              <w:jc w:val="center"/>
              <w:rPr>
                <w:sz w:val="20"/>
              </w:rPr>
            </w:pPr>
            <w:r>
              <w:rPr>
                <w:sz w:val="20"/>
              </w:rPr>
              <w:t>20</w:t>
            </w:r>
            <w:r w:rsidRPr="007969D6">
              <w:rPr>
                <w:sz w:val="20"/>
              </w:rPr>
              <w:t>,0</w:t>
            </w:r>
          </w:p>
        </w:tc>
        <w:tc>
          <w:tcPr>
            <w:tcW w:w="1748" w:type="dxa"/>
            <w:vMerge w:val="restart"/>
          </w:tcPr>
          <w:p w:rsidR="00A44588" w:rsidRPr="00617CC0" w:rsidRDefault="00A44588" w:rsidP="00A44588">
            <w:pPr>
              <w:pStyle w:val="ConsPlusCell"/>
              <w:snapToGrid w:val="0"/>
              <w:rPr>
                <w:rFonts w:ascii="Times New Roman" w:hAnsi="Times New Roman" w:cs="Times New Roman"/>
                <w:szCs w:val="24"/>
              </w:rPr>
            </w:pPr>
            <w:r w:rsidRPr="00617CC0">
              <w:rPr>
                <w:rFonts w:ascii="Times New Roman" w:hAnsi="Times New Roman" w:cs="Times New Roman"/>
                <w:szCs w:val="24"/>
              </w:rPr>
              <w:t xml:space="preserve">Количество </w:t>
            </w:r>
            <w:proofErr w:type="gramStart"/>
            <w:r w:rsidRPr="00617CC0">
              <w:rPr>
                <w:rFonts w:ascii="Times New Roman" w:hAnsi="Times New Roman" w:cs="Times New Roman"/>
                <w:szCs w:val="24"/>
              </w:rPr>
              <w:t xml:space="preserve">сформированных  </w:t>
            </w:r>
            <w:r w:rsidRPr="00617CC0">
              <w:rPr>
                <w:rFonts w:ascii="Times New Roman" w:hAnsi="Times New Roman" w:cs="Times New Roman"/>
                <w:szCs w:val="24"/>
              </w:rPr>
              <w:lastRenderedPageBreak/>
              <w:t>земельных</w:t>
            </w:r>
            <w:proofErr w:type="gramEnd"/>
            <w:r w:rsidRPr="00617CC0">
              <w:rPr>
                <w:rFonts w:ascii="Times New Roman" w:hAnsi="Times New Roman" w:cs="Times New Roman"/>
                <w:szCs w:val="24"/>
              </w:rPr>
              <w:t xml:space="preserve"> участков:</w:t>
            </w:r>
          </w:p>
          <w:p w:rsidR="00A44588" w:rsidRPr="00BD3429" w:rsidRDefault="00A44588" w:rsidP="00A44588">
            <w:pPr>
              <w:jc w:val="both"/>
              <w:rPr>
                <w:sz w:val="20"/>
              </w:rPr>
            </w:pPr>
            <w:r w:rsidRPr="00BD3429">
              <w:rPr>
                <w:sz w:val="20"/>
              </w:rPr>
              <w:t>2022 г. – 2 ед.;</w:t>
            </w:r>
          </w:p>
          <w:p w:rsidR="00A44588" w:rsidRPr="00BD3429" w:rsidRDefault="00A44588" w:rsidP="00A44588">
            <w:pPr>
              <w:jc w:val="both"/>
              <w:rPr>
                <w:sz w:val="20"/>
              </w:rPr>
            </w:pPr>
            <w:r w:rsidRPr="00BD3429">
              <w:rPr>
                <w:sz w:val="20"/>
              </w:rPr>
              <w:t xml:space="preserve">2023 г. – 0 ед.; </w:t>
            </w:r>
          </w:p>
          <w:p w:rsidR="00A44588" w:rsidRPr="00BD3429" w:rsidRDefault="00A44588" w:rsidP="00A44588">
            <w:pPr>
              <w:jc w:val="both"/>
              <w:rPr>
                <w:sz w:val="20"/>
              </w:rPr>
            </w:pPr>
            <w:r w:rsidRPr="00BD3429">
              <w:rPr>
                <w:sz w:val="20"/>
              </w:rPr>
              <w:t>2024 г. - 0 ед.;</w:t>
            </w:r>
          </w:p>
          <w:p w:rsidR="00A44588" w:rsidRPr="00BD3429" w:rsidRDefault="00A44588" w:rsidP="00A44588">
            <w:pPr>
              <w:jc w:val="both"/>
              <w:rPr>
                <w:sz w:val="20"/>
              </w:rPr>
            </w:pPr>
            <w:r w:rsidRPr="00BD3429">
              <w:rPr>
                <w:sz w:val="20"/>
              </w:rPr>
              <w:t>2025 г. – 2 ед.;</w:t>
            </w:r>
          </w:p>
          <w:p w:rsidR="00A44588" w:rsidRPr="00F3679E" w:rsidRDefault="00A44588" w:rsidP="00A44588">
            <w:pPr>
              <w:pStyle w:val="ConsPlusCell"/>
              <w:snapToGrid w:val="0"/>
              <w:rPr>
                <w:rFonts w:ascii="Times New Roman" w:hAnsi="Times New Roman" w:cs="Times New Roman"/>
              </w:rPr>
            </w:pPr>
            <w:r w:rsidRPr="00BD3429">
              <w:rPr>
                <w:rFonts w:ascii="Times New Roman" w:hAnsi="Times New Roman" w:cs="Times New Roman"/>
              </w:rPr>
              <w:t>2026 г. – 2 ед.</w:t>
            </w:r>
          </w:p>
        </w:tc>
        <w:tc>
          <w:tcPr>
            <w:tcW w:w="1696" w:type="dxa"/>
            <w:vMerge w:val="restart"/>
          </w:tcPr>
          <w:p w:rsidR="00A44588" w:rsidRPr="00617CC0" w:rsidRDefault="00C92550" w:rsidP="00A44588">
            <w:pPr>
              <w:pStyle w:val="ConsPlusCell"/>
              <w:snapToGrid w:val="0"/>
              <w:rPr>
                <w:rFonts w:ascii="Times New Roman" w:hAnsi="Times New Roman" w:cs="Times New Roman"/>
                <w:szCs w:val="24"/>
              </w:rPr>
            </w:pPr>
            <w:r w:rsidRPr="00202C59">
              <w:rPr>
                <w:rFonts w:ascii="Times New Roman" w:hAnsi="Times New Roman" w:cs="Times New Roman"/>
              </w:rPr>
              <w:lastRenderedPageBreak/>
              <w:t>Пункт</w:t>
            </w:r>
            <w:r>
              <w:rPr>
                <w:rFonts w:ascii="Times New Roman" w:hAnsi="Times New Roman" w:cs="Times New Roman"/>
              </w:rPr>
              <w:t>ы</w:t>
            </w:r>
            <w:r w:rsidRPr="00202C59">
              <w:rPr>
                <w:rFonts w:ascii="Times New Roman" w:hAnsi="Times New Roman" w:cs="Times New Roman"/>
              </w:rPr>
              <w:t xml:space="preserve"> </w:t>
            </w:r>
            <w:r>
              <w:rPr>
                <w:rFonts w:ascii="Times New Roman" w:hAnsi="Times New Roman" w:cs="Times New Roman"/>
              </w:rPr>
              <w:t>3</w:t>
            </w:r>
            <w:r w:rsidRPr="00202C59">
              <w:rPr>
                <w:rFonts w:ascii="Times New Roman" w:hAnsi="Times New Roman" w:cs="Times New Roman"/>
              </w:rPr>
              <w:t xml:space="preserve">, </w:t>
            </w:r>
            <w:r>
              <w:rPr>
                <w:rFonts w:ascii="Times New Roman" w:hAnsi="Times New Roman" w:cs="Times New Roman"/>
              </w:rPr>
              <w:t>8</w:t>
            </w:r>
            <w:r w:rsidRPr="00202C59">
              <w:rPr>
                <w:rFonts w:ascii="Times New Roman" w:hAnsi="Times New Roman" w:cs="Times New Roman"/>
              </w:rPr>
              <w:t xml:space="preserve"> Перечня целевых </w:t>
            </w:r>
            <w:r w:rsidRPr="00202C59">
              <w:rPr>
                <w:rFonts w:ascii="Times New Roman" w:hAnsi="Times New Roman" w:cs="Times New Roman"/>
              </w:rPr>
              <w:lastRenderedPageBreak/>
              <w:t>показателей</w:t>
            </w: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single" w:sz="4" w:space="0" w:color="auto"/>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в том </w:t>
            </w:r>
            <w:proofErr w:type="gramStart"/>
            <w:r w:rsidRPr="00617CC0">
              <w:rPr>
                <w:rFonts w:ascii="Times New Roman" w:hAnsi="Times New Roman" w:cs="Times New Roman"/>
              </w:rPr>
              <w:t xml:space="preserve">числе:   </w:t>
            </w:r>
            <w:proofErr w:type="gramEnd"/>
            <w:r w:rsidRPr="00617CC0">
              <w:rPr>
                <w:rFonts w:ascii="Times New Roman" w:hAnsi="Times New Roman" w:cs="Times New Roman"/>
              </w:rPr>
              <w:t xml:space="preserve">   </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single" w:sz="4" w:space="0" w:color="auto"/>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федеральный бюджет</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single" w:sz="4" w:space="0" w:color="auto"/>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областной бюджет  </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single" w:sz="4" w:space="0" w:color="auto"/>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бюджет </w:t>
            </w:r>
            <w:r>
              <w:rPr>
                <w:rFonts w:ascii="Times New Roman" w:hAnsi="Times New Roman" w:cs="Times New Roman"/>
              </w:rPr>
              <w:t>округа</w:t>
            </w:r>
          </w:p>
        </w:tc>
        <w:tc>
          <w:tcPr>
            <w:tcW w:w="804"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60</w:t>
            </w:r>
            <w:r w:rsidRPr="00617CC0">
              <w:rPr>
                <w:rFonts w:ascii="Times New Roman" w:hAnsi="Times New Roman" w:cs="Times New Roman"/>
              </w:rPr>
              <w:t>,0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20</w:t>
            </w:r>
            <w:r w:rsidRPr="00617CC0">
              <w:rPr>
                <w:rFonts w:ascii="Times New Roman" w:hAnsi="Times New Roman" w:cs="Times New Roman"/>
              </w:rPr>
              <w:t>,0</w:t>
            </w:r>
          </w:p>
        </w:tc>
        <w:tc>
          <w:tcPr>
            <w:tcW w:w="851" w:type="dxa"/>
            <w:tcBorders>
              <w:bottom w:val="single" w:sz="4" w:space="0" w:color="auto"/>
            </w:tcBorders>
          </w:tcPr>
          <w:p w:rsidR="00A44588" w:rsidRPr="007969D6" w:rsidRDefault="00A44588" w:rsidP="00A44588">
            <w:pPr>
              <w:jc w:val="center"/>
              <w:rPr>
                <w:sz w:val="20"/>
              </w:rPr>
            </w:pPr>
            <w:r>
              <w:rPr>
                <w:sz w:val="20"/>
              </w:rPr>
              <w:t>0</w:t>
            </w:r>
            <w:r w:rsidRPr="007969D6">
              <w:rPr>
                <w:sz w:val="20"/>
              </w:rPr>
              <w:t>,0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617CC0">
              <w:rPr>
                <w:rFonts w:ascii="Times New Roman" w:hAnsi="Times New Roman" w:cs="Times New Roman"/>
              </w:rPr>
              <w:t>,0</w:t>
            </w:r>
          </w:p>
        </w:tc>
        <w:tc>
          <w:tcPr>
            <w:tcW w:w="851" w:type="dxa"/>
            <w:tcBorders>
              <w:bottom w:val="single" w:sz="4" w:space="0" w:color="auto"/>
            </w:tcBorders>
          </w:tcPr>
          <w:p w:rsidR="00A44588" w:rsidRPr="007969D6" w:rsidRDefault="00A44588" w:rsidP="00A44588">
            <w:pPr>
              <w:jc w:val="center"/>
              <w:rPr>
                <w:sz w:val="20"/>
              </w:rPr>
            </w:pPr>
            <w:r>
              <w:rPr>
                <w:sz w:val="20"/>
              </w:rPr>
              <w:t>20</w:t>
            </w:r>
            <w:r w:rsidRPr="007969D6">
              <w:rPr>
                <w:sz w:val="20"/>
              </w:rPr>
              <w:t>,0</w:t>
            </w:r>
          </w:p>
        </w:tc>
        <w:tc>
          <w:tcPr>
            <w:tcW w:w="850" w:type="dxa"/>
            <w:tcBorders>
              <w:bottom w:val="single" w:sz="4" w:space="0" w:color="auto"/>
            </w:tcBorders>
          </w:tcPr>
          <w:p w:rsidR="00A44588" w:rsidRPr="007969D6" w:rsidRDefault="00A44588" w:rsidP="00A44588">
            <w:pPr>
              <w:jc w:val="center"/>
              <w:rPr>
                <w:sz w:val="20"/>
              </w:rPr>
            </w:pPr>
            <w:r>
              <w:rPr>
                <w:sz w:val="20"/>
              </w:rPr>
              <w:t>20</w:t>
            </w:r>
            <w:r w:rsidRPr="007969D6">
              <w:rPr>
                <w:sz w:val="20"/>
              </w:rPr>
              <w:t>,0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tcBorders>
              <w:bottom w:val="single" w:sz="4" w:space="0" w:color="auto"/>
            </w:tcBorders>
            <w:vAlign w:val="center"/>
          </w:tcPr>
          <w:p w:rsidR="00A44588" w:rsidRPr="00F3679E" w:rsidRDefault="00A44588" w:rsidP="00A44588">
            <w:pPr>
              <w:snapToGrid w:val="0"/>
              <w:rPr>
                <w:sz w:val="20"/>
                <w:shd w:val="clear" w:color="auto" w:fill="FFFF00"/>
              </w:rPr>
            </w:pPr>
          </w:p>
        </w:tc>
        <w:tc>
          <w:tcPr>
            <w:tcW w:w="2238" w:type="dxa"/>
            <w:vMerge/>
            <w:tcBorders>
              <w:bottom w:val="nil"/>
            </w:tcBorders>
            <w:vAlign w:val="center"/>
          </w:tcPr>
          <w:p w:rsidR="00A44588" w:rsidRPr="00F3679E" w:rsidRDefault="00A44588" w:rsidP="00A44588">
            <w:pPr>
              <w:snapToGrid w:val="0"/>
              <w:jc w:val="center"/>
              <w:rPr>
                <w:sz w:val="20"/>
              </w:rPr>
            </w:pPr>
          </w:p>
        </w:tc>
        <w:tc>
          <w:tcPr>
            <w:tcW w:w="2055" w:type="dxa"/>
            <w:tcBorders>
              <w:bottom w:val="nil"/>
            </w:tcBorders>
          </w:tcPr>
          <w:p w:rsidR="00A44588" w:rsidRPr="00F3679E" w:rsidRDefault="00A44588" w:rsidP="00A44588">
            <w:pPr>
              <w:pStyle w:val="ConsPlusCell"/>
              <w:snapToGrid w:val="0"/>
              <w:rPr>
                <w:rFonts w:ascii="Times New Roman" w:hAnsi="Times New Roman" w:cs="Times New Roman"/>
              </w:rPr>
            </w:pPr>
            <w:proofErr w:type="gramStart"/>
            <w:r w:rsidRPr="00617CC0">
              <w:rPr>
                <w:rFonts w:ascii="Times New Roman" w:hAnsi="Times New Roman" w:cs="Times New Roman"/>
              </w:rPr>
              <w:t>внебюджетные  средства</w:t>
            </w:r>
            <w:proofErr w:type="gramEnd"/>
            <w:r w:rsidRPr="00617CC0">
              <w:rPr>
                <w:rFonts w:ascii="Times New Roman" w:hAnsi="Times New Roman" w:cs="Times New Roman"/>
              </w:rPr>
              <w:t xml:space="preserve">          </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1748" w:type="dxa"/>
            <w:vMerge/>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restart"/>
            <w:vAlign w:val="center"/>
          </w:tcPr>
          <w:p w:rsidR="00A44588" w:rsidRDefault="00A44588" w:rsidP="00A44588">
            <w:pPr>
              <w:snapToGrid w:val="0"/>
              <w:rPr>
                <w:sz w:val="20"/>
              </w:rPr>
            </w:pPr>
            <w:r>
              <w:rPr>
                <w:sz w:val="20"/>
              </w:rPr>
              <w:t>2.6</w:t>
            </w:r>
            <w:r w:rsidRPr="00617CC0">
              <w:rPr>
                <w:sz w:val="20"/>
              </w:rPr>
              <w:t xml:space="preserve">. Проведение </w:t>
            </w:r>
            <w:r>
              <w:rPr>
                <w:sz w:val="20"/>
              </w:rPr>
              <w:t xml:space="preserve">комплексных </w:t>
            </w:r>
            <w:r w:rsidRPr="00617CC0">
              <w:rPr>
                <w:sz w:val="20"/>
              </w:rPr>
              <w:t>кадастровых работ</w:t>
            </w:r>
            <w:r>
              <w:rPr>
                <w:sz w:val="20"/>
              </w:rPr>
              <w:t xml:space="preserve"> (в том числе выполнение проектов межевания территории)</w:t>
            </w:r>
            <w:r w:rsidRPr="00617CC0">
              <w:rPr>
                <w:sz w:val="20"/>
              </w:rPr>
              <w:t xml:space="preserve"> </w:t>
            </w:r>
          </w:p>
          <w:p w:rsidR="00A44588" w:rsidRPr="00F3679E" w:rsidRDefault="00A44588" w:rsidP="00A44588">
            <w:pPr>
              <w:snapToGrid w:val="0"/>
              <w:rPr>
                <w:sz w:val="20"/>
                <w:shd w:val="clear" w:color="auto" w:fill="FFFF00"/>
              </w:rPr>
            </w:pPr>
          </w:p>
        </w:tc>
        <w:tc>
          <w:tcPr>
            <w:tcW w:w="2238" w:type="dxa"/>
            <w:vMerge w:val="restart"/>
            <w:vAlign w:val="center"/>
          </w:tcPr>
          <w:p w:rsidR="00A44588" w:rsidRPr="00F3679E" w:rsidRDefault="00A44588" w:rsidP="00A44588">
            <w:pPr>
              <w:snapToGrid w:val="0"/>
              <w:jc w:val="center"/>
              <w:rPr>
                <w:sz w:val="20"/>
              </w:rPr>
            </w:pPr>
            <w:r>
              <w:rPr>
                <w:sz w:val="20"/>
              </w:rPr>
              <w:t>администрация</w:t>
            </w:r>
            <w:r w:rsidRPr="00F3679E">
              <w:rPr>
                <w:sz w:val="20"/>
              </w:rPr>
              <w:t xml:space="preserve">  </w:t>
            </w:r>
          </w:p>
        </w:tc>
        <w:tc>
          <w:tcPr>
            <w:tcW w:w="2055" w:type="dxa"/>
            <w:tcBorders>
              <w:bottom w:val="nil"/>
            </w:tcBorders>
          </w:tcPr>
          <w:p w:rsidR="00A44588" w:rsidRPr="00617CC0"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итого             </w:t>
            </w:r>
          </w:p>
        </w:tc>
        <w:tc>
          <w:tcPr>
            <w:tcW w:w="804"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1 223</w:t>
            </w:r>
            <w:r w:rsidRPr="00617CC0">
              <w:rPr>
                <w:rFonts w:ascii="Times New Roman" w:hAnsi="Times New Roman" w:cs="Times New Roman"/>
              </w:rPr>
              <w:t>,0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423</w:t>
            </w:r>
            <w:r w:rsidRPr="00617CC0">
              <w:rPr>
                <w:rFonts w:ascii="Times New Roman" w:hAnsi="Times New Roman" w:cs="Times New Roman"/>
              </w:rPr>
              <w:t>,0</w:t>
            </w:r>
          </w:p>
        </w:tc>
        <w:tc>
          <w:tcPr>
            <w:tcW w:w="851"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0,0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617CC0">
              <w:rPr>
                <w:rFonts w:ascii="Times New Roman" w:hAnsi="Times New Roman" w:cs="Times New Roman"/>
              </w:rPr>
              <w:t>,0</w:t>
            </w:r>
          </w:p>
        </w:tc>
        <w:tc>
          <w:tcPr>
            <w:tcW w:w="851"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400,0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400</w:t>
            </w:r>
            <w:r w:rsidRPr="00617CC0">
              <w:rPr>
                <w:rFonts w:ascii="Times New Roman" w:hAnsi="Times New Roman" w:cs="Times New Roman"/>
              </w:rPr>
              <w:t>,0</w:t>
            </w:r>
          </w:p>
        </w:tc>
        <w:tc>
          <w:tcPr>
            <w:tcW w:w="1748" w:type="dxa"/>
            <w:vMerge w:val="restart"/>
          </w:tcPr>
          <w:p w:rsidR="00A44588" w:rsidRPr="004C3150" w:rsidRDefault="00A44588" w:rsidP="00A44588">
            <w:pPr>
              <w:pStyle w:val="ConsPlusCell"/>
              <w:snapToGrid w:val="0"/>
              <w:rPr>
                <w:rFonts w:ascii="Times New Roman" w:hAnsi="Times New Roman" w:cs="Times New Roman"/>
              </w:rPr>
            </w:pPr>
            <w:r w:rsidRPr="004C3150">
              <w:rPr>
                <w:rFonts w:ascii="Times New Roman" w:hAnsi="Times New Roman" w:cs="Times New Roman"/>
              </w:rPr>
              <w:t>Количество кадастровых кварталов, в границах которых проводились комплексные кадастровые работы:</w:t>
            </w:r>
          </w:p>
          <w:p w:rsidR="00A44588" w:rsidRPr="004C3150" w:rsidRDefault="00A44588" w:rsidP="00A44588">
            <w:pPr>
              <w:jc w:val="both"/>
              <w:rPr>
                <w:sz w:val="20"/>
              </w:rPr>
            </w:pPr>
            <w:r w:rsidRPr="004C3150">
              <w:rPr>
                <w:sz w:val="20"/>
              </w:rPr>
              <w:t>2022 г. – 2 ед.;</w:t>
            </w:r>
          </w:p>
          <w:p w:rsidR="00A44588" w:rsidRPr="004C3150" w:rsidRDefault="00A44588" w:rsidP="00A44588">
            <w:pPr>
              <w:jc w:val="both"/>
              <w:rPr>
                <w:sz w:val="20"/>
              </w:rPr>
            </w:pPr>
            <w:r w:rsidRPr="004C3150">
              <w:rPr>
                <w:sz w:val="20"/>
              </w:rPr>
              <w:t xml:space="preserve">2023 г. – 0 ед.; </w:t>
            </w:r>
          </w:p>
          <w:p w:rsidR="00A44588" w:rsidRPr="004C3150" w:rsidRDefault="00A44588" w:rsidP="00A44588">
            <w:pPr>
              <w:jc w:val="both"/>
              <w:rPr>
                <w:sz w:val="20"/>
              </w:rPr>
            </w:pPr>
            <w:r w:rsidRPr="004C3150">
              <w:rPr>
                <w:sz w:val="20"/>
              </w:rPr>
              <w:t>2024 г. - 0 ед.;</w:t>
            </w:r>
          </w:p>
          <w:p w:rsidR="00A44588" w:rsidRPr="004C3150" w:rsidRDefault="00A44588" w:rsidP="00A44588">
            <w:pPr>
              <w:jc w:val="both"/>
              <w:rPr>
                <w:sz w:val="20"/>
              </w:rPr>
            </w:pPr>
            <w:r w:rsidRPr="004C3150">
              <w:rPr>
                <w:sz w:val="20"/>
              </w:rPr>
              <w:t>2025 г. – 2 ед.;</w:t>
            </w:r>
          </w:p>
          <w:p w:rsidR="00A44588" w:rsidRPr="004C3150" w:rsidRDefault="00A44588" w:rsidP="00A44588">
            <w:pPr>
              <w:pStyle w:val="ConsPlusCell"/>
              <w:snapToGrid w:val="0"/>
              <w:rPr>
                <w:rFonts w:ascii="Times New Roman" w:hAnsi="Times New Roman" w:cs="Times New Roman"/>
              </w:rPr>
            </w:pPr>
            <w:r w:rsidRPr="004C3150">
              <w:rPr>
                <w:rFonts w:ascii="Times New Roman" w:hAnsi="Times New Roman" w:cs="Times New Roman"/>
              </w:rPr>
              <w:t>2026 г. – 2 ед.</w:t>
            </w:r>
          </w:p>
        </w:tc>
        <w:tc>
          <w:tcPr>
            <w:tcW w:w="1696" w:type="dxa"/>
            <w:vMerge w:val="restart"/>
          </w:tcPr>
          <w:p w:rsidR="00A44588" w:rsidRDefault="00C92550" w:rsidP="00C92550">
            <w:pPr>
              <w:pStyle w:val="ConsPlusCell"/>
              <w:snapToGrid w:val="0"/>
              <w:rPr>
                <w:rFonts w:ascii="Times New Roman" w:hAnsi="Times New Roman" w:cs="Times New Roman"/>
              </w:rPr>
            </w:pPr>
            <w:r w:rsidRPr="00202C59">
              <w:rPr>
                <w:rFonts w:ascii="Times New Roman" w:hAnsi="Times New Roman" w:cs="Times New Roman"/>
              </w:rPr>
              <w:t>Пункт</w:t>
            </w:r>
            <w:r>
              <w:rPr>
                <w:rFonts w:ascii="Times New Roman" w:hAnsi="Times New Roman" w:cs="Times New Roman"/>
              </w:rPr>
              <w:t>ы</w:t>
            </w:r>
            <w:r w:rsidRPr="00202C59">
              <w:rPr>
                <w:rFonts w:ascii="Times New Roman" w:hAnsi="Times New Roman" w:cs="Times New Roman"/>
              </w:rPr>
              <w:t xml:space="preserve"> </w:t>
            </w:r>
            <w:r>
              <w:rPr>
                <w:rFonts w:ascii="Times New Roman" w:hAnsi="Times New Roman" w:cs="Times New Roman"/>
              </w:rPr>
              <w:t>5</w:t>
            </w:r>
            <w:r w:rsidRPr="00202C59">
              <w:rPr>
                <w:rFonts w:ascii="Times New Roman" w:hAnsi="Times New Roman" w:cs="Times New Roman"/>
              </w:rPr>
              <w:t xml:space="preserve">, </w:t>
            </w:r>
            <w:r>
              <w:rPr>
                <w:rFonts w:ascii="Times New Roman" w:hAnsi="Times New Roman" w:cs="Times New Roman"/>
              </w:rPr>
              <w:t>10</w:t>
            </w:r>
            <w:bookmarkStart w:id="0" w:name="_GoBack"/>
            <w:bookmarkEnd w:id="0"/>
            <w:r w:rsidRPr="00202C59">
              <w:rPr>
                <w:rFonts w:ascii="Times New Roman" w:hAnsi="Times New Roman" w:cs="Times New Roman"/>
              </w:rPr>
              <w:t xml:space="preserve"> Перечня целевых показателей</w:t>
            </w: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nil"/>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в том </w:t>
            </w:r>
            <w:proofErr w:type="gramStart"/>
            <w:r w:rsidRPr="00617CC0">
              <w:rPr>
                <w:rFonts w:ascii="Times New Roman" w:hAnsi="Times New Roman" w:cs="Times New Roman"/>
              </w:rPr>
              <w:t xml:space="preserve">числе:   </w:t>
            </w:r>
            <w:proofErr w:type="gramEnd"/>
            <w:r w:rsidRPr="00617CC0">
              <w:rPr>
                <w:rFonts w:ascii="Times New Roman" w:hAnsi="Times New Roman" w:cs="Times New Roman"/>
              </w:rPr>
              <w:t xml:space="preserve">   </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nil"/>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федеральный бюджет</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nil"/>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областной бюджет  </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vAlign w:val="center"/>
          </w:tcPr>
          <w:p w:rsidR="00A44588" w:rsidRPr="00F3679E" w:rsidRDefault="00A44588" w:rsidP="00A44588">
            <w:pPr>
              <w:snapToGrid w:val="0"/>
              <w:rPr>
                <w:sz w:val="20"/>
                <w:shd w:val="clear" w:color="auto" w:fill="FFFF00"/>
              </w:rPr>
            </w:pPr>
          </w:p>
        </w:tc>
        <w:tc>
          <w:tcPr>
            <w:tcW w:w="2238" w:type="dxa"/>
            <w:vMerge/>
            <w:vAlign w:val="center"/>
          </w:tcPr>
          <w:p w:rsidR="00A44588" w:rsidRPr="00F3679E" w:rsidRDefault="00A44588" w:rsidP="00A44588">
            <w:pPr>
              <w:snapToGrid w:val="0"/>
              <w:jc w:val="center"/>
              <w:rPr>
                <w:sz w:val="20"/>
              </w:rPr>
            </w:pPr>
          </w:p>
        </w:tc>
        <w:tc>
          <w:tcPr>
            <w:tcW w:w="2055" w:type="dxa"/>
            <w:tcBorders>
              <w:bottom w:val="nil"/>
            </w:tcBorders>
          </w:tcPr>
          <w:p w:rsidR="00A44588" w:rsidRPr="00F3679E" w:rsidRDefault="00A44588" w:rsidP="00A44588">
            <w:pPr>
              <w:pStyle w:val="ConsPlusCell"/>
              <w:snapToGrid w:val="0"/>
              <w:rPr>
                <w:rFonts w:ascii="Times New Roman" w:hAnsi="Times New Roman" w:cs="Times New Roman"/>
              </w:rPr>
            </w:pPr>
            <w:r w:rsidRPr="00617CC0">
              <w:rPr>
                <w:rFonts w:ascii="Times New Roman" w:hAnsi="Times New Roman" w:cs="Times New Roman"/>
              </w:rPr>
              <w:t xml:space="preserve">бюджет </w:t>
            </w:r>
            <w:r>
              <w:rPr>
                <w:rFonts w:ascii="Times New Roman" w:hAnsi="Times New Roman" w:cs="Times New Roman"/>
              </w:rPr>
              <w:t>округа</w:t>
            </w:r>
          </w:p>
        </w:tc>
        <w:tc>
          <w:tcPr>
            <w:tcW w:w="804"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1 223</w:t>
            </w:r>
            <w:r w:rsidRPr="00617CC0">
              <w:rPr>
                <w:rFonts w:ascii="Times New Roman" w:hAnsi="Times New Roman" w:cs="Times New Roman"/>
              </w:rPr>
              <w:t>,0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423</w:t>
            </w:r>
            <w:r w:rsidRPr="00617CC0">
              <w:rPr>
                <w:rFonts w:ascii="Times New Roman" w:hAnsi="Times New Roman" w:cs="Times New Roman"/>
              </w:rPr>
              <w:t>,0</w:t>
            </w:r>
          </w:p>
        </w:tc>
        <w:tc>
          <w:tcPr>
            <w:tcW w:w="851"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0,0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0</w:t>
            </w:r>
            <w:r w:rsidRPr="00617CC0">
              <w:rPr>
                <w:rFonts w:ascii="Times New Roman" w:hAnsi="Times New Roman" w:cs="Times New Roman"/>
              </w:rPr>
              <w:t>,0</w:t>
            </w:r>
          </w:p>
        </w:tc>
        <w:tc>
          <w:tcPr>
            <w:tcW w:w="851"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400,0</w:t>
            </w:r>
          </w:p>
        </w:tc>
        <w:tc>
          <w:tcPr>
            <w:tcW w:w="850" w:type="dxa"/>
            <w:tcBorders>
              <w:bottom w:val="single" w:sz="4" w:space="0" w:color="auto"/>
            </w:tcBorders>
            <w:vAlign w:val="center"/>
          </w:tcPr>
          <w:p w:rsidR="00A44588" w:rsidRPr="00617CC0" w:rsidRDefault="00A44588" w:rsidP="00A44588">
            <w:pPr>
              <w:pStyle w:val="ConsPlusCell"/>
              <w:snapToGrid w:val="0"/>
              <w:jc w:val="center"/>
              <w:rPr>
                <w:rFonts w:ascii="Times New Roman" w:hAnsi="Times New Roman" w:cs="Times New Roman"/>
              </w:rPr>
            </w:pPr>
            <w:r>
              <w:rPr>
                <w:rFonts w:ascii="Times New Roman" w:hAnsi="Times New Roman" w:cs="Times New Roman"/>
              </w:rPr>
              <w:t>400</w:t>
            </w:r>
            <w:r w:rsidRPr="00617CC0">
              <w:rPr>
                <w:rFonts w:ascii="Times New Roman" w:hAnsi="Times New Roman" w:cs="Times New Roman"/>
              </w:rPr>
              <w:t>,0</w:t>
            </w:r>
          </w:p>
        </w:tc>
        <w:tc>
          <w:tcPr>
            <w:tcW w:w="1748" w:type="dxa"/>
            <w:vMerge/>
          </w:tcPr>
          <w:p w:rsidR="00A44588" w:rsidRPr="00F3679E" w:rsidRDefault="00A44588" w:rsidP="00A44588">
            <w:pPr>
              <w:pStyle w:val="ConsPlusCell"/>
              <w:snapToGrid w:val="0"/>
              <w:rPr>
                <w:rFonts w:ascii="Times New Roman" w:hAnsi="Times New Roman" w:cs="Times New Roman"/>
              </w:rPr>
            </w:pPr>
          </w:p>
        </w:tc>
        <w:tc>
          <w:tcPr>
            <w:tcW w:w="1696" w:type="dxa"/>
            <w:vMerge/>
          </w:tcPr>
          <w:p w:rsidR="00A44588" w:rsidRPr="00F3679E" w:rsidRDefault="00A44588" w:rsidP="00A44588">
            <w:pPr>
              <w:pStyle w:val="ConsPlusCell"/>
              <w:snapToGrid w:val="0"/>
              <w:rPr>
                <w:rFonts w:ascii="Times New Roman" w:hAnsi="Times New Roman" w:cs="Times New Roman"/>
              </w:rPr>
            </w:pPr>
          </w:p>
        </w:tc>
      </w:tr>
      <w:tr w:rsidR="00A44588" w:rsidRPr="00F3679E" w:rsidTr="00102A19">
        <w:trPr>
          <w:trHeight w:val="141"/>
          <w:jc w:val="center"/>
        </w:trPr>
        <w:tc>
          <w:tcPr>
            <w:tcW w:w="1885" w:type="dxa"/>
            <w:vMerge/>
            <w:tcBorders>
              <w:bottom w:val="single" w:sz="4" w:space="0" w:color="auto"/>
            </w:tcBorders>
            <w:vAlign w:val="center"/>
          </w:tcPr>
          <w:p w:rsidR="00A44588" w:rsidRPr="00F3679E" w:rsidRDefault="00A44588" w:rsidP="00A44588">
            <w:pPr>
              <w:snapToGrid w:val="0"/>
              <w:rPr>
                <w:sz w:val="20"/>
                <w:shd w:val="clear" w:color="auto" w:fill="FFFF00"/>
              </w:rPr>
            </w:pPr>
          </w:p>
        </w:tc>
        <w:tc>
          <w:tcPr>
            <w:tcW w:w="2238" w:type="dxa"/>
            <w:vMerge/>
            <w:tcBorders>
              <w:bottom w:val="nil"/>
            </w:tcBorders>
            <w:vAlign w:val="center"/>
          </w:tcPr>
          <w:p w:rsidR="00A44588" w:rsidRPr="00F3679E" w:rsidRDefault="00A44588" w:rsidP="00A44588">
            <w:pPr>
              <w:snapToGrid w:val="0"/>
              <w:jc w:val="center"/>
              <w:rPr>
                <w:sz w:val="20"/>
              </w:rPr>
            </w:pPr>
          </w:p>
        </w:tc>
        <w:tc>
          <w:tcPr>
            <w:tcW w:w="2055" w:type="dxa"/>
            <w:tcBorders>
              <w:bottom w:val="nil"/>
            </w:tcBorders>
          </w:tcPr>
          <w:p w:rsidR="00A44588" w:rsidRPr="00F3679E" w:rsidRDefault="00A44588" w:rsidP="00A44588">
            <w:pPr>
              <w:pStyle w:val="ConsPlusCell"/>
              <w:snapToGrid w:val="0"/>
              <w:rPr>
                <w:rFonts w:ascii="Times New Roman" w:hAnsi="Times New Roman" w:cs="Times New Roman"/>
              </w:rPr>
            </w:pPr>
            <w:proofErr w:type="gramStart"/>
            <w:r w:rsidRPr="00617CC0">
              <w:rPr>
                <w:rFonts w:ascii="Times New Roman" w:hAnsi="Times New Roman" w:cs="Times New Roman"/>
              </w:rPr>
              <w:t>внебюджетные  средства</w:t>
            </w:r>
            <w:proofErr w:type="gramEnd"/>
            <w:r w:rsidRPr="00617CC0">
              <w:rPr>
                <w:rFonts w:ascii="Times New Roman" w:hAnsi="Times New Roman" w:cs="Times New Roman"/>
              </w:rPr>
              <w:t xml:space="preserve">          </w:t>
            </w:r>
          </w:p>
        </w:tc>
        <w:tc>
          <w:tcPr>
            <w:tcW w:w="804"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1"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850" w:type="dxa"/>
            <w:tcBorders>
              <w:bottom w:val="single" w:sz="4" w:space="0" w:color="auto"/>
            </w:tcBorders>
            <w:vAlign w:val="center"/>
          </w:tcPr>
          <w:p w:rsidR="00A44588" w:rsidRPr="00F3679E" w:rsidRDefault="00A44588" w:rsidP="00A44588">
            <w:pPr>
              <w:pStyle w:val="ConsPlusCell"/>
              <w:snapToGrid w:val="0"/>
              <w:jc w:val="center"/>
              <w:rPr>
                <w:rFonts w:ascii="Times New Roman" w:hAnsi="Times New Roman" w:cs="Times New Roman"/>
              </w:rPr>
            </w:pPr>
            <w:r w:rsidRPr="00617CC0">
              <w:rPr>
                <w:rFonts w:ascii="Times New Roman" w:hAnsi="Times New Roman" w:cs="Times New Roman"/>
              </w:rPr>
              <w:t>0,0</w:t>
            </w:r>
          </w:p>
        </w:tc>
        <w:tc>
          <w:tcPr>
            <w:tcW w:w="1748" w:type="dxa"/>
            <w:vMerge/>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
        </w:tc>
        <w:tc>
          <w:tcPr>
            <w:tcW w:w="1696" w:type="dxa"/>
            <w:vMerge/>
            <w:tcBorders>
              <w:bottom w:val="single" w:sz="4" w:space="0" w:color="auto"/>
            </w:tcBorders>
          </w:tcPr>
          <w:p w:rsidR="00A44588" w:rsidRPr="00F3679E" w:rsidRDefault="00A44588" w:rsidP="00A44588">
            <w:pPr>
              <w:pStyle w:val="ConsPlusCell"/>
              <w:snapToGrid w:val="0"/>
              <w:rPr>
                <w:rFonts w:ascii="Times New Roman" w:hAnsi="Times New Roman" w:cs="Times New Roman"/>
              </w:rPr>
            </w:pPr>
          </w:p>
        </w:tc>
      </w:tr>
      <w:tr w:rsidR="00A44588" w:rsidRPr="006B774C" w:rsidTr="00102A19">
        <w:trPr>
          <w:trHeight w:val="227"/>
          <w:jc w:val="center"/>
        </w:trPr>
        <w:tc>
          <w:tcPr>
            <w:tcW w:w="1885" w:type="dxa"/>
            <w:vMerge w:val="restart"/>
            <w:tcBorders>
              <w:top w:val="single" w:sz="4" w:space="0" w:color="auto"/>
              <w:left w:val="single" w:sz="4" w:space="0" w:color="auto"/>
              <w:bottom w:val="single" w:sz="4" w:space="0" w:color="auto"/>
              <w:right w:val="single" w:sz="4" w:space="0" w:color="auto"/>
            </w:tcBorders>
            <w:vAlign w:val="center"/>
          </w:tcPr>
          <w:p w:rsidR="00A44588" w:rsidRDefault="00A44588" w:rsidP="00A44588">
            <w:pPr>
              <w:snapToGrid w:val="0"/>
              <w:rPr>
                <w:color w:val="000000"/>
                <w:sz w:val="19"/>
                <w:szCs w:val="19"/>
              </w:rPr>
            </w:pPr>
            <w:r>
              <w:rPr>
                <w:color w:val="000000"/>
                <w:sz w:val="19"/>
                <w:szCs w:val="19"/>
              </w:rPr>
              <w:t>2.7</w:t>
            </w:r>
            <w:r w:rsidRPr="00F3554E">
              <w:rPr>
                <w:color w:val="000000"/>
                <w:sz w:val="19"/>
                <w:szCs w:val="19"/>
              </w:rPr>
              <w:t>. Оплата услуг по взиманию платы за аренду земельных участк</w:t>
            </w:r>
            <w:r>
              <w:rPr>
                <w:color w:val="000000"/>
                <w:sz w:val="19"/>
                <w:szCs w:val="19"/>
              </w:rPr>
              <w:t xml:space="preserve">ов, находящихся в муниципальной </w:t>
            </w:r>
            <w:r w:rsidRPr="00F3554E">
              <w:rPr>
                <w:color w:val="000000"/>
                <w:sz w:val="19"/>
                <w:szCs w:val="19"/>
              </w:rPr>
              <w:t xml:space="preserve">собственности </w:t>
            </w:r>
            <w:proofErr w:type="spellStart"/>
            <w:r w:rsidRPr="00F3554E">
              <w:rPr>
                <w:color w:val="000000"/>
                <w:sz w:val="19"/>
                <w:szCs w:val="19"/>
              </w:rPr>
              <w:t>Верхнетоемского</w:t>
            </w:r>
            <w:proofErr w:type="spellEnd"/>
            <w:r w:rsidRPr="00F3554E">
              <w:rPr>
                <w:color w:val="000000"/>
                <w:sz w:val="19"/>
                <w:szCs w:val="19"/>
              </w:rPr>
              <w:t xml:space="preserve"> муниципального</w:t>
            </w:r>
            <w:r>
              <w:rPr>
                <w:color w:val="000000"/>
                <w:sz w:val="19"/>
                <w:szCs w:val="19"/>
              </w:rPr>
              <w:t xml:space="preserve"> округа, </w:t>
            </w:r>
            <w:proofErr w:type="gramStart"/>
            <w:r>
              <w:rPr>
                <w:color w:val="000000"/>
                <w:sz w:val="19"/>
                <w:szCs w:val="19"/>
              </w:rPr>
              <w:t xml:space="preserve">и </w:t>
            </w:r>
            <w:r w:rsidRPr="00F3554E">
              <w:rPr>
                <w:color w:val="000000"/>
                <w:sz w:val="19"/>
                <w:szCs w:val="19"/>
              </w:rPr>
              <w:t xml:space="preserve"> государственная</w:t>
            </w:r>
            <w:proofErr w:type="gramEnd"/>
            <w:r w:rsidRPr="00F3554E">
              <w:rPr>
                <w:color w:val="000000"/>
                <w:sz w:val="19"/>
                <w:szCs w:val="19"/>
              </w:rPr>
              <w:t xml:space="preserve"> собственность на которые не разграничена (доставка платежных </w:t>
            </w:r>
            <w:r w:rsidRPr="00F3554E">
              <w:rPr>
                <w:color w:val="000000"/>
                <w:sz w:val="19"/>
                <w:szCs w:val="19"/>
              </w:rPr>
              <w:lastRenderedPageBreak/>
              <w:t>документов)</w:t>
            </w:r>
          </w:p>
          <w:p w:rsidR="00A44588" w:rsidRPr="006B774C" w:rsidRDefault="00A44588" w:rsidP="00A44588">
            <w:pPr>
              <w:snapToGrid w:val="0"/>
              <w:rPr>
                <w:b/>
                <w:sz w:val="20"/>
              </w:rPr>
            </w:pPr>
          </w:p>
        </w:tc>
        <w:tc>
          <w:tcPr>
            <w:tcW w:w="2238" w:type="dxa"/>
            <w:vMerge w:val="restart"/>
            <w:tcBorders>
              <w:top w:val="single" w:sz="4" w:space="0" w:color="auto"/>
              <w:left w:val="single" w:sz="4" w:space="0" w:color="auto"/>
              <w:bottom w:val="single" w:sz="4" w:space="0" w:color="auto"/>
              <w:right w:val="single" w:sz="4" w:space="0" w:color="auto"/>
            </w:tcBorders>
          </w:tcPr>
          <w:p w:rsidR="00A44588" w:rsidRDefault="00A44588" w:rsidP="00A44588">
            <w:pPr>
              <w:snapToGrid w:val="0"/>
              <w:jc w:val="center"/>
              <w:rPr>
                <w:color w:val="000000"/>
                <w:sz w:val="19"/>
                <w:szCs w:val="19"/>
              </w:rPr>
            </w:pPr>
            <w:r>
              <w:rPr>
                <w:color w:val="000000"/>
                <w:sz w:val="19"/>
                <w:szCs w:val="19"/>
              </w:rPr>
              <w:lastRenderedPageBreak/>
              <w:t>а</w:t>
            </w:r>
            <w:r w:rsidRPr="00F3554E">
              <w:rPr>
                <w:color w:val="000000"/>
                <w:sz w:val="19"/>
                <w:szCs w:val="19"/>
              </w:rPr>
              <w:t>дминистрация</w:t>
            </w: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Default="00A44588" w:rsidP="00A44588">
            <w:pPr>
              <w:snapToGrid w:val="0"/>
              <w:jc w:val="center"/>
              <w:rPr>
                <w:color w:val="000000"/>
                <w:sz w:val="19"/>
                <w:szCs w:val="19"/>
              </w:rPr>
            </w:pPr>
          </w:p>
          <w:p w:rsidR="00A44588" w:rsidRPr="006B774C" w:rsidRDefault="00A44588" w:rsidP="00A44588">
            <w:pPr>
              <w:snapToGrid w:val="0"/>
              <w:jc w:val="center"/>
              <w:rPr>
                <w:sz w:val="20"/>
              </w:rPr>
            </w:pPr>
          </w:p>
        </w:tc>
        <w:tc>
          <w:tcPr>
            <w:tcW w:w="2055" w:type="dxa"/>
            <w:tcBorders>
              <w:left w:val="single" w:sz="4" w:space="0" w:color="auto"/>
              <w:bottom w:val="single" w:sz="4" w:space="0" w:color="auto"/>
            </w:tcBorders>
            <w:vAlign w:val="center"/>
          </w:tcPr>
          <w:p w:rsidR="00A44588" w:rsidRPr="00F3554E" w:rsidRDefault="00A44588" w:rsidP="00A44588">
            <w:pPr>
              <w:rPr>
                <w:color w:val="000000"/>
                <w:sz w:val="19"/>
                <w:szCs w:val="19"/>
              </w:rPr>
            </w:pPr>
            <w:r w:rsidRPr="00F3554E">
              <w:rPr>
                <w:color w:val="000000"/>
                <w:sz w:val="19"/>
                <w:szCs w:val="19"/>
              </w:rPr>
              <w:t>итого</w:t>
            </w:r>
          </w:p>
        </w:tc>
        <w:tc>
          <w:tcPr>
            <w:tcW w:w="804" w:type="dxa"/>
            <w:tcBorders>
              <w:bottom w:val="single" w:sz="4" w:space="0" w:color="auto"/>
            </w:tcBorders>
            <w:vAlign w:val="center"/>
          </w:tcPr>
          <w:p w:rsidR="00A44588" w:rsidRPr="00F3554E" w:rsidRDefault="00A44588" w:rsidP="00A44588">
            <w:pPr>
              <w:jc w:val="center"/>
              <w:rPr>
                <w:color w:val="000000"/>
                <w:sz w:val="19"/>
                <w:szCs w:val="19"/>
              </w:rPr>
            </w:pPr>
            <w:r>
              <w:rPr>
                <w:color w:val="000000"/>
                <w:sz w:val="19"/>
                <w:szCs w:val="19"/>
              </w:rPr>
              <w:t>60</w:t>
            </w:r>
            <w:r w:rsidRPr="00F3554E">
              <w:rPr>
                <w:color w:val="000000"/>
                <w:sz w:val="19"/>
                <w:szCs w:val="19"/>
              </w:rPr>
              <w:t>,0</w:t>
            </w:r>
          </w:p>
        </w:tc>
        <w:tc>
          <w:tcPr>
            <w:tcW w:w="850" w:type="dxa"/>
            <w:tcBorders>
              <w:bottom w:val="single" w:sz="4" w:space="0" w:color="auto"/>
            </w:tcBorders>
            <w:vAlign w:val="center"/>
          </w:tcPr>
          <w:p w:rsidR="00A44588" w:rsidRPr="00F3554E" w:rsidRDefault="00A44588" w:rsidP="00A44588">
            <w:pPr>
              <w:jc w:val="center"/>
              <w:rPr>
                <w:color w:val="000000"/>
                <w:sz w:val="19"/>
                <w:szCs w:val="19"/>
              </w:rPr>
            </w:pPr>
            <w:r>
              <w:rPr>
                <w:color w:val="000000"/>
                <w:sz w:val="19"/>
                <w:szCs w:val="19"/>
              </w:rPr>
              <w:t>12</w:t>
            </w:r>
            <w:r w:rsidRPr="00F3554E">
              <w:rPr>
                <w:color w:val="000000"/>
                <w:sz w:val="19"/>
                <w:szCs w:val="19"/>
              </w:rPr>
              <w:t>,0</w:t>
            </w:r>
          </w:p>
        </w:tc>
        <w:tc>
          <w:tcPr>
            <w:tcW w:w="851" w:type="dxa"/>
            <w:tcBorders>
              <w:bottom w:val="single" w:sz="4" w:space="0" w:color="auto"/>
            </w:tcBorders>
            <w:vAlign w:val="center"/>
          </w:tcPr>
          <w:p w:rsidR="00A44588" w:rsidRPr="00F3554E" w:rsidRDefault="00A44588" w:rsidP="00A44588">
            <w:pPr>
              <w:jc w:val="center"/>
              <w:rPr>
                <w:color w:val="000000"/>
                <w:sz w:val="19"/>
                <w:szCs w:val="19"/>
              </w:rPr>
            </w:pPr>
            <w:r>
              <w:rPr>
                <w:color w:val="000000"/>
                <w:sz w:val="19"/>
                <w:szCs w:val="19"/>
              </w:rPr>
              <w:t>12</w:t>
            </w:r>
            <w:r w:rsidRPr="00F3554E">
              <w:rPr>
                <w:color w:val="000000"/>
                <w:sz w:val="19"/>
                <w:szCs w:val="19"/>
              </w:rPr>
              <w:t>,0</w:t>
            </w:r>
          </w:p>
        </w:tc>
        <w:tc>
          <w:tcPr>
            <w:tcW w:w="850" w:type="dxa"/>
            <w:tcBorders>
              <w:bottom w:val="single" w:sz="4" w:space="0" w:color="auto"/>
            </w:tcBorders>
            <w:vAlign w:val="center"/>
          </w:tcPr>
          <w:p w:rsidR="00A44588" w:rsidRPr="00F3554E" w:rsidRDefault="00A44588" w:rsidP="00A44588">
            <w:pPr>
              <w:jc w:val="center"/>
              <w:rPr>
                <w:color w:val="000000"/>
                <w:sz w:val="19"/>
                <w:szCs w:val="19"/>
              </w:rPr>
            </w:pPr>
            <w:r>
              <w:rPr>
                <w:color w:val="000000"/>
                <w:sz w:val="19"/>
                <w:szCs w:val="19"/>
              </w:rPr>
              <w:t>12</w:t>
            </w:r>
            <w:r w:rsidRPr="00F3554E">
              <w:rPr>
                <w:color w:val="000000"/>
                <w:sz w:val="19"/>
                <w:szCs w:val="19"/>
              </w:rPr>
              <w:t>,0</w:t>
            </w:r>
          </w:p>
        </w:tc>
        <w:tc>
          <w:tcPr>
            <w:tcW w:w="851" w:type="dxa"/>
            <w:tcBorders>
              <w:bottom w:val="single" w:sz="4" w:space="0" w:color="auto"/>
            </w:tcBorders>
            <w:vAlign w:val="center"/>
          </w:tcPr>
          <w:p w:rsidR="00A44588" w:rsidRPr="00F3554E" w:rsidRDefault="00A44588" w:rsidP="00A44588">
            <w:pPr>
              <w:jc w:val="center"/>
              <w:rPr>
                <w:color w:val="000000"/>
                <w:sz w:val="19"/>
                <w:szCs w:val="19"/>
              </w:rPr>
            </w:pPr>
            <w:r w:rsidRPr="00F3554E">
              <w:rPr>
                <w:color w:val="000000"/>
                <w:sz w:val="19"/>
                <w:szCs w:val="19"/>
              </w:rPr>
              <w:t>1</w:t>
            </w:r>
            <w:r>
              <w:rPr>
                <w:color w:val="000000"/>
                <w:sz w:val="19"/>
                <w:szCs w:val="19"/>
              </w:rPr>
              <w:t>2</w:t>
            </w:r>
            <w:r w:rsidRPr="00F3554E">
              <w:rPr>
                <w:color w:val="000000"/>
                <w:sz w:val="19"/>
                <w:szCs w:val="19"/>
              </w:rPr>
              <w:t>,0</w:t>
            </w:r>
          </w:p>
        </w:tc>
        <w:tc>
          <w:tcPr>
            <w:tcW w:w="850" w:type="dxa"/>
            <w:tcBorders>
              <w:bottom w:val="single" w:sz="4" w:space="0" w:color="auto"/>
            </w:tcBorders>
            <w:vAlign w:val="center"/>
          </w:tcPr>
          <w:p w:rsidR="00A44588" w:rsidRPr="00F3554E" w:rsidRDefault="00A44588" w:rsidP="00A44588">
            <w:pPr>
              <w:jc w:val="center"/>
              <w:rPr>
                <w:color w:val="000000"/>
                <w:sz w:val="19"/>
                <w:szCs w:val="19"/>
              </w:rPr>
            </w:pPr>
            <w:r>
              <w:rPr>
                <w:color w:val="000000"/>
                <w:sz w:val="19"/>
                <w:szCs w:val="19"/>
              </w:rPr>
              <w:t>12</w:t>
            </w:r>
            <w:r w:rsidRPr="00F3554E">
              <w:rPr>
                <w:color w:val="000000"/>
                <w:sz w:val="19"/>
                <w:szCs w:val="19"/>
              </w:rPr>
              <w:t>,0</w:t>
            </w:r>
          </w:p>
        </w:tc>
        <w:tc>
          <w:tcPr>
            <w:tcW w:w="1748" w:type="dxa"/>
            <w:vMerge w:val="restart"/>
          </w:tcPr>
          <w:p w:rsidR="00A44588" w:rsidRPr="00D53B9D" w:rsidRDefault="00A44588" w:rsidP="00A44588">
            <w:pPr>
              <w:jc w:val="both"/>
              <w:rPr>
                <w:sz w:val="20"/>
              </w:rPr>
            </w:pPr>
            <w:r w:rsidRPr="00D53B9D">
              <w:rPr>
                <w:color w:val="000000"/>
                <w:sz w:val="19"/>
                <w:szCs w:val="19"/>
              </w:rPr>
              <w:t xml:space="preserve">Количество платежных </w:t>
            </w:r>
            <w:proofErr w:type="gramStart"/>
            <w:r w:rsidRPr="00D53B9D">
              <w:rPr>
                <w:color w:val="000000"/>
                <w:sz w:val="19"/>
                <w:szCs w:val="19"/>
              </w:rPr>
              <w:t xml:space="preserve">документов:   </w:t>
            </w:r>
            <w:proofErr w:type="gramEnd"/>
            <w:r w:rsidRPr="00D53B9D">
              <w:rPr>
                <w:color w:val="000000"/>
                <w:sz w:val="19"/>
                <w:szCs w:val="19"/>
              </w:rPr>
              <w:t xml:space="preserve">            </w:t>
            </w:r>
            <w:r w:rsidRPr="00D53B9D">
              <w:rPr>
                <w:sz w:val="20"/>
              </w:rPr>
              <w:t>2022 г. – 1150 шт.;</w:t>
            </w:r>
          </w:p>
          <w:p w:rsidR="00A44588" w:rsidRPr="00D53B9D" w:rsidRDefault="00A44588" w:rsidP="00A44588">
            <w:pPr>
              <w:jc w:val="both"/>
              <w:rPr>
                <w:sz w:val="20"/>
              </w:rPr>
            </w:pPr>
            <w:r w:rsidRPr="00D53B9D">
              <w:rPr>
                <w:sz w:val="20"/>
              </w:rPr>
              <w:t xml:space="preserve">2023 г. – 1150 шт.; </w:t>
            </w:r>
          </w:p>
          <w:p w:rsidR="00A44588" w:rsidRPr="00D53B9D" w:rsidRDefault="00A44588" w:rsidP="00A44588">
            <w:pPr>
              <w:jc w:val="both"/>
              <w:rPr>
                <w:sz w:val="20"/>
              </w:rPr>
            </w:pPr>
            <w:r w:rsidRPr="00D53B9D">
              <w:rPr>
                <w:sz w:val="20"/>
              </w:rPr>
              <w:t>2024 г. – 1150 шт.;</w:t>
            </w:r>
          </w:p>
          <w:p w:rsidR="00A44588" w:rsidRPr="00D53B9D" w:rsidRDefault="00A44588" w:rsidP="00A44588">
            <w:pPr>
              <w:jc w:val="both"/>
              <w:rPr>
                <w:sz w:val="20"/>
              </w:rPr>
            </w:pPr>
            <w:r w:rsidRPr="00D53B9D">
              <w:rPr>
                <w:sz w:val="20"/>
              </w:rPr>
              <w:t>2025 г. – 1150 шт.;</w:t>
            </w:r>
          </w:p>
          <w:p w:rsidR="00A44588" w:rsidRPr="00D53B9D" w:rsidRDefault="00A44588" w:rsidP="00A44588">
            <w:r w:rsidRPr="00D53B9D">
              <w:rPr>
                <w:sz w:val="20"/>
              </w:rPr>
              <w:t>2026 г. – 1150 шт.</w:t>
            </w:r>
          </w:p>
        </w:tc>
        <w:tc>
          <w:tcPr>
            <w:tcW w:w="1696" w:type="dxa"/>
            <w:vMerge w:val="restart"/>
          </w:tcPr>
          <w:p w:rsidR="00A44588" w:rsidRPr="00D53B9D" w:rsidRDefault="00A44588" w:rsidP="00A44588">
            <w:pPr>
              <w:rPr>
                <w:color w:val="000000"/>
                <w:sz w:val="19"/>
                <w:szCs w:val="19"/>
              </w:rPr>
            </w:pPr>
          </w:p>
        </w:tc>
      </w:tr>
      <w:tr w:rsidR="00A44588" w:rsidRPr="006B774C" w:rsidTr="00102A19">
        <w:trPr>
          <w:trHeight w:val="227"/>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rPr>
                <w:b/>
                <w:sz w:val="20"/>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jc w:val="center"/>
              <w:rPr>
                <w:sz w:val="20"/>
              </w:rPr>
            </w:pPr>
          </w:p>
        </w:tc>
        <w:tc>
          <w:tcPr>
            <w:tcW w:w="2055" w:type="dxa"/>
            <w:tcBorders>
              <w:top w:val="single" w:sz="4" w:space="0" w:color="auto"/>
              <w:left w:val="single" w:sz="4" w:space="0" w:color="auto"/>
              <w:bottom w:val="single" w:sz="4" w:space="0" w:color="auto"/>
            </w:tcBorders>
            <w:vAlign w:val="center"/>
          </w:tcPr>
          <w:p w:rsidR="00A44588" w:rsidRPr="00F3554E" w:rsidRDefault="00A44588" w:rsidP="00A44588">
            <w:pPr>
              <w:rPr>
                <w:color w:val="000000"/>
                <w:sz w:val="20"/>
              </w:rPr>
            </w:pPr>
            <w:r>
              <w:rPr>
                <w:color w:val="000000"/>
                <w:sz w:val="20"/>
              </w:rPr>
              <w:t>в том числе</w:t>
            </w:r>
            <w:r w:rsidRPr="00F3554E">
              <w:rPr>
                <w:color w:val="000000"/>
                <w:sz w:val="20"/>
              </w:rPr>
              <w:t>:</w:t>
            </w:r>
          </w:p>
        </w:tc>
        <w:tc>
          <w:tcPr>
            <w:tcW w:w="804"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 </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 </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 </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 </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 </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 </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227"/>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rPr>
                <w:b/>
                <w:sz w:val="20"/>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jc w:val="center"/>
              <w:rPr>
                <w:sz w:val="20"/>
              </w:rPr>
            </w:pPr>
          </w:p>
        </w:tc>
        <w:tc>
          <w:tcPr>
            <w:tcW w:w="2055" w:type="dxa"/>
            <w:tcBorders>
              <w:top w:val="single" w:sz="4" w:space="0" w:color="auto"/>
              <w:left w:val="single" w:sz="4" w:space="0" w:color="auto"/>
              <w:bottom w:val="single" w:sz="4" w:space="0" w:color="auto"/>
            </w:tcBorders>
            <w:vAlign w:val="bottom"/>
          </w:tcPr>
          <w:p w:rsidR="00A44588" w:rsidRPr="00F3554E" w:rsidRDefault="00A44588" w:rsidP="00A44588">
            <w:pPr>
              <w:rPr>
                <w:color w:val="000000"/>
                <w:sz w:val="20"/>
              </w:rPr>
            </w:pPr>
            <w:r w:rsidRPr="00F3554E">
              <w:rPr>
                <w:color w:val="000000"/>
                <w:sz w:val="20"/>
              </w:rPr>
              <w:t>федеральный бюджет</w:t>
            </w:r>
          </w:p>
        </w:tc>
        <w:tc>
          <w:tcPr>
            <w:tcW w:w="804"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227"/>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rPr>
                <w:b/>
                <w:sz w:val="20"/>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jc w:val="center"/>
              <w:rPr>
                <w:sz w:val="20"/>
              </w:rPr>
            </w:pPr>
          </w:p>
        </w:tc>
        <w:tc>
          <w:tcPr>
            <w:tcW w:w="2055" w:type="dxa"/>
            <w:tcBorders>
              <w:top w:val="single" w:sz="4" w:space="0" w:color="auto"/>
              <w:left w:val="single" w:sz="4" w:space="0" w:color="auto"/>
              <w:bottom w:val="single" w:sz="4" w:space="0" w:color="auto"/>
            </w:tcBorders>
            <w:vAlign w:val="bottom"/>
          </w:tcPr>
          <w:p w:rsidR="00A44588" w:rsidRPr="00F3554E" w:rsidRDefault="00A44588" w:rsidP="00A44588">
            <w:pPr>
              <w:rPr>
                <w:color w:val="000000"/>
                <w:sz w:val="20"/>
              </w:rPr>
            </w:pPr>
            <w:r w:rsidRPr="00F3554E">
              <w:rPr>
                <w:color w:val="000000"/>
                <w:sz w:val="20"/>
              </w:rPr>
              <w:t>областной бюджет</w:t>
            </w:r>
          </w:p>
        </w:tc>
        <w:tc>
          <w:tcPr>
            <w:tcW w:w="804"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0,0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227"/>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rPr>
                <w:b/>
                <w:sz w:val="20"/>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jc w:val="center"/>
              <w:rPr>
                <w:sz w:val="20"/>
              </w:rPr>
            </w:pPr>
          </w:p>
        </w:tc>
        <w:tc>
          <w:tcPr>
            <w:tcW w:w="2055" w:type="dxa"/>
            <w:tcBorders>
              <w:top w:val="single" w:sz="4" w:space="0" w:color="auto"/>
              <w:left w:val="single" w:sz="4" w:space="0" w:color="auto"/>
              <w:bottom w:val="single" w:sz="4" w:space="0" w:color="auto"/>
            </w:tcBorders>
            <w:vAlign w:val="center"/>
          </w:tcPr>
          <w:p w:rsidR="00A44588" w:rsidRPr="00F3554E" w:rsidRDefault="00A44588" w:rsidP="00A44588">
            <w:pPr>
              <w:rPr>
                <w:color w:val="000000"/>
                <w:sz w:val="20"/>
              </w:rPr>
            </w:pPr>
            <w:r w:rsidRPr="00F3554E">
              <w:rPr>
                <w:color w:val="000000"/>
                <w:sz w:val="20"/>
              </w:rPr>
              <w:t xml:space="preserve">бюджет </w:t>
            </w:r>
            <w:r>
              <w:rPr>
                <w:color w:val="000000"/>
                <w:sz w:val="20"/>
              </w:rPr>
              <w:t>округа</w:t>
            </w:r>
          </w:p>
        </w:tc>
        <w:tc>
          <w:tcPr>
            <w:tcW w:w="804"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Pr>
                <w:color w:val="000000"/>
                <w:sz w:val="20"/>
              </w:rPr>
              <w:t>6</w:t>
            </w:r>
            <w:r w:rsidRPr="00F3554E">
              <w:rPr>
                <w:color w:val="000000"/>
                <w:sz w:val="20"/>
              </w:rPr>
              <w:t>0,0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Pr>
                <w:color w:val="000000"/>
                <w:sz w:val="20"/>
              </w:rPr>
              <w:t>12</w:t>
            </w:r>
            <w:r w:rsidRPr="00F3554E">
              <w:rPr>
                <w:color w:val="000000"/>
                <w:sz w:val="20"/>
              </w:rPr>
              <w:t>,0</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Pr>
                <w:color w:val="000000"/>
                <w:sz w:val="20"/>
              </w:rPr>
              <w:t>12</w:t>
            </w:r>
            <w:r w:rsidRPr="00F3554E">
              <w:rPr>
                <w:color w:val="000000"/>
                <w:sz w:val="20"/>
              </w:rPr>
              <w:t>,0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Pr>
                <w:color w:val="000000"/>
                <w:sz w:val="20"/>
              </w:rPr>
              <w:t>12</w:t>
            </w:r>
            <w:r w:rsidRPr="00F3554E">
              <w:rPr>
                <w:color w:val="000000"/>
                <w:sz w:val="20"/>
              </w:rPr>
              <w:t>,0</w:t>
            </w:r>
          </w:p>
        </w:tc>
        <w:tc>
          <w:tcPr>
            <w:tcW w:w="851"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sidRPr="00F3554E">
              <w:rPr>
                <w:color w:val="000000"/>
                <w:sz w:val="20"/>
              </w:rPr>
              <w:t>1</w:t>
            </w:r>
            <w:r>
              <w:rPr>
                <w:color w:val="000000"/>
                <w:sz w:val="20"/>
              </w:rPr>
              <w:t>2</w:t>
            </w:r>
            <w:r w:rsidRPr="00F3554E">
              <w:rPr>
                <w:color w:val="000000"/>
                <w:sz w:val="20"/>
              </w:rPr>
              <w:t>,0</w:t>
            </w:r>
          </w:p>
        </w:tc>
        <w:tc>
          <w:tcPr>
            <w:tcW w:w="850" w:type="dxa"/>
            <w:tcBorders>
              <w:top w:val="single" w:sz="4" w:space="0" w:color="auto"/>
              <w:bottom w:val="single" w:sz="4" w:space="0" w:color="auto"/>
            </w:tcBorders>
            <w:vAlign w:val="center"/>
          </w:tcPr>
          <w:p w:rsidR="00A44588" w:rsidRPr="00F3554E" w:rsidRDefault="00A44588" w:rsidP="00A44588">
            <w:pPr>
              <w:jc w:val="center"/>
              <w:rPr>
                <w:color w:val="000000"/>
                <w:sz w:val="20"/>
              </w:rPr>
            </w:pPr>
            <w:r>
              <w:rPr>
                <w:color w:val="000000"/>
                <w:sz w:val="20"/>
              </w:rPr>
              <w:t>12</w:t>
            </w:r>
            <w:r w:rsidRPr="00F3554E">
              <w:rPr>
                <w:color w:val="000000"/>
                <w:sz w:val="20"/>
              </w:rPr>
              <w:t>,0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2"/>
          <w:jc w:val="center"/>
        </w:trPr>
        <w:tc>
          <w:tcPr>
            <w:tcW w:w="1885"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rPr>
                <w:b/>
                <w:sz w:val="20"/>
              </w:rPr>
            </w:pPr>
          </w:p>
        </w:tc>
        <w:tc>
          <w:tcPr>
            <w:tcW w:w="2238" w:type="dxa"/>
            <w:vMerge/>
            <w:tcBorders>
              <w:top w:val="single" w:sz="4" w:space="0" w:color="auto"/>
              <w:left w:val="single" w:sz="4" w:space="0" w:color="auto"/>
              <w:bottom w:val="single" w:sz="4" w:space="0" w:color="auto"/>
              <w:right w:val="single" w:sz="4" w:space="0" w:color="auto"/>
            </w:tcBorders>
            <w:vAlign w:val="center"/>
          </w:tcPr>
          <w:p w:rsidR="00A44588" w:rsidRPr="006B774C" w:rsidRDefault="00A44588" w:rsidP="00A44588">
            <w:pPr>
              <w:snapToGrid w:val="0"/>
              <w:jc w:val="center"/>
              <w:rPr>
                <w:sz w:val="20"/>
              </w:rPr>
            </w:pPr>
          </w:p>
        </w:tc>
        <w:tc>
          <w:tcPr>
            <w:tcW w:w="2055" w:type="dxa"/>
            <w:tcBorders>
              <w:top w:val="single" w:sz="4" w:space="0" w:color="auto"/>
              <w:left w:val="single" w:sz="4" w:space="0" w:color="auto"/>
              <w:bottom w:val="single" w:sz="4" w:space="0" w:color="auto"/>
            </w:tcBorders>
          </w:tcPr>
          <w:p w:rsidR="00A44588" w:rsidRDefault="00A44588" w:rsidP="00A44588">
            <w:pPr>
              <w:rPr>
                <w:color w:val="000000"/>
                <w:sz w:val="19"/>
                <w:szCs w:val="19"/>
              </w:rPr>
            </w:pPr>
            <w:r>
              <w:rPr>
                <w:color w:val="000000"/>
                <w:sz w:val="19"/>
                <w:szCs w:val="19"/>
              </w:rPr>
              <w:t>в</w:t>
            </w:r>
            <w:r w:rsidRPr="00F3554E">
              <w:rPr>
                <w:color w:val="000000"/>
                <w:sz w:val="19"/>
                <w:szCs w:val="19"/>
              </w:rPr>
              <w:t>небюджетные</w:t>
            </w:r>
            <w:r>
              <w:rPr>
                <w:color w:val="000000"/>
                <w:sz w:val="19"/>
                <w:szCs w:val="19"/>
              </w:rPr>
              <w:t xml:space="preserve"> </w:t>
            </w:r>
            <w:r w:rsidRPr="00F3554E">
              <w:rPr>
                <w:color w:val="000000"/>
                <w:sz w:val="19"/>
                <w:szCs w:val="19"/>
              </w:rPr>
              <w:t>средства</w:t>
            </w:r>
          </w:p>
          <w:p w:rsidR="00A44588" w:rsidRDefault="00A44588" w:rsidP="00A44588">
            <w:pPr>
              <w:rPr>
                <w:color w:val="000000"/>
                <w:sz w:val="19"/>
                <w:szCs w:val="19"/>
              </w:rPr>
            </w:pPr>
          </w:p>
          <w:p w:rsidR="00A44588" w:rsidRPr="00F3554E" w:rsidRDefault="00A44588" w:rsidP="00A44588">
            <w:pPr>
              <w:rPr>
                <w:color w:val="000000"/>
                <w:sz w:val="19"/>
                <w:szCs w:val="19"/>
              </w:rPr>
            </w:pPr>
          </w:p>
        </w:tc>
        <w:tc>
          <w:tcPr>
            <w:tcW w:w="804" w:type="dxa"/>
            <w:tcBorders>
              <w:top w:val="single" w:sz="4" w:space="0" w:color="auto"/>
              <w:bottom w:val="single" w:sz="4" w:space="0" w:color="auto"/>
            </w:tcBorders>
            <w:vAlign w:val="center"/>
          </w:tcPr>
          <w:p w:rsidR="00A44588" w:rsidRDefault="00A44588" w:rsidP="00A44588">
            <w:pPr>
              <w:jc w:val="center"/>
              <w:rPr>
                <w:color w:val="000000"/>
                <w:sz w:val="19"/>
                <w:szCs w:val="19"/>
              </w:rPr>
            </w:pPr>
            <w:r w:rsidRPr="00F3554E">
              <w:rPr>
                <w:color w:val="000000"/>
                <w:sz w:val="19"/>
                <w:szCs w:val="19"/>
              </w:rPr>
              <w:t>0,0</w:t>
            </w:r>
          </w:p>
          <w:p w:rsidR="00A44588" w:rsidRDefault="00A44588" w:rsidP="00A44588">
            <w:pPr>
              <w:jc w:val="center"/>
              <w:rPr>
                <w:color w:val="000000"/>
                <w:sz w:val="19"/>
                <w:szCs w:val="19"/>
              </w:rPr>
            </w:pPr>
          </w:p>
          <w:p w:rsidR="00A44588" w:rsidRPr="00F3554E" w:rsidRDefault="00A44588" w:rsidP="00A44588">
            <w:pPr>
              <w:jc w:val="center"/>
              <w:rPr>
                <w:color w:val="000000"/>
                <w:sz w:val="19"/>
                <w:szCs w:val="19"/>
              </w:rPr>
            </w:pPr>
          </w:p>
        </w:tc>
        <w:tc>
          <w:tcPr>
            <w:tcW w:w="850" w:type="dxa"/>
            <w:tcBorders>
              <w:top w:val="single" w:sz="4" w:space="0" w:color="auto"/>
              <w:bottom w:val="single" w:sz="4" w:space="0" w:color="auto"/>
            </w:tcBorders>
            <w:vAlign w:val="center"/>
          </w:tcPr>
          <w:p w:rsidR="00A44588" w:rsidRDefault="00A44588" w:rsidP="00A44588">
            <w:pPr>
              <w:jc w:val="center"/>
              <w:rPr>
                <w:color w:val="000000"/>
                <w:sz w:val="19"/>
                <w:szCs w:val="19"/>
              </w:rPr>
            </w:pPr>
            <w:r w:rsidRPr="00F3554E">
              <w:rPr>
                <w:color w:val="000000"/>
                <w:sz w:val="19"/>
                <w:szCs w:val="19"/>
              </w:rPr>
              <w:t>0,0</w:t>
            </w:r>
          </w:p>
          <w:p w:rsidR="00A44588" w:rsidRDefault="00A44588" w:rsidP="00A44588">
            <w:pPr>
              <w:jc w:val="center"/>
              <w:rPr>
                <w:color w:val="000000"/>
                <w:sz w:val="19"/>
                <w:szCs w:val="19"/>
              </w:rPr>
            </w:pPr>
          </w:p>
          <w:p w:rsidR="00A44588" w:rsidRPr="00F3554E" w:rsidRDefault="00A44588" w:rsidP="00A44588">
            <w:pPr>
              <w:jc w:val="center"/>
              <w:rPr>
                <w:color w:val="000000"/>
                <w:sz w:val="19"/>
                <w:szCs w:val="19"/>
              </w:rPr>
            </w:pPr>
          </w:p>
        </w:tc>
        <w:tc>
          <w:tcPr>
            <w:tcW w:w="851" w:type="dxa"/>
            <w:tcBorders>
              <w:top w:val="single" w:sz="4" w:space="0" w:color="auto"/>
              <w:bottom w:val="single" w:sz="4" w:space="0" w:color="auto"/>
            </w:tcBorders>
            <w:vAlign w:val="center"/>
          </w:tcPr>
          <w:p w:rsidR="00A44588" w:rsidRDefault="00A44588" w:rsidP="00A44588">
            <w:pPr>
              <w:jc w:val="center"/>
              <w:rPr>
                <w:color w:val="000000"/>
                <w:sz w:val="19"/>
                <w:szCs w:val="19"/>
              </w:rPr>
            </w:pPr>
            <w:r w:rsidRPr="00F3554E">
              <w:rPr>
                <w:color w:val="000000"/>
                <w:sz w:val="19"/>
                <w:szCs w:val="19"/>
              </w:rPr>
              <w:t>0,0</w:t>
            </w:r>
          </w:p>
          <w:p w:rsidR="00A44588" w:rsidRDefault="00A44588" w:rsidP="00A44588">
            <w:pPr>
              <w:jc w:val="center"/>
              <w:rPr>
                <w:color w:val="000000"/>
                <w:sz w:val="19"/>
                <w:szCs w:val="19"/>
              </w:rPr>
            </w:pPr>
          </w:p>
          <w:p w:rsidR="00A44588" w:rsidRPr="00F3554E" w:rsidRDefault="00A44588" w:rsidP="00A44588">
            <w:pPr>
              <w:jc w:val="center"/>
              <w:rPr>
                <w:color w:val="000000"/>
                <w:sz w:val="19"/>
                <w:szCs w:val="19"/>
              </w:rPr>
            </w:pPr>
          </w:p>
        </w:tc>
        <w:tc>
          <w:tcPr>
            <w:tcW w:w="850" w:type="dxa"/>
            <w:tcBorders>
              <w:top w:val="single" w:sz="4" w:space="0" w:color="auto"/>
              <w:bottom w:val="single" w:sz="4" w:space="0" w:color="auto"/>
            </w:tcBorders>
            <w:vAlign w:val="center"/>
          </w:tcPr>
          <w:p w:rsidR="00A44588" w:rsidRDefault="00A44588" w:rsidP="00A44588">
            <w:pPr>
              <w:jc w:val="center"/>
              <w:rPr>
                <w:color w:val="000000"/>
                <w:sz w:val="19"/>
                <w:szCs w:val="19"/>
              </w:rPr>
            </w:pPr>
            <w:r w:rsidRPr="00F3554E">
              <w:rPr>
                <w:color w:val="000000"/>
                <w:sz w:val="19"/>
                <w:szCs w:val="19"/>
              </w:rPr>
              <w:t>0,0</w:t>
            </w:r>
          </w:p>
          <w:p w:rsidR="00A44588" w:rsidRDefault="00A44588" w:rsidP="00A44588">
            <w:pPr>
              <w:jc w:val="center"/>
              <w:rPr>
                <w:color w:val="000000"/>
                <w:sz w:val="19"/>
                <w:szCs w:val="19"/>
              </w:rPr>
            </w:pPr>
          </w:p>
          <w:p w:rsidR="00A44588" w:rsidRPr="00F3554E" w:rsidRDefault="00A44588" w:rsidP="00A44588">
            <w:pPr>
              <w:jc w:val="center"/>
              <w:rPr>
                <w:color w:val="000000"/>
                <w:sz w:val="19"/>
                <w:szCs w:val="19"/>
              </w:rPr>
            </w:pPr>
          </w:p>
        </w:tc>
        <w:tc>
          <w:tcPr>
            <w:tcW w:w="851" w:type="dxa"/>
            <w:tcBorders>
              <w:top w:val="single" w:sz="4" w:space="0" w:color="auto"/>
              <w:bottom w:val="single" w:sz="4" w:space="0" w:color="auto"/>
            </w:tcBorders>
            <w:vAlign w:val="center"/>
          </w:tcPr>
          <w:p w:rsidR="00A44588" w:rsidRDefault="00A44588" w:rsidP="00A44588">
            <w:pPr>
              <w:jc w:val="center"/>
              <w:rPr>
                <w:color w:val="000000"/>
                <w:sz w:val="19"/>
                <w:szCs w:val="19"/>
              </w:rPr>
            </w:pPr>
            <w:r w:rsidRPr="00F3554E">
              <w:rPr>
                <w:color w:val="000000"/>
                <w:sz w:val="19"/>
                <w:szCs w:val="19"/>
              </w:rPr>
              <w:t>0,0</w:t>
            </w:r>
          </w:p>
          <w:p w:rsidR="00A44588" w:rsidRDefault="00A44588" w:rsidP="00A44588">
            <w:pPr>
              <w:jc w:val="center"/>
              <w:rPr>
                <w:color w:val="000000"/>
                <w:sz w:val="19"/>
                <w:szCs w:val="19"/>
              </w:rPr>
            </w:pPr>
          </w:p>
          <w:p w:rsidR="00A44588" w:rsidRPr="00F3554E" w:rsidRDefault="00A44588" w:rsidP="00A44588">
            <w:pPr>
              <w:jc w:val="center"/>
              <w:rPr>
                <w:color w:val="000000"/>
                <w:sz w:val="19"/>
                <w:szCs w:val="19"/>
              </w:rPr>
            </w:pPr>
          </w:p>
        </w:tc>
        <w:tc>
          <w:tcPr>
            <w:tcW w:w="850" w:type="dxa"/>
            <w:tcBorders>
              <w:top w:val="single" w:sz="4" w:space="0" w:color="auto"/>
              <w:bottom w:val="single" w:sz="4" w:space="0" w:color="auto"/>
            </w:tcBorders>
            <w:vAlign w:val="center"/>
          </w:tcPr>
          <w:p w:rsidR="00A44588" w:rsidRDefault="00A44588" w:rsidP="00A44588">
            <w:pPr>
              <w:jc w:val="center"/>
              <w:rPr>
                <w:color w:val="000000"/>
                <w:sz w:val="19"/>
                <w:szCs w:val="19"/>
              </w:rPr>
            </w:pPr>
            <w:r w:rsidRPr="00F3554E">
              <w:rPr>
                <w:color w:val="000000"/>
                <w:sz w:val="19"/>
                <w:szCs w:val="19"/>
              </w:rPr>
              <w:t>0,0</w:t>
            </w:r>
          </w:p>
          <w:p w:rsidR="00A44588" w:rsidRDefault="00A44588" w:rsidP="00A44588">
            <w:pPr>
              <w:jc w:val="center"/>
              <w:rPr>
                <w:color w:val="000000"/>
                <w:sz w:val="19"/>
                <w:szCs w:val="19"/>
              </w:rPr>
            </w:pPr>
          </w:p>
          <w:p w:rsidR="00A44588" w:rsidRPr="00F3554E" w:rsidRDefault="00A44588" w:rsidP="00A44588">
            <w:pPr>
              <w:jc w:val="center"/>
              <w:rPr>
                <w:color w:val="000000"/>
                <w:sz w:val="19"/>
                <w:szCs w:val="19"/>
              </w:rPr>
            </w:pP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1885" w:type="dxa"/>
            <w:vMerge w:val="restart"/>
            <w:tcBorders>
              <w:top w:val="single" w:sz="4" w:space="0" w:color="auto"/>
              <w:bottom w:val="single" w:sz="4" w:space="0" w:color="auto"/>
            </w:tcBorders>
            <w:vAlign w:val="center"/>
          </w:tcPr>
          <w:p w:rsidR="00A44588" w:rsidRPr="006B774C" w:rsidRDefault="00A44588" w:rsidP="00A44588">
            <w:pPr>
              <w:snapToGrid w:val="0"/>
              <w:rPr>
                <w:sz w:val="20"/>
                <w:shd w:val="clear" w:color="auto" w:fill="FFFF00"/>
              </w:rPr>
            </w:pPr>
            <w:r w:rsidRPr="006B774C">
              <w:rPr>
                <w:b/>
                <w:sz w:val="20"/>
              </w:rPr>
              <w:lastRenderedPageBreak/>
              <w:t>Итого по подпрограмме</w:t>
            </w:r>
            <w:r w:rsidR="00023EC6">
              <w:rPr>
                <w:b/>
                <w:sz w:val="20"/>
              </w:rPr>
              <w:t xml:space="preserve"> №</w:t>
            </w:r>
            <w:r w:rsidRPr="006B774C">
              <w:rPr>
                <w:b/>
                <w:sz w:val="20"/>
              </w:rPr>
              <w:t xml:space="preserve"> 2</w:t>
            </w:r>
          </w:p>
        </w:tc>
        <w:tc>
          <w:tcPr>
            <w:tcW w:w="2238" w:type="dxa"/>
            <w:vMerge w:val="restart"/>
            <w:tcBorders>
              <w:top w:val="single" w:sz="4" w:space="0" w:color="auto"/>
              <w:bottom w:val="single" w:sz="4" w:space="0" w:color="auto"/>
            </w:tcBorders>
            <w:vAlign w:val="center"/>
          </w:tcPr>
          <w:p w:rsidR="00A44588" w:rsidRPr="006B774C" w:rsidRDefault="00A44588" w:rsidP="00A44588">
            <w:pPr>
              <w:snapToGrid w:val="0"/>
              <w:jc w:val="center"/>
              <w:rPr>
                <w:sz w:val="20"/>
              </w:rPr>
            </w:pPr>
            <w:r w:rsidRPr="006B774C">
              <w:rPr>
                <w:sz w:val="20"/>
              </w:rPr>
              <w:t xml:space="preserve">администрация  </w:t>
            </w:r>
          </w:p>
        </w:tc>
        <w:tc>
          <w:tcPr>
            <w:tcW w:w="2055" w:type="dxa"/>
            <w:tcBorders>
              <w:top w:val="single" w:sz="4" w:space="0" w:color="auto"/>
              <w:bottom w:val="single" w:sz="4" w:space="0" w:color="auto"/>
            </w:tcBorders>
          </w:tcPr>
          <w:p w:rsidR="00A44588" w:rsidRPr="006B774C" w:rsidRDefault="00A44588" w:rsidP="00A44588">
            <w:pPr>
              <w:pStyle w:val="ConsPlusCell"/>
              <w:snapToGrid w:val="0"/>
              <w:rPr>
                <w:rFonts w:ascii="Times New Roman" w:hAnsi="Times New Roman" w:cs="Times New Roman"/>
              </w:rPr>
            </w:pPr>
            <w:r w:rsidRPr="006B774C">
              <w:rPr>
                <w:rFonts w:ascii="Times New Roman" w:hAnsi="Times New Roman" w:cs="Times New Roman"/>
              </w:rPr>
              <w:t xml:space="preserve">итого             </w:t>
            </w:r>
          </w:p>
        </w:tc>
        <w:tc>
          <w:tcPr>
            <w:tcW w:w="804" w:type="dxa"/>
            <w:tcBorders>
              <w:top w:val="single" w:sz="4" w:space="0" w:color="auto"/>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3431,0</w:t>
            </w:r>
          </w:p>
        </w:tc>
        <w:tc>
          <w:tcPr>
            <w:tcW w:w="850" w:type="dxa"/>
            <w:tcBorders>
              <w:top w:val="single" w:sz="4" w:space="0" w:color="auto"/>
              <w:bottom w:val="single" w:sz="4" w:space="0" w:color="auto"/>
            </w:tcBorders>
          </w:tcPr>
          <w:p w:rsidR="00A44588" w:rsidRPr="006B774C" w:rsidRDefault="00A44588" w:rsidP="00A44588">
            <w:pPr>
              <w:pStyle w:val="ConsPlusCell"/>
              <w:tabs>
                <w:tab w:val="center" w:pos="421"/>
              </w:tabs>
              <w:snapToGrid w:val="0"/>
              <w:jc w:val="center"/>
              <w:rPr>
                <w:rFonts w:ascii="Times New Roman" w:hAnsi="Times New Roman" w:cs="Times New Roman"/>
              </w:rPr>
            </w:pPr>
            <w:r>
              <w:rPr>
                <w:rFonts w:ascii="Times New Roman" w:hAnsi="Times New Roman" w:cs="Times New Roman"/>
              </w:rPr>
              <w:t>1300,0</w:t>
            </w:r>
          </w:p>
        </w:tc>
        <w:tc>
          <w:tcPr>
            <w:tcW w:w="851" w:type="dxa"/>
            <w:tcBorders>
              <w:top w:val="single" w:sz="4" w:space="0" w:color="auto"/>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77,0</w:t>
            </w:r>
          </w:p>
        </w:tc>
        <w:tc>
          <w:tcPr>
            <w:tcW w:w="850" w:type="dxa"/>
            <w:tcBorders>
              <w:top w:val="single" w:sz="4" w:space="0" w:color="auto"/>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100,00</w:t>
            </w:r>
          </w:p>
        </w:tc>
        <w:tc>
          <w:tcPr>
            <w:tcW w:w="851" w:type="dxa"/>
            <w:tcBorders>
              <w:top w:val="single" w:sz="4" w:space="0" w:color="auto"/>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977,0</w:t>
            </w:r>
          </w:p>
        </w:tc>
        <w:tc>
          <w:tcPr>
            <w:tcW w:w="850" w:type="dxa"/>
            <w:tcBorders>
              <w:top w:val="single" w:sz="4" w:space="0" w:color="auto"/>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977,0</w:t>
            </w:r>
          </w:p>
        </w:tc>
        <w:tc>
          <w:tcPr>
            <w:tcW w:w="1748" w:type="dxa"/>
            <w:vMerge w:val="restart"/>
          </w:tcPr>
          <w:p w:rsidR="00A44588" w:rsidRPr="006B774C" w:rsidRDefault="00A44588" w:rsidP="00A44588">
            <w:pPr>
              <w:pStyle w:val="ConsPlusCell"/>
              <w:snapToGrid w:val="0"/>
              <w:rPr>
                <w:rFonts w:ascii="Times New Roman" w:hAnsi="Times New Roman" w:cs="Times New Roman"/>
              </w:rPr>
            </w:pPr>
          </w:p>
        </w:tc>
        <w:tc>
          <w:tcPr>
            <w:tcW w:w="1696" w:type="dxa"/>
            <w:vMerge w:val="restart"/>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1885" w:type="dxa"/>
            <w:vMerge/>
            <w:tcBorders>
              <w:bottom w:val="single" w:sz="4" w:space="0" w:color="auto"/>
            </w:tcBorders>
            <w:vAlign w:val="center"/>
          </w:tcPr>
          <w:p w:rsidR="00A44588" w:rsidRPr="006B774C" w:rsidRDefault="00A44588" w:rsidP="00A44588">
            <w:pPr>
              <w:snapToGrid w:val="0"/>
              <w:rPr>
                <w:sz w:val="20"/>
                <w:shd w:val="clear" w:color="auto" w:fill="FFFF00"/>
              </w:rPr>
            </w:pPr>
          </w:p>
        </w:tc>
        <w:tc>
          <w:tcPr>
            <w:tcW w:w="2238" w:type="dxa"/>
            <w:vMerge/>
            <w:tcBorders>
              <w:bottom w:val="single" w:sz="4" w:space="0" w:color="auto"/>
            </w:tcBorders>
            <w:vAlign w:val="center"/>
          </w:tcPr>
          <w:p w:rsidR="00A44588" w:rsidRPr="006B774C" w:rsidRDefault="00A44588" w:rsidP="00A44588">
            <w:pPr>
              <w:snapToGrid w:val="0"/>
              <w:jc w:val="center"/>
              <w:rPr>
                <w:sz w:val="20"/>
              </w:rPr>
            </w:pPr>
          </w:p>
        </w:tc>
        <w:tc>
          <w:tcPr>
            <w:tcW w:w="2055" w:type="dxa"/>
            <w:tcBorders>
              <w:bottom w:val="single" w:sz="4" w:space="0" w:color="auto"/>
            </w:tcBorders>
          </w:tcPr>
          <w:p w:rsidR="00A44588" w:rsidRPr="006B774C" w:rsidRDefault="00A44588" w:rsidP="00A44588">
            <w:pPr>
              <w:pStyle w:val="ConsPlusCell"/>
              <w:snapToGrid w:val="0"/>
              <w:rPr>
                <w:rFonts w:ascii="Times New Roman" w:hAnsi="Times New Roman" w:cs="Times New Roman"/>
              </w:rPr>
            </w:pPr>
            <w:r w:rsidRPr="006B774C">
              <w:rPr>
                <w:rFonts w:ascii="Times New Roman" w:hAnsi="Times New Roman" w:cs="Times New Roman"/>
              </w:rPr>
              <w:t xml:space="preserve">в том </w:t>
            </w:r>
            <w:proofErr w:type="gramStart"/>
            <w:r w:rsidRPr="006B774C">
              <w:rPr>
                <w:rFonts w:ascii="Times New Roman" w:hAnsi="Times New Roman" w:cs="Times New Roman"/>
              </w:rPr>
              <w:t xml:space="preserve">числе:   </w:t>
            </w:r>
            <w:proofErr w:type="gramEnd"/>
            <w:r w:rsidRPr="006B774C">
              <w:rPr>
                <w:rFonts w:ascii="Times New Roman" w:hAnsi="Times New Roman" w:cs="Times New Roman"/>
              </w:rPr>
              <w:t xml:space="preserve">   </w:t>
            </w:r>
          </w:p>
        </w:tc>
        <w:tc>
          <w:tcPr>
            <w:tcW w:w="804" w:type="dxa"/>
            <w:tcBorders>
              <w:bottom w:val="single" w:sz="4" w:space="0" w:color="auto"/>
            </w:tcBorders>
          </w:tcPr>
          <w:p w:rsidR="00A44588" w:rsidRPr="006B774C" w:rsidRDefault="00A44588" w:rsidP="00A44588">
            <w:pPr>
              <w:jc w:val="center"/>
              <w:rPr>
                <w:sz w:val="20"/>
              </w:rPr>
            </w:pPr>
          </w:p>
        </w:tc>
        <w:tc>
          <w:tcPr>
            <w:tcW w:w="850" w:type="dxa"/>
            <w:tcBorders>
              <w:bottom w:val="single" w:sz="4" w:space="0" w:color="auto"/>
            </w:tcBorders>
          </w:tcPr>
          <w:p w:rsidR="00A44588" w:rsidRPr="006B774C" w:rsidRDefault="00A44588" w:rsidP="00A44588">
            <w:pPr>
              <w:jc w:val="center"/>
              <w:rPr>
                <w:sz w:val="20"/>
              </w:rPr>
            </w:pPr>
          </w:p>
        </w:tc>
        <w:tc>
          <w:tcPr>
            <w:tcW w:w="851" w:type="dxa"/>
            <w:tcBorders>
              <w:bottom w:val="single" w:sz="4" w:space="0" w:color="auto"/>
            </w:tcBorders>
          </w:tcPr>
          <w:p w:rsidR="00A44588" w:rsidRPr="006B774C" w:rsidRDefault="00A44588" w:rsidP="00A44588">
            <w:pPr>
              <w:jc w:val="center"/>
              <w:rPr>
                <w:sz w:val="20"/>
              </w:rPr>
            </w:pPr>
          </w:p>
        </w:tc>
        <w:tc>
          <w:tcPr>
            <w:tcW w:w="850" w:type="dxa"/>
            <w:tcBorders>
              <w:bottom w:val="single" w:sz="4" w:space="0" w:color="auto"/>
            </w:tcBorders>
          </w:tcPr>
          <w:p w:rsidR="00A44588" w:rsidRPr="006B774C" w:rsidRDefault="00A44588" w:rsidP="00A44588">
            <w:pPr>
              <w:jc w:val="center"/>
              <w:rPr>
                <w:sz w:val="20"/>
              </w:rPr>
            </w:pPr>
          </w:p>
        </w:tc>
        <w:tc>
          <w:tcPr>
            <w:tcW w:w="851" w:type="dxa"/>
            <w:tcBorders>
              <w:bottom w:val="single" w:sz="4" w:space="0" w:color="auto"/>
            </w:tcBorders>
          </w:tcPr>
          <w:p w:rsidR="00A44588" w:rsidRPr="006B774C" w:rsidRDefault="00A44588" w:rsidP="00A44588">
            <w:pPr>
              <w:jc w:val="center"/>
              <w:rPr>
                <w:sz w:val="20"/>
              </w:rPr>
            </w:pPr>
          </w:p>
        </w:tc>
        <w:tc>
          <w:tcPr>
            <w:tcW w:w="850" w:type="dxa"/>
            <w:tcBorders>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1885" w:type="dxa"/>
            <w:vMerge/>
            <w:tcBorders>
              <w:bottom w:val="single" w:sz="4" w:space="0" w:color="auto"/>
            </w:tcBorders>
            <w:vAlign w:val="center"/>
          </w:tcPr>
          <w:p w:rsidR="00A44588" w:rsidRPr="006B774C" w:rsidRDefault="00A44588" w:rsidP="00A44588">
            <w:pPr>
              <w:snapToGrid w:val="0"/>
              <w:rPr>
                <w:sz w:val="20"/>
                <w:shd w:val="clear" w:color="auto" w:fill="FFFF00"/>
              </w:rPr>
            </w:pPr>
          </w:p>
        </w:tc>
        <w:tc>
          <w:tcPr>
            <w:tcW w:w="2238" w:type="dxa"/>
            <w:vMerge/>
            <w:tcBorders>
              <w:bottom w:val="single" w:sz="4" w:space="0" w:color="auto"/>
            </w:tcBorders>
            <w:vAlign w:val="center"/>
          </w:tcPr>
          <w:p w:rsidR="00A44588" w:rsidRPr="006B774C" w:rsidRDefault="00A44588" w:rsidP="00A44588">
            <w:pPr>
              <w:snapToGrid w:val="0"/>
              <w:jc w:val="center"/>
              <w:rPr>
                <w:sz w:val="20"/>
              </w:rPr>
            </w:pPr>
          </w:p>
        </w:tc>
        <w:tc>
          <w:tcPr>
            <w:tcW w:w="2055" w:type="dxa"/>
            <w:tcBorders>
              <w:bottom w:val="single" w:sz="4" w:space="0" w:color="auto"/>
            </w:tcBorders>
          </w:tcPr>
          <w:p w:rsidR="00A44588" w:rsidRPr="006B774C" w:rsidRDefault="00A44588" w:rsidP="00A44588">
            <w:pPr>
              <w:pStyle w:val="ConsPlusCell"/>
              <w:snapToGrid w:val="0"/>
              <w:rPr>
                <w:rFonts w:ascii="Times New Roman" w:hAnsi="Times New Roman" w:cs="Times New Roman"/>
              </w:rPr>
            </w:pPr>
            <w:r w:rsidRPr="006B774C">
              <w:rPr>
                <w:rFonts w:ascii="Times New Roman" w:hAnsi="Times New Roman" w:cs="Times New Roman"/>
              </w:rPr>
              <w:t>федеральный бюджет</w:t>
            </w:r>
          </w:p>
        </w:tc>
        <w:tc>
          <w:tcPr>
            <w:tcW w:w="804" w:type="dxa"/>
            <w:tcBorders>
              <w:bottom w:val="single" w:sz="4" w:space="0" w:color="auto"/>
            </w:tcBorders>
          </w:tcPr>
          <w:p w:rsidR="00A44588" w:rsidRPr="006B774C" w:rsidRDefault="00A44588" w:rsidP="00A44588">
            <w:pPr>
              <w:jc w:val="center"/>
              <w:rPr>
                <w:sz w:val="20"/>
              </w:rPr>
            </w:pPr>
            <w:r w:rsidRPr="006B774C">
              <w:rPr>
                <w:sz w:val="20"/>
              </w:rPr>
              <w:t>0,0</w:t>
            </w:r>
          </w:p>
        </w:tc>
        <w:tc>
          <w:tcPr>
            <w:tcW w:w="850" w:type="dxa"/>
            <w:tcBorders>
              <w:bottom w:val="single" w:sz="4" w:space="0" w:color="auto"/>
            </w:tcBorders>
          </w:tcPr>
          <w:p w:rsidR="00A44588" w:rsidRPr="006B774C" w:rsidRDefault="00A44588" w:rsidP="00A44588">
            <w:pPr>
              <w:jc w:val="center"/>
              <w:rPr>
                <w:sz w:val="20"/>
              </w:rPr>
            </w:pPr>
            <w:r w:rsidRPr="006B774C">
              <w:rPr>
                <w:sz w:val="20"/>
              </w:rPr>
              <w:t>0,0</w:t>
            </w:r>
          </w:p>
        </w:tc>
        <w:tc>
          <w:tcPr>
            <w:tcW w:w="851" w:type="dxa"/>
            <w:tcBorders>
              <w:bottom w:val="single" w:sz="4" w:space="0" w:color="auto"/>
            </w:tcBorders>
          </w:tcPr>
          <w:p w:rsidR="00A44588" w:rsidRPr="006B774C" w:rsidRDefault="00A44588" w:rsidP="00A44588">
            <w:pPr>
              <w:jc w:val="center"/>
              <w:rPr>
                <w:sz w:val="20"/>
              </w:rPr>
            </w:pPr>
            <w:r w:rsidRPr="006B774C">
              <w:rPr>
                <w:sz w:val="20"/>
              </w:rPr>
              <w:t>0,0</w:t>
            </w:r>
          </w:p>
        </w:tc>
        <w:tc>
          <w:tcPr>
            <w:tcW w:w="850" w:type="dxa"/>
            <w:tcBorders>
              <w:bottom w:val="single" w:sz="4" w:space="0" w:color="auto"/>
            </w:tcBorders>
          </w:tcPr>
          <w:p w:rsidR="00A44588" w:rsidRPr="006B774C" w:rsidRDefault="00A44588" w:rsidP="00A44588">
            <w:pPr>
              <w:jc w:val="center"/>
              <w:rPr>
                <w:sz w:val="20"/>
              </w:rPr>
            </w:pPr>
            <w:r w:rsidRPr="006B774C">
              <w:rPr>
                <w:sz w:val="20"/>
              </w:rPr>
              <w:t>0,0</w:t>
            </w:r>
          </w:p>
        </w:tc>
        <w:tc>
          <w:tcPr>
            <w:tcW w:w="851" w:type="dxa"/>
            <w:tcBorders>
              <w:bottom w:val="single" w:sz="4" w:space="0" w:color="auto"/>
            </w:tcBorders>
          </w:tcPr>
          <w:p w:rsidR="00A44588" w:rsidRPr="006B774C" w:rsidRDefault="00A44588" w:rsidP="00A44588">
            <w:pPr>
              <w:jc w:val="center"/>
              <w:rPr>
                <w:sz w:val="20"/>
              </w:rPr>
            </w:pPr>
            <w:r w:rsidRPr="006B774C">
              <w:rPr>
                <w:sz w:val="20"/>
              </w:rPr>
              <w:t>0,0</w:t>
            </w:r>
          </w:p>
        </w:tc>
        <w:tc>
          <w:tcPr>
            <w:tcW w:w="850" w:type="dxa"/>
            <w:tcBorders>
              <w:bottom w:val="single" w:sz="4" w:space="0" w:color="auto"/>
            </w:tcBorders>
          </w:tcPr>
          <w:p w:rsidR="00A44588" w:rsidRPr="006B774C" w:rsidRDefault="00A44588" w:rsidP="00A44588">
            <w:pPr>
              <w:jc w:val="center"/>
              <w:rPr>
                <w:sz w:val="20"/>
              </w:rPr>
            </w:pPr>
            <w:r w:rsidRPr="006B774C">
              <w:rPr>
                <w:sz w:val="20"/>
              </w:rPr>
              <w:t>0,0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1885" w:type="dxa"/>
            <w:vMerge/>
            <w:tcBorders>
              <w:bottom w:val="single" w:sz="4" w:space="0" w:color="auto"/>
            </w:tcBorders>
            <w:vAlign w:val="center"/>
          </w:tcPr>
          <w:p w:rsidR="00A44588" w:rsidRPr="006B774C" w:rsidRDefault="00A44588" w:rsidP="00A44588">
            <w:pPr>
              <w:snapToGrid w:val="0"/>
              <w:rPr>
                <w:sz w:val="20"/>
                <w:shd w:val="clear" w:color="auto" w:fill="FFFF00"/>
              </w:rPr>
            </w:pPr>
          </w:p>
        </w:tc>
        <w:tc>
          <w:tcPr>
            <w:tcW w:w="2238" w:type="dxa"/>
            <w:vMerge/>
            <w:tcBorders>
              <w:bottom w:val="single" w:sz="4" w:space="0" w:color="auto"/>
            </w:tcBorders>
            <w:vAlign w:val="center"/>
          </w:tcPr>
          <w:p w:rsidR="00A44588" w:rsidRPr="006B774C" w:rsidRDefault="00A44588" w:rsidP="00A44588">
            <w:pPr>
              <w:snapToGrid w:val="0"/>
              <w:jc w:val="center"/>
              <w:rPr>
                <w:sz w:val="20"/>
              </w:rPr>
            </w:pPr>
          </w:p>
        </w:tc>
        <w:tc>
          <w:tcPr>
            <w:tcW w:w="2055" w:type="dxa"/>
            <w:tcBorders>
              <w:bottom w:val="single" w:sz="4" w:space="0" w:color="auto"/>
            </w:tcBorders>
          </w:tcPr>
          <w:p w:rsidR="00A44588" w:rsidRPr="006B774C" w:rsidRDefault="00A44588" w:rsidP="00A44588">
            <w:pPr>
              <w:pStyle w:val="ConsPlusCell"/>
              <w:snapToGrid w:val="0"/>
              <w:rPr>
                <w:rFonts w:ascii="Times New Roman" w:hAnsi="Times New Roman" w:cs="Times New Roman"/>
              </w:rPr>
            </w:pPr>
            <w:r w:rsidRPr="006B774C">
              <w:rPr>
                <w:rFonts w:ascii="Times New Roman" w:hAnsi="Times New Roman" w:cs="Times New Roman"/>
              </w:rPr>
              <w:t xml:space="preserve">областной бюджет  </w:t>
            </w:r>
          </w:p>
        </w:tc>
        <w:tc>
          <w:tcPr>
            <w:tcW w:w="804" w:type="dxa"/>
            <w:tcBorders>
              <w:bottom w:val="single" w:sz="4" w:space="0" w:color="auto"/>
            </w:tcBorders>
          </w:tcPr>
          <w:p w:rsidR="00A44588" w:rsidRPr="006B774C" w:rsidRDefault="00A44588" w:rsidP="00A44588">
            <w:pPr>
              <w:jc w:val="center"/>
              <w:rPr>
                <w:sz w:val="20"/>
              </w:rPr>
            </w:pPr>
            <w:r>
              <w:rPr>
                <w:sz w:val="20"/>
              </w:rPr>
              <w:t>400</w:t>
            </w:r>
          </w:p>
        </w:tc>
        <w:tc>
          <w:tcPr>
            <w:tcW w:w="850" w:type="dxa"/>
            <w:tcBorders>
              <w:bottom w:val="single" w:sz="4" w:space="0" w:color="auto"/>
            </w:tcBorders>
          </w:tcPr>
          <w:p w:rsidR="00A44588" w:rsidRPr="006B774C" w:rsidRDefault="00A44588" w:rsidP="00A44588">
            <w:pPr>
              <w:jc w:val="center"/>
              <w:rPr>
                <w:sz w:val="20"/>
              </w:rPr>
            </w:pPr>
            <w:r>
              <w:rPr>
                <w:sz w:val="20"/>
              </w:rPr>
              <w:t>400,</w:t>
            </w:r>
            <w:r w:rsidRPr="006B774C">
              <w:rPr>
                <w:sz w:val="20"/>
              </w:rPr>
              <w:t>0</w:t>
            </w:r>
          </w:p>
        </w:tc>
        <w:tc>
          <w:tcPr>
            <w:tcW w:w="851" w:type="dxa"/>
            <w:tcBorders>
              <w:bottom w:val="single" w:sz="4" w:space="0" w:color="auto"/>
            </w:tcBorders>
          </w:tcPr>
          <w:p w:rsidR="00A44588" w:rsidRPr="006B774C" w:rsidRDefault="00A44588" w:rsidP="00A44588">
            <w:pPr>
              <w:jc w:val="center"/>
              <w:rPr>
                <w:sz w:val="20"/>
              </w:rPr>
            </w:pPr>
            <w:r>
              <w:rPr>
                <w:sz w:val="20"/>
              </w:rPr>
              <w:t>0</w:t>
            </w:r>
            <w:r w:rsidRPr="006B774C">
              <w:rPr>
                <w:sz w:val="20"/>
              </w:rPr>
              <w:t>,0</w:t>
            </w:r>
          </w:p>
        </w:tc>
        <w:tc>
          <w:tcPr>
            <w:tcW w:w="850" w:type="dxa"/>
            <w:tcBorders>
              <w:bottom w:val="single" w:sz="4" w:space="0" w:color="auto"/>
            </w:tcBorders>
          </w:tcPr>
          <w:p w:rsidR="00A44588" w:rsidRPr="006B774C" w:rsidRDefault="00A44588" w:rsidP="00A44588">
            <w:pPr>
              <w:jc w:val="center"/>
              <w:rPr>
                <w:sz w:val="20"/>
              </w:rPr>
            </w:pPr>
            <w:r w:rsidRPr="006B774C">
              <w:rPr>
                <w:sz w:val="20"/>
              </w:rPr>
              <w:t>0,0</w:t>
            </w:r>
          </w:p>
        </w:tc>
        <w:tc>
          <w:tcPr>
            <w:tcW w:w="851" w:type="dxa"/>
            <w:tcBorders>
              <w:bottom w:val="single" w:sz="4" w:space="0" w:color="auto"/>
            </w:tcBorders>
          </w:tcPr>
          <w:p w:rsidR="00A44588" w:rsidRPr="006B774C" w:rsidRDefault="00A44588" w:rsidP="00A44588">
            <w:pPr>
              <w:jc w:val="center"/>
              <w:rPr>
                <w:sz w:val="20"/>
              </w:rPr>
            </w:pPr>
            <w:r w:rsidRPr="006B774C">
              <w:rPr>
                <w:sz w:val="20"/>
              </w:rPr>
              <w:t>0,0</w:t>
            </w:r>
          </w:p>
        </w:tc>
        <w:tc>
          <w:tcPr>
            <w:tcW w:w="850" w:type="dxa"/>
            <w:tcBorders>
              <w:bottom w:val="single" w:sz="4" w:space="0" w:color="auto"/>
            </w:tcBorders>
          </w:tcPr>
          <w:p w:rsidR="00A44588" w:rsidRPr="006B774C" w:rsidRDefault="00A44588" w:rsidP="00A44588">
            <w:pPr>
              <w:jc w:val="center"/>
              <w:rPr>
                <w:sz w:val="20"/>
              </w:rPr>
            </w:pPr>
            <w:r w:rsidRPr="006B774C">
              <w:rPr>
                <w:sz w:val="20"/>
              </w:rPr>
              <w:t>0,0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1885" w:type="dxa"/>
            <w:vMerge/>
            <w:tcBorders>
              <w:bottom w:val="single" w:sz="4" w:space="0" w:color="auto"/>
            </w:tcBorders>
            <w:vAlign w:val="center"/>
          </w:tcPr>
          <w:p w:rsidR="00A44588" w:rsidRPr="006B774C" w:rsidRDefault="00A44588" w:rsidP="00A44588">
            <w:pPr>
              <w:snapToGrid w:val="0"/>
              <w:rPr>
                <w:sz w:val="20"/>
                <w:shd w:val="clear" w:color="auto" w:fill="FFFF00"/>
              </w:rPr>
            </w:pPr>
          </w:p>
        </w:tc>
        <w:tc>
          <w:tcPr>
            <w:tcW w:w="2238" w:type="dxa"/>
            <w:vMerge/>
            <w:tcBorders>
              <w:bottom w:val="single" w:sz="4" w:space="0" w:color="auto"/>
            </w:tcBorders>
            <w:vAlign w:val="center"/>
          </w:tcPr>
          <w:p w:rsidR="00A44588" w:rsidRPr="006B774C" w:rsidRDefault="00A44588" w:rsidP="00A44588">
            <w:pPr>
              <w:snapToGrid w:val="0"/>
              <w:jc w:val="center"/>
              <w:rPr>
                <w:sz w:val="20"/>
              </w:rPr>
            </w:pPr>
          </w:p>
        </w:tc>
        <w:tc>
          <w:tcPr>
            <w:tcW w:w="2055" w:type="dxa"/>
            <w:tcBorders>
              <w:bottom w:val="single" w:sz="4" w:space="0" w:color="auto"/>
            </w:tcBorders>
          </w:tcPr>
          <w:p w:rsidR="00A44588" w:rsidRPr="006B774C" w:rsidRDefault="00A44588" w:rsidP="00A44588">
            <w:pPr>
              <w:pStyle w:val="ConsPlusCell"/>
              <w:snapToGrid w:val="0"/>
              <w:rPr>
                <w:rFonts w:ascii="Times New Roman" w:hAnsi="Times New Roman" w:cs="Times New Roman"/>
              </w:rPr>
            </w:pPr>
            <w:r>
              <w:rPr>
                <w:rFonts w:ascii="Times New Roman" w:hAnsi="Times New Roman" w:cs="Times New Roman"/>
              </w:rPr>
              <w:t>б</w:t>
            </w:r>
            <w:r w:rsidRPr="006B774C">
              <w:rPr>
                <w:rFonts w:ascii="Times New Roman" w:hAnsi="Times New Roman" w:cs="Times New Roman"/>
              </w:rPr>
              <w:t>юджет</w:t>
            </w:r>
            <w:r>
              <w:rPr>
                <w:rFonts w:ascii="Times New Roman" w:hAnsi="Times New Roman" w:cs="Times New Roman"/>
              </w:rPr>
              <w:t xml:space="preserve"> округа</w:t>
            </w:r>
          </w:p>
        </w:tc>
        <w:tc>
          <w:tcPr>
            <w:tcW w:w="804" w:type="dxa"/>
            <w:tcBorders>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3031,0</w:t>
            </w:r>
          </w:p>
        </w:tc>
        <w:tc>
          <w:tcPr>
            <w:tcW w:w="850" w:type="dxa"/>
            <w:tcBorders>
              <w:bottom w:val="single" w:sz="4" w:space="0" w:color="auto"/>
            </w:tcBorders>
          </w:tcPr>
          <w:p w:rsidR="00A44588" w:rsidRPr="006B774C" w:rsidRDefault="00A44588" w:rsidP="00A44588">
            <w:pPr>
              <w:pStyle w:val="ConsPlusCell"/>
              <w:tabs>
                <w:tab w:val="center" w:pos="421"/>
              </w:tabs>
              <w:snapToGrid w:val="0"/>
              <w:jc w:val="center"/>
              <w:rPr>
                <w:rFonts w:ascii="Times New Roman" w:hAnsi="Times New Roman" w:cs="Times New Roman"/>
              </w:rPr>
            </w:pPr>
            <w:r>
              <w:rPr>
                <w:rFonts w:ascii="Times New Roman" w:hAnsi="Times New Roman" w:cs="Times New Roman"/>
              </w:rPr>
              <w:t>900,</w:t>
            </w:r>
            <w:r w:rsidRPr="006B774C">
              <w:rPr>
                <w:rFonts w:ascii="Times New Roman" w:hAnsi="Times New Roman" w:cs="Times New Roman"/>
              </w:rPr>
              <w:t>0</w:t>
            </w:r>
          </w:p>
        </w:tc>
        <w:tc>
          <w:tcPr>
            <w:tcW w:w="851" w:type="dxa"/>
            <w:tcBorders>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77,0</w:t>
            </w:r>
          </w:p>
        </w:tc>
        <w:tc>
          <w:tcPr>
            <w:tcW w:w="850" w:type="dxa"/>
            <w:tcBorders>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100,0</w:t>
            </w:r>
          </w:p>
        </w:tc>
        <w:tc>
          <w:tcPr>
            <w:tcW w:w="851" w:type="dxa"/>
            <w:tcBorders>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977,0</w:t>
            </w:r>
          </w:p>
        </w:tc>
        <w:tc>
          <w:tcPr>
            <w:tcW w:w="850" w:type="dxa"/>
            <w:tcBorders>
              <w:bottom w:val="single" w:sz="4" w:space="0" w:color="auto"/>
            </w:tcBorders>
          </w:tcPr>
          <w:p w:rsidR="00A44588" w:rsidRPr="006B774C" w:rsidRDefault="00A44588" w:rsidP="00A44588">
            <w:pPr>
              <w:pStyle w:val="ConsPlusCell"/>
              <w:snapToGrid w:val="0"/>
              <w:jc w:val="center"/>
              <w:rPr>
                <w:rFonts w:ascii="Times New Roman" w:hAnsi="Times New Roman" w:cs="Times New Roman"/>
              </w:rPr>
            </w:pPr>
            <w:r>
              <w:rPr>
                <w:rFonts w:ascii="Times New Roman" w:hAnsi="Times New Roman" w:cs="Times New Roman"/>
              </w:rPr>
              <w:t>977,0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1885" w:type="dxa"/>
            <w:vMerge/>
            <w:tcBorders>
              <w:top w:val="single" w:sz="4" w:space="0" w:color="auto"/>
              <w:bottom w:val="single" w:sz="4" w:space="0" w:color="auto"/>
            </w:tcBorders>
            <w:vAlign w:val="center"/>
          </w:tcPr>
          <w:p w:rsidR="00A44588" w:rsidRPr="006B774C" w:rsidRDefault="00A44588" w:rsidP="00A44588">
            <w:pPr>
              <w:snapToGrid w:val="0"/>
              <w:rPr>
                <w:sz w:val="20"/>
                <w:shd w:val="clear" w:color="auto" w:fill="FFFF00"/>
              </w:rPr>
            </w:pPr>
          </w:p>
        </w:tc>
        <w:tc>
          <w:tcPr>
            <w:tcW w:w="2238" w:type="dxa"/>
            <w:vMerge/>
            <w:tcBorders>
              <w:top w:val="single" w:sz="4" w:space="0" w:color="auto"/>
              <w:bottom w:val="nil"/>
            </w:tcBorders>
            <w:vAlign w:val="center"/>
          </w:tcPr>
          <w:p w:rsidR="00A44588" w:rsidRPr="006B774C" w:rsidRDefault="00A44588" w:rsidP="00A44588">
            <w:pPr>
              <w:snapToGrid w:val="0"/>
              <w:jc w:val="center"/>
              <w:rPr>
                <w:sz w:val="20"/>
              </w:rPr>
            </w:pPr>
          </w:p>
        </w:tc>
        <w:tc>
          <w:tcPr>
            <w:tcW w:w="2055" w:type="dxa"/>
            <w:tcBorders>
              <w:top w:val="single" w:sz="4" w:space="0" w:color="auto"/>
              <w:bottom w:val="nil"/>
            </w:tcBorders>
          </w:tcPr>
          <w:p w:rsidR="00A44588" w:rsidRPr="006B774C" w:rsidRDefault="00A44588" w:rsidP="00A44588">
            <w:pPr>
              <w:pStyle w:val="ConsPlusCell"/>
              <w:snapToGrid w:val="0"/>
              <w:rPr>
                <w:rFonts w:ascii="Times New Roman" w:hAnsi="Times New Roman" w:cs="Times New Roman"/>
              </w:rPr>
            </w:pPr>
            <w:proofErr w:type="gramStart"/>
            <w:r w:rsidRPr="006B774C">
              <w:rPr>
                <w:rFonts w:ascii="Times New Roman" w:hAnsi="Times New Roman" w:cs="Times New Roman"/>
              </w:rPr>
              <w:t>внебюджетные  средства</w:t>
            </w:r>
            <w:proofErr w:type="gramEnd"/>
            <w:r w:rsidRPr="006B774C">
              <w:rPr>
                <w:rFonts w:ascii="Times New Roman" w:hAnsi="Times New Roman" w:cs="Times New Roman"/>
              </w:rPr>
              <w:t xml:space="preserve">          </w:t>
            </w:r>
          </w:p>
        </w:tc>
        <w:tc>
          <w:tcPr>
            <w:tcW w:w="804" w:type="dxa"/>
            <w:tcBorders>
              <w:top w:val="single" w:sz="4" w:space="0" w:color="auto"/>
              <w:bottom w:val="single" w:sz="4" w:space="0" w:color="auto"/>
            </w:tcBorders>
          </w:tcPr>
          <w:p w:rsidR="00A44588" w:rsidRPr="006B774C" w:rsidRDefault="00A44588" w:rsidP="00A44588">
            <w:pPr>
              <w:jc w:val="center"/>
              <w:rPr>
                <w:sz w:val="20"/>
              </w:rPr>
            </w:pPr>
            <w:r w:rsidRPr="006B774C">
              <w:rPr>
                <w:sz w:val="20"/>
              </w:rPr>
              <w:t>0,0</w:t>
            </w:r>
          </w:p>
        </w:tc>
        <w:tc>
          <w:tcPr>
            <w:tcW w:w="850" w:type="dxa"/>
            <w:tcBorders>
              <w:top w:val="single" w:sz="4" w:space="0" w:color="auto"/>
              <w:bottom w:val="single" w:sz="4" w:space="0" w:color="auto"/>
            </w:tcBorders>
          </w:tcPr>
          <w:p w:rsidR="00A44588" w:rsidRPr="006B774C" w:rsidRDefault="00A44588" w:rsidP="00A44588">
            <w:pPr>
              <w:jc w:val="center"/>
              <w:rPr>
                <w:sz w:val="20"/>
              </w:rPr>
            </w:pPr>
            <w:r w:rsidRPr="006B774C">
              <w:rPr>
                <w:sz w:val="20"/>
              </w:rPr>
              <w:t>0,0</w:t>
            </w:r>
          </w:p>
        </w:tc>
        <w:tc>
          <w:tcPr>
            <w:tcW w:w="851" w:type="dxa"/>
            <w:tcBorders>
              <w:top w:val="single" w:sz="4" w:space="0" w:color="auto"/>
              <w:bottom w:val="single" w:sz="4" w:space="0" w:color="auto"/>
            </w:tcBorders>
          </w:tcPr>
          <w:p w:rsidR="00A44588" w:rsidRPr="006B774C" w:rsidRDefault="00A44588" w:rsidP="00A44588">
            <w:pPr>
              <w:jc w:val="center"/>
              <w:rPr>
                <w:sz w:val="20"/>
              </w:rPr>
            </w:pPr>
            <w:r w:rsidRPr="006B774C">
              <w:rPr>
                <w:sz w:val="20"/>
              </w:rPr>
              <w:t>0,0</w:t>
            </w:r>
          </w:p>
        </w:tc>
        <w:tc>
          <w:tcPr>
            <w:tcW w:w="850" w:type="dxa"/>
            <w:tcBorders>
              <w:top w:val="single" w:sz="4" w:space="0" w:color="auto"/>
              <w:bottom w:val="single" w:sz="4" w:space="0" w:color="auto"/>
            </w:tcBorders>
          </w:tcPr>
          <w:p w:rsidR="00A44588" w:rsidRPr="006B774C" w:rsidRDefault="00A44588" w:rsidP="00A44588">
            <w:pPr>
              <w:jc w:val="center"/>
              <w:rPr>
                <w:sz w:val="20"/>
              </w:rPr>
            </w:pPr>
            <w:r w:rsidRPr="006B774C">
              <w:rPr>
                <w:sz w:val="20"/>
              </w:rPr>
              <w:t>0,0</w:t>
            </w:r>
          </w:p>
        </w:tc>
        <w:tc>
          <w:tcPr>
            <w:tcW w:w="851" w:type="dxa"/>
            <w:tcBorders>
              <w:top w:val="single" w:sz="4" w:space="0" w:color="auto"/>
              <w:bottom w:val="single" w:sz="4" w:space="0" w:color="auto"/>
            </w:tcBorders>
          </w:tcPr>
          <w:p w:rsidR="00A44588" w:rsidRPr="006B774C" w:rsidRDefault="00A44588" w:rsidP="00A44588">
            <w:pPr>
              <w:jc w:val="center"/>
              <w:rPr>
                <w:sz w:val="20"/>
              </w:rPr>
            </w:pPr>
            <w:r w:rsidRPr="006B774C">
              <w:rPr>
                <w:sz w:val="20"/>
              </w:rPr>
              <w:t>0,0</w:t>
            </w:r>
          </w:p>
        </w:tc>
        <w:tc>
          <w:tcPr>
            <w:tcW w:w="850" w:type="dxa"/>
            <w:tcBorders>
              <w:top w:val="single" w:sz="4" w:space="0" w:color="auto"/>
              <w:bottom w:val="single" w:sz="4" w:space="0" w:color="auto"/>
            </w:tcBorders>
          </w:tcPr>
          <w:p w:rsidR="00A44588" w:rsidRPr="006B774C" w:rsidRDefault="00A44588" w:rsidP="00A44588">
            <w:pPr>
              <w:jc w:val="center"/>
              <w:rPr>
                <w:sz w:val="20"/>
              </w:rPr>
            </w:pPr>
            <w:r w:rsidRPr="006B774C">
              <w:rPr>
                <w:sz w:val="20"/>
              </w:rPr>
              <w:t>0,0</w:t>
            </w:r>
          </w:p>
        </w:tc>
        <w:tc>
          <w:tcPr>
            <w:tcW w:w="1748" w:type="dxa"/>
            <w:vMerge/>
            <w:tcBorders>
              <w:bottom w:val="single" w:sz="4" w:space="0" w:color="auto"/>
            </w:tcBorders>
          </w:tcPr>
          <w:p w:rsidR="00A44588" w:rsidRPr="006B774C" w:rsidRDefault="00A44588" w:rsidP="00A44588">
            <w:pPr>
              <w:pStyle w:val="ConsPlusCell"/>
              <w:snapToGrid w:val="0"/>
              <w:rPr>
                <w:rFonts w:ascii="Times New Roman" w:hAnsi="Times New Roman" w:cs="Times New Roman"/>
              </w:rPr>
            </w:pPr>
          </w:p>
        </w:tc>
        <w:tc>
          <w:tcPr>
            <w:tcW w:w="1696" w:type="dxa"/>
            <w:vMerge/>
            <w:tcBorders>
              <w:bottom w:val="single" w:sz="4" w:space="0" w:color="auto"/>
            </w:tcBorders>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4123" w:type="dxa"/>
            <w:gridSpan w:val="2"/>
            <w:vMerge w:val="restart"/>
            <w:vAlign w:val="center"/>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Итого по муниципальной программе</w:t>
            </w:r>
          </w:p>
          <w:p w:rsidR="00A44588" w:rsidRPr="006B774C" w:rsidRDefault="00A44588" w:rsidP="00A44588">
            <w:pPr>
              <w:rPr>
                <w:sz w:val="20"/>
              </w:rPr>
            </w:pPr>
          </w:p>
        </w:tc>
        <w:tc>
          <w:tcPr>
            <w:tcW w:w="2055" w:type="dxa"/>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 xml:space="preserve">итого             </w:t>
            </w:r>
          </w:p>
        </w:tc>
        <w:tc>
          <w:tcPr>
            <w:tcW w:w="804"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11276,2</w:t>
            </w:r>
          </w:p>
        </w:tc>
        <w:tc>
          <w:tcPr>
            <w:tcW w:w="850" w:type="dxa"/>
          </w:tcPr>
          <w:p w:rsidR="00A44588" w:rsidRPr="006B774C" w:rsidRDefault="00A44588" w:rsidP="00A44588">
            <w:pPr>
              <w:jc w:val="center"/>
              <w:rPr>
                <w:b/>
                <w:sz w:val="20"/>
              </w:rPr>
            </w:pPr>
            <w:r>
              <w:rPr>
                <w:b/>
                <w:sz w:val="20"/>
              </w:rPr>
              <w:t>3148,4</w:t>
            </w:r>
          </w:p>
        </w:tc>
        <w:tc>
          <w:tcPr>
            <w:tcW w:w="851" w:type="dxa"/>
          </w:tcPr>
          <w:p w:rsidR="00A44588" w:rsidRPr="006B774C" w:rsidRDefault="00A44588" w:rsidP="00A44588">
            <w:pPr>
              <w:jc w:val="center"/>
              <w:rPr>
                <w:b/>
                <w:sz w:val="20"/>
              </w:rPr>
            </w:pPr>
            <w:r>
              <w:rPr>
                <w:b/>
                <w:sz w:val="20"/>
              </w:rPr>
              <w:t>1237,0</w:t>
            </w:r>
          </w:p>
        </w:tc>
        <w:tc>
          <w:tcPr>
            <w:tcW w:w="850" w:type="dxa"/>
          </w:tcPr>
          <w:p w:rsidR="00A44588" w:rsidRPr="006B774C" w:rsidRDefault="00A44588" w:rsidP="00A44588">
            <w:pPr>
              <w:jc w:val="center"/>
              <w:rPr>
                <w:b/>
                <w:sz w:val="20"/>
              </w:rPr>
            </w:pPr>
            <w:r>
              <w:rPr>
                <w:b/>
                <w:sz w:val="20"/>
              </w:rPr>
              <w:t>1010,0</w:t>
            </w:r>
          </w:p>
        </w:tc>
        <w:tc>
          <w:tcPr>
            <w:tcW w:w="851" w:type="dxa"/>
          </w:tcPr>
          <w:p w:rsidR="00A44588" w:rsidRPr="006B774C" w:rsidRDefault="00A44588" w:rsidP="00A44588">
            <w:pPr>
              <w:jc w:val="center"/>
              <w:rPr>
                <w:b/>
                <w:sz w:val="20"/>
              </w:rPr>
            </w:pPr>
            <w:r>
              <w:rPr>
                <w:b/>
                <w:sz w:val="20"/>
              </w:rPr>
              <w:t>3115,4</w:t>
            </w:r>
          </w:p>
        </w:tc>
        <w:tc>
          <w:tcPr>
            <w:tcW w:w="850" w:type="dxa"/>
          </w:tcPr>
          <w:p w:rsidR="00A44588" w:rsidRPr="006B774C" w:rsidRDefault="00A44588" w:rsidP="00A44588">
            <w:pPr>
              <w:jc w:val="center"/>
              <w:rPr>
                <w:b/>
                <w:sz w:val="20"/>
              </w:rPr>
            </w:pPr>
            <w:r>
              <w:rPr>
                <w:b/>
                <w:sz w:val="20"/>
              </w:rPr>
              <w:t>2765,4</w:t>
            </w:r>
          </w:p>
        </w:tc>
        <w:tc>
          <w:tcPr>
            <w:tcW w:w="1748" w:type="dxa"/>
            <w:vMerge w:val="restart"/>
            <w:tcBorders>
              <w:top w:val="single" w:sz="4" w:space="0" w:color="auto"/>
            </w:tcBorders>
          </w:tcPr>
          <w:p w:rsidR="00A44588" w:rsidRPr="006B774C" w:rsidRDefault="00A44588" w:rsidP="00A44588">
            <w:pPr>
              <w:pStyle w:val="ConsPlusCell"/>
              <w:snapToGrid w:val="0"/>
              <w:rPr>
                <w:rFonts w:ascii="Times New Roman" w:hAnsi="Times New Roman" w:cs="Times New Roman"/>
              </w:rPr>
            </w:pPr>
          </w:p>
        </w:tc>
        <w:tc>
          <w:tcPr>
            <w:tcW w:w="1696" w:type="dxa"/>
            <w:vMerge w:val="restart"/>
            <w:tcBorders>
              <w:top w:val="single" w:sz="4" w:space="0" w:color="auto"/>
            </w:tcBorders>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4123" w:type="dxa"/>
            <w:gridSpan w:val="2"/>
            <w:vMerge/>
            <w:vAlign w:val="center"/>
          </w:tcPr>
          <w:p w:rsidR="00A44588" w:rsidRPr="006B774C" w:rsidRDefault="00A44588" w:rsidP="00A44588">
            <w:pPr>
              <w:snapToGrid w:val="0"/>
              <w:rPr>
                <w:b/>
                <w:sz w:val="20"/>
              </w:rPr>
            </w:pPr>
          </w:p>
        </w:tc>
        <w:tc>
          <w:tcPr>
            <w:tcW w:w="2055" w:type="dxa"/>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 xml:space="preserve">в том числе:      </w:t>
            </w:r>
          </w:p>
        </w:tc>
        <w:tc>
          <w:tcPr>
            <w:tcW w:w="804" w:type="dxa"/>
          </w:tcPr>
          <w:p w:rsidR="00A44588" w:rsidRPr="006B774C" w:rsidRDefault="00A44588" w:rsidP="00A44588">
            <w:pPr>
              <w:pStyle w:val="ConsPlusCell"/>
              <w:snapToGrid w:val="0"/>
              <w:jc w:val="center"/>
              <w:rPr>
                <w:rFonts w:ascii="Times New Roman" w:hAnsi="Times New Roman" w:cs="Times New Roman"/>
                <w:b/>
              </w:rPr>
            </w:pPr>
          </w:p>
        </w:tc>
        <w:tc>
          <w:tcPr>
            <w:tcW w:w="850" w:type="dxa"/>
          </w:tcPr>
          <w:p w:rsidR="00A44588" w:rsidRPr="006B774C" w:rsidRDefault="00A44588" w:rsidP="00A44588">
            <w:pPr>
              <w:pStyle w:val="ConsPlusCell"/>
              <w:snapToGrid w:val="0"/>
              <w:jc w:val="center"/>
              <w:rPr>
                <w:rFonts w:ascii="Times New Roman" w:hAnsi="Times New Roman" w:cs="Times New Roman"/>
                <w:b/>
              </w:rPr>
            </w:pPr>
          </w:p>
        </w:tc>
        <w:tc>
          <w:tcPr>
            <w:tcW w:w="851" w:type="dxa"/>
          </w:tcPr>
          <w:p w:rsidR="00A44588" w:rsidRPr="006B774C" w:rsidRDefault="00A44588" w:rsidP="00A44588">
            <w:pPr>
              <w:pStyle w:val="ConsPlusCell"/>
              <w:snapToGrid w:val="0"/>
              <w:jc w:val="center"/>
              <w:rPr>
                <w:rFonts w:ascii="Times New Roman" w:hAnsi="Times New Roman" w:cs="Times New Roman"/>
                <w:b/>
              </w:rPr>
            </w:pPr>
          </w:p>
        </w:tc>
        <w:tc>
          <w:tcPr>
            <w:tcW w:w="850" w:type="dxa"/>
          </w:tcPr>
          <w:p w:rsidR="00A44588" w:rsidRPr="006B774C" w:rsidRDefault="00A44588" w:rsidP="00A44588">
            <w:pPr>
              <w:pStyle w:val="ConsPlusCell"/>
              <w:snapToGrid w:val="0"/>
              <w:jc w:val="center"/>
              <w:rPr>
                <w:rFonts w:ascii="Times New Roman" w:hAnsi="Times New Roman" w:cs="Times New Roman"/>
                <w:b/>
              </w:rPr>
            </w:pPr>
          </w:p>
        </w:tc>
        <w:tc>
          <w:tcPr>
            <w:tcW w:w="851" w:type="dxa"/>
          </w:tcPr>
          <w:p w:rsidR="00A44588" w:rsidRPr="006B774C" w:rsidRDefault="00A44588" w:rsidP="00A44588">
            <w:pPr>
              <w:pStyle w:val="ConsPlusCell"/>
              <w:snapToGrid w:val="0"/>
              <w:jc w:val="center"/>
              <w:rPr>
                <w:rFonts w:ascii="Times New Roman" w:hAnsi="Times New Roman" w:cs="Times New Roman"/>
                <w:b/>
              </w:rPr>
            </w:pPr>
          </w:p>
        </w:tc>
        <w:tc>
          <w:tcPr>
            <w:tcW w:w="850" w:type="dxa"/>
          </w:tcPr>
          <w:p w:rsidR="00A44588" w:rsidRPr="006B774C" w:rsidRDefault="00A44588" w:rsidP="00A44588">
            <w:pPr>
              <w:pStyle w:val="ConsPlusCell"/>
              <w:snapToGrid w:val="0"/>
              <w:jc w:val="center"/>
              <w:rPr>
                <w:rFonts w:ascii="Times New Roman" w:hAnsi="Times New Roman" w:cs="Times New Roman"/>
                <w:b/>
              </w:rPr>
            </w:pP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4123" w:type="dxa"/>
            <w:gridSpan w:val="2"/>
            <w:vMerge/>
            <w:vAlign w:val="center"/>
          </w:tcPr>
          <w:p w:rsidR="00A44588" w:rsidRPr="006B774C" w:rsidRDefault="00A44588" w:rsidP="00A44588">
            <w:pPr>
              <w:snapToGrid w:val="0"/>
              <w:rPr>
                <w:b/>
                <w:sz w:val="20"/>
              </w:rPr>
            </w:pPr>
          </w:p>
        </w:tc>
        <w:tc>
          <w:tcPr>
            <w:tcW w:w="2055" w:type="dxa"/>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федеральный бюджет</w:t>
            </w:r>
          </w:p>
        </w:tc>
        <w:tc>
          <w:tcPr>
            <w:tcW w:w="804"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1"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1"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4123" w:type="dxa"/>
            <w:gridSpan w:val="2"/>
            <w:vMerge/>
            <w:vAlign w:val="center"/>
          </w:tcPr>
          <w:p w:rsidR="00A44588" w:rsidRPr="006B774C" w:rsidRDefault="00A44588" w:rsidP="00A44588">
            <w:pPr>
              <w:snapToGrid w:val="0"/>
              <w:rPr>
                <w:b/>
                <w:sz w:val="20"/>
              </w:rPr>
            </w:pPr>
          </w:p>
        </w:tc>
        <w:tc>
          <w:tcPr>
            <w:tcW w:w="2055" w:type="dxa"/>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 xml:space="preserve">областной бюджет  </w:t>
            </w:r>
          </w:p>
        </w:tc>
        <w:tc>
          <w:tcPr>
            <w:tcW w:w="804"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40</w:t>
            </w: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40</w:t>
            </w:r>
            <w:r w:rsidRPr="006B774C">
              <w:rPr>
                <w:rFonts w:ascii="Times New Roman" w:hAnsi="Times New Roman" w:cs="Times New Roman"/>
                <w:b/>
              </w:rPr>
              <w:t>0,0</w:t>
            </w:r>
          </w:p>
        </w:tc>
        <w:tc>
          <w:tcPr>
            <w:tcW w:w="851"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0</w:t>
            </w:r>
            <w:r w:rsidRPr="006B774C">
              <w:rPr>
                <w:rFonts w:ascii="Times New Roman" w:hAnsi="Times New Roman" w:cs="Times New Roman"/>
                <w:b/>
              </w:rPr>
              <w:t>,0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1"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4123" w:type="dxa"/>
            <w:gridSpan w:val="2"/>
            <w:vMerge/>
            <w:vAlign w:val="center"/>
          </w:tcPr>
          <w:p w:rsidR="00A44588" w:rsidRPr="006B774C" w:rsidRDefault="00A44588" w:rsidP="00A44588">
            <w:pPr>
              <w:snapToGrid w:val="0"/>
              <w:rPr>
                <w:b/>
                <w:sz w:val="20"/>
              </w:rPr>
            </w:pPr>
          </w:p>
        </w:tc>
        <w:tc>
          <w:tcPr>
            <w:tcW w:w="2055" w:type="dxa"/>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 xml:space="preserve">бюджет </w:t>
            </w:r>
            <w:r>
              <w:rPr>
                <w:rFonts w:ascii="Times New Roman" w:hAnsi="Times New Roman" w:cs="Times New Roman"/>
                <w:b/>
              </w:rPr>
              <w:t>округа</w:t>
            </w:r>
            <w:r w:rsidRPr="006B774C">
              <w:rPr>
                <w:rFonts w:ascii="Times New Roman" w:hAnsi="Times New Roman" w:cs="Times New Roman"/>
                <w:b/>
              </w:rPr>
              <w:t xml:space="preserve">  </w:t>
            </w:r>
          </w:p>
        </w:tc>
        <w:tc>
          <w:tcPr>
            <w:tcW w:w="804"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10876,2</w:t>
            </w:r>
          </w:p>
        </w:tc>
        <w:tc>
          <w:tcPr>
            <w:tcW w:w="850"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2748,4</w:t>
            </w:r>
          </w:p>
        </w:tc>
        <w:tc>
          <w:tcPr>
            <w:tcW w:w="851"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1237</w:t>
            </w:r>
            <w:r w:rsidRPr="006B774C">
              <w:rPr>
                <w:rFonts w:ascii="Times New Roman" w:hAnsi="Times New Roman" w:cs="Times New Roman"/>
                <w:b/>
              </w:rPr>
              <w:t>,0</w:t>
            </w:r>
          </w:p>
        </w:tc>
        <w:tc>
          <w:tcPr>
            <w:tcW w:w="850"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1010</w:t>
            </w:r>
            <w:r w:rsidRPr="006B774C">
              <w:rPr>
                <w:rFonts w:ascii="Times New Roman" w:hAnsi="Times New Roman" w:cs="Times New Roman"/>
                <w:b/>
              </w:rPr>
              <w:t>,0</w:t>
            </w:r>
          </w:p>
        </w:tc>
        <w:tc>
          <w:tcPr>
            <w:tcW w:w="851"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3115,4</w:t>
            </w:r>
          </w:p>
        </w:tc>
        <w:tc>
          <w:tcPr>
            <w:tcW w:w="850" w:type="dxa"/>
          </w:tcPr>
          <w:p w:rsidR="00A44588" w:rsidRPr="006B774C" w:rsidRDefault="00A44588" w:rsidP="00A44588">
            <w:pPr>
              <w:pStyle w:val="ConsPlusCell"/>
              <w:snapToGrid w:val="0"/>
              <w:jc w:val="center"/>
              <w:rPr>
                <w:rFonts w:ascii="Times New Roman" w:hAnsi="Times New Roman" w:cs="Times New Roman"/>
                <w:b/>
              </w:rPr>
            </w:pPr>
            <w:r>
              <w:rPr>
                <w:rFonts w:ascii="Times New Roman" w:hAnsi="Times New Roman" w:cs="Times New Roman"/>
                <w:b/>
              </w:rPr>
              <w:t>2765,4</w:t>
            </w: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r w:rsidR="00A44588" w:rsidRPr="006B774C" w:rsidTr="00102A19">
        <w:trPr>
          <w:trHeight w:val="141"/>
          <w:jc w:val="center"/>
        </w:trPr>
        <w:tc>
          <w:tcPr>
            <w:tcW w:w="4123" w:type="dxa"/>
            <w:gridSpan w:val="2"/>
            <w:vMerge/>
            <w:vAlign w:val="center"/>
          </w:tcPr>
          <w:p w:rsidR="00A44588" w:rsidRPr="006B774C" w:rsidRDefault="00A44588" w:rsidP="00A44588">
            <w:pPr>
              <w:snapToGrid w:val="0"/>
              <w:rPr>
                <w:b/>
                <w:sz w:val="20"/>
              </w:rPr>
            </w:pPr>
          </w:p>
        </w:tc>
        <w:tc>
          <w:tcPr>
            <w:tcW w:w="2055" w:type="dxa"/>
          </w:tcPr>
          <w:p w:rsidR="00A44588" w:rsidRPr="006B774C" w:rsidRDefault="00A44588" w:rsidP="00A44588">
            <w:pPr>
              <w:pStyle w:val="ConsPlusCell"/>
              <w:snapToGrid w:val="0"/>
              <w:rPr>
                <w:rFonts w:ascii="Times New Roman" w:hAnsi="Times New Roman" w:cs="Times New Roman"/>
                <w:b/>
              </w:rPr>
            </w:pPr>
            <w:r w:rsidRPr="006B774C">
              <w:rPr>
                <w:rFonts w:ascii="Times New Roman" w:hAnsi="Times New Roman" w:cs="Times New Roman"/>
                <w:b/>
              </w:rPr>
              <w:t xml:space="preserve">внебюджетные  средства          </w:t>
            </w:r>
          </w:p>
        </w:tc>
        <w:tc>
          <w:tcPr>
            <w:tcW w:w="804"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1"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1" w:type="dxa"/>
          </w:tcPr>
          <w:p w:rsidR="00A44588" w:rsidRPr="006B774C"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tc>
        <w:tc>
          <w:tcPr>
            <w:tcW w:w="850" w:type="dxa"/>
          </w:tcPr>
          <w:p w:rsidR="00A44588" w:rsidRDefault="00A44588" w:rsidP="00A44588">
            <w:pPr>
              <w:pStyle w:val="ConsPlusCell"/>
              <w:snapToGrid w:val="0"/>
              <w:jc w:val="center"/>
              <w:rPr>
                <w:rFonts w:ascii="Times New Roman" w:hAnsi="Times New Roman" w:cs="Times New Roman"/>
                <w:b/>
              </w:rPr>
            </w:pPr>
            <w:r w:rsidRPr="006B774C">
              <w:rPr>
                <w:rFonts w:ascii="Times New Roman" w:hAnsi="Times New Roman" w:cs="Times New Roman"/>
                <w:b/>
              </w:rPr>
              <w:t>0,0</w:t>
            </w:r>
          </w:p>
          <w:p w:rsidR="00A44588" w:rsidRPr="006B774C" w:rsidRDefault="00A44588" w:rsidP="00A44588">
            <w:pPr>
              <w:pStyle w:val="ConsPlusCell"/>
              <w:snapToGrid w:val="0"/>
              <w:jc w:val="center"/>
              <w:rPr>
                <w:rFonts w:ascii="Times New Roman" w:hAnsi="Times New Roman" w:cs="Times New Roman"/>
                <w:b/>
              </w:rPr>
            </w:pPr>
          </w:p>
        </w:tc>
        <w:tc>
          <w:tcPr>
            <w:tcW w:w="1748" w:type="dxa"/>
            <w:vMerge/>
          </w:tcPr>
          <w:p w:rsidR="00A44588" w:rsidRPr="006B774C" w:rsidRDefault="00A44588" w:rsidP="00A44588">
            <w:pPr>
              <w:pStyle w:val="ConsPlusCell"/>
              <w:snapToGrid w:val="0"/>
              <w:rPr>
                <w:rFonts w:ascii="Times New Roman" w:hAnsi="Times New Roman" w:cs="Times New Roman"/>
              </w:rPr>
            </w:pPr>
          </w:p>
        </w:tc>
        <w:tc>
          <w:tcPr>
            <w:tcW w:w="1696" w:type="dxa"/>
            <w:vMerge/>
          </w:tcPr>
          <w:p w:rsidR="00A44588" w:rsidRPr="006B774C" w:rsidRDefault="00A44588" w:rsidP="00A44588">
            <w:pPr>
              <w:pStyle w:val="ConsPlusCell"/>
              <w:snapToGrid w:val="0"/>
              <w:rPr>
                <w:rFonts w:ascii="Times New Roman" w:hAnsi="Times New Roman" w:cs="Times New Roman"/>
              </w:rPr>
            </w:pPr>
          </w:p>
        </w:tc>
      </w:tr>
    </w:tbl>
    <w:p w:rsidR="00BF12CC" w:rsidRPr="006B774C" w:rsidRDefault="00BF12CC" w:rsidP="00BF12CC">
      <w:pPr>
        <w:rPr>
          <w:vanish/>
          <w:sz w:val="20"/>
        </w:rPr>
      </w:pPr>
    </w:p>
    <w:tbl>
      <w:tblPr>
        <w:tblW w:w="4978" w:type="pct"/>
        <w:tblInd w:w="33" w:type="dxa"/>
        <w:tblLook w:val="04A0" w:firstRow="1" w:lastRow="0" w:firstColumn="1" w:lastColumn="0" w:noHBand="0" w:noVBand="1"/>
      </w:tblPr>
      <w:tblGrid>
        <w:gridCol w:w="4813"/>
        <w:gridCol w:w="4814"/>
        <w:gridCol w:w="4811"/>
      </w:tblGrid>
      <w:tr w:rsidR="00BF12CC" w:rsidTr="00782F5C">
        <w:trPr>
          <w:trHeight w:val="1276"/>
        </w:trPr>
        <w:tc>
          <w:tcPr>
            <w:tcW w:w="1667" w:type="pct"/>
            <w:shd w:val="clear" w:color="auto" w:fill="auto"/>
          </w:tcPr>
          <w:p w:rsidR="00BF12CC" w:rsidRPr="00697B3D" w:rsidRDefault="00BF12CC" w:rsidP="00850BD5">
            <w:pPr>
              <w:tabs>
                <w:tab w:val="left" w:pos="4536"/>
              </w:tabs>
              <w:autoSpaceDE w:val="0"/>
              <w:autoSpaceDN w:val="0"/>
              <w:adjustRightInd w:val="0"/>
              <w:jc w:val="center"/>
              <w:outlineLvl w:val="1"/>
              <w:rPr>
                <w:sz w:val="24"/>
                <w:szCs w:val="24"/>
                <w:lang w:eastAsia="en-US"/>
              </w:rPr>
            </w:pPr>
          </w:p>
        </w:tc>
        <w:tc>
          <w:tcPr>
            <w:tcW w:w="1667" w:type="pct"/>
            <w:shd w:val="clear" w:color="auto" w:fill="auto"/>
          </w:tcPr>
          <w:p w:rsidR="00BF12CC" w:rsidRPr="00697B3D" w:rsidRDefault="00BF12CC" w:rsidP="00221CB8">
            <w:pPr>
              <w:tabs>
                <w:tab w:val="left" w:pos="4536"/>
              </w:tabs>
              <w:autoSpaceDE w:val="0"/>
              <w:autoSpaceDN w:val="0"/>
              <w:adjustRightInd w:val="0"/>
              <w:outlineLvl w:val="1"/>
              <w:rPr>
                <w:sz w:val="24"/>
                <w:szCs w:val="24"/>
                <w:lang w:eastAsia="en-US"/>
              </w:rPr>
            </w:pPr>
          </w:p>
          <w:p w:rsidR="00BF12CC" w:rsidRPr="00697B3D" w:rsidRDefault="00BF12CC" w:rsidP="00850BD5">
            <w:pPr>
              <w:ind w:left="-360"/>
              <w:jc w:val="center"/>
              <w:rPr>
                <w:sz w:val="26"/>
                <w:szCs w:val="26"/>
              </w:rPr>
            </w:pPr>
            <w:r w:rsidRPr="00697B3D">
              <w:rPr>
                <w:sz w:val="26"/>
                <w:szCs w:val="26"/>
              </w:rPr>
              <w:t>_________________</w:t>
            </w:r>
          </w:p>
          <w:p w:rsidR="00BF12CC" w:rsidRPr="00697B3D" w:rsidRDefault="00BF12CC" w:rsidP="00850BD5">
            <w:pPr>
              <w:tabs>
                <w:tab w:val="left" w:pos="4536"/>
              </w:tabs>
              <w:autoSpaceDE w:val="0"/>
              <w:autoSpaceDN w:val="0"/>
              <w:adjustRightInd w:val="0"/>
              <w:jc w:val="center"/>
              <w:outlineLvl w:val="1"/>
              <w:rPr>
                <w:sz w:val="24"/>
                <w:szCs w:val="24"/>
                <w:lang w:eastAsia="en-US"/>
              </w:rPr>
            </w:pPr>
          </w:p>
        </w:tc>
        <w:tc>
          <w:tcPr>
            <w:tcW w:w="1666" w:type="pct"/>
            <w:shd w:val="clear" w:color="auto" w:fill="auto"/>
          </w:tcPr>
          <w:p w:rsidR="00BF12CC" w:rsidRPr="00697B3D" w:rsidRDefault="00BF12CC" w:rsidP="00850BD5">
            <w:pPr>
              <w:autoSpaceDE w:val="0"/>
              <w:autoSpaceDN w:val="0"/>
              <w:adjustRightInd w:val="0"/>
              <w:jc w:val="center"/>
              <w:outlineLvl w:val="1"/>
              <w:rPr>
                <w:sz w:val="24"/>
                <w:szCs w:val="24"/>
                <w:lang w:eastAsia="en-US"/>
              </w:rPr>
            </w:pPr>
          </w:p>
          <w:p w:rsidR="00BF12CC" w:rsidRPr="00697B3D" w:rsidRDefault="00BF12CC" w:rsidP="00850BD5">
            <w:pPr>
              <w:autoSpaceDE w:val="0"/>
              <w:autoSpaceDN w:val="0"/>
              <w:adjustRightInd w:val="0"/>
              <w:jc w:val="center"/>
              <w:outlineLvl w:val="1"/>
              <w:rPr>
                <w:sz w:val="24"/>
                <w:szCs w:val="24"/>
                <w:lang w:eastAsia="en-US"/>
              </w:rPr>
            </w:pPr>
          </w:p>
          <w:p w:rsidR="00BF12CC" w:rsidRPr="00697B3D" w:rsidRDefault="00BF12CC" w:rsidP="00850BD5">
            <w:pPr>
              <w:autoSpaceDE w:val="0"/>
              <w:autoSpaceDN w:val="0"/>
              <w:adjustRightInd w:val="0"/>
              <w:jc w:val="center"/>
              <w:outlineLvl w:val="1"/>
              <w:rPr>
                <w:sz w:val="24"/>
                <w:szCs w:val="24"/>
                <w:lang w:eastAsia="en-US"/>
              </w:rPr>
            </w:pPr>
          </w:p>
          <w:p w:rsidR="00BF12CC" w:rsidRPr="00697B3D" w:rsidRDefault="00BF12CC" w:rsidP="00850BD5">
            <w:pPr>
              <w:keepNext/>
              <w:tabs>
                <w:tab w:val="left" w:pos="-128"/>
              </w:tabs>
              <w:autoSpaceDE w:val="0"/>
              <w:autoSpaceDN w:val="0"/>
              <w:adjustRightInd w:val="0"/>
              <w:rPr>
                <w:b/>
                <w:sz w:val="24"/>
                <w:szCs w:val="24"/>
              </w:rPr>
            </w:pPr>
          </w:p>
        </w:tc>
      </w:tr>
    </w:tbl>
    <w:p w:rsidR="00BF12CC" w:rsidRDefault="00BF12CC" w:rsidP="00BF12CC">
      <w:pPr>
        <w:widowControl w:val="0"/>
        <w:autoSpaceDE w:val="0"/>
        <w:jc w:val="center"/>
        <w:rPr>
          <w:b/>
          <w:sz w:val="24"/>
          <w:szCs w:val="24"/>
        </w:rPr>
      </w:pPr>
    </w:p>
    <w:p w:rsidR="00BF12CC" w:rsidRDefault="00BF12CC" w:rsidP="00BF12CC">
      <w:pPr>
        <w:widowControl w:val="0"/>
        <w:autoSpaceDE w:val="0"/>
        <w:jc w:val="center"/>
        <w:rPr>
          <w:b/>
          <w:sz w:val="24"/>
          <w:szCs w:val="24"/>
        </w:rPr>
      </w:pPr>
    </w:p>
    <w:p w:rsidR="00BF12CC" w:rsidRPr="002834A6" w:rsidRDefault="00BF12CC" w:rsidP="00BF12CC">
      <w:pPr>
        <w:widowControl w:val="0"/>
        <w:autoSpaceDE w:val="0"/>
        <w:jc w:val="center"/>
        <w:rPr>
          <w:b/>
          <w:sz w:val="24"/>
          <w:szCs w:val="24"/>
        </w:rPr>
      </w:pPr>
    </w:p>
    <w:p w:rsidR="00BF12CC" w:rsidRDefault="00BF12CC" w:rsidP="00BF12CC">
      <w:pPr>
        <w:ind w:left="-360"/>
        <w:jc w:val="center"/>
        <w:rPr>
          <w:sz w:val="26"/>
          <w:szCs w:val="26"/>
        </w:rPr>
      </w:pPr>
    </w:p>
    <w:p w:rsidR="00DE706A" w:rsidRDefault="00DE706A" w:rsidP="00F85BDE"/>
    <w:sectPr w:rsidR="00DE706A" w:rsidSect="00F64F44">
      <w:pgSz w:w="16838" w:h="11906" w:orient="landscape" w:code="9"/>
      <w:pgMar w:top="1134" w:right="851" w:bottom="1134" w:left="1701"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Arial Black">
    <w:panose1 w:val="020B0A04020102020204"/>
    <w:charset w:val="CC"/>
    <w:family w:val="swiss"/>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3A0C5C4E"/>
    <w:name w:val="WW8Num2"/>
    <w:lvl w:ilvl="0">
      <w:start w:val="1"/>
      <w:numFmt w:val="decimal"/>
      <w:lvlText w:val="%1."/>
      <w:lvlJc w:val="left"/>
      <w:pPr>
        <w:tabs>
          <w:tab w:val="num" w:pos="0"/>
        </w:tabs>
        <w:ind w:left="360" w:hanging="360"/>
      </w:pPr>
    </w:lvl>
    <w:lvl w:ilvl="1">
      <w:start w:val="3"/>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
    <w:nsid w:val="00000003"/>
    <w:multiLevelType w:val="multilevel"/>
    <w:tmpl w:val="00000003"/>
    <w:name w:val="WW8Num3"/>
    <w:lvl w:ilvl="0">
      <w:start w:val="1"/>
      <w:numFmt w:val="decimal"/>
      <w:lvlText w:val="%1."/>
      <w:lvlJc w:val="left"/>
      <w:pPr>
        <w:tabs>
          <w:tab w:val="num" w:pos="0"/>
        </w:tabs>
        <w:ind w:left="360" w:hanging="360"/>
      </w:pPr>
      <w:rPr>
        <w:rFonts w:cs="Times New Roman"/>
      </w:rPr>
    </w:lvl>
    <w:lvl w:ilvl="1">
      <w:start w:val="10"/>
      <w:numFmt w:val="decimal"/>
      <w:lvlText w:val="%1.%2."/>
      <w:lvlJc w:val="left"/>
      <w:pPr>
        <w:tabs>
          <w:tab w:val="num" w:pos="0"/>
        </w:tabs>
        <w:ind w:left="840" w:hanging="480"/>
      </w:pPr>
      <w:rPr>
        <w:rFonts w:cs="Times New Roman"/>
      </w:rPr>
    </w:lvl>
    <w:lvl w:ilvl="2">
      <w:start w:val="1"/>
      <w:numFmt w:val="decimal"/>
      <w:lvlText w:val="%1.%2.%3."/>
      <w:lvlJc w:val="left"/>
      <w:pPr>
        <w:tabs>
          <w:tab w:val="num" w:pos="0"/>
        </w:tabs>
        <w:ind w:left="1080" w:hanging="720"/>
      </w:pPr>
      <w:rPr>
        <w:rFonts w:cs="Times New Roman"/>
      </w:rPr>
    </w:lvl>
    <w:lvl w:ilvl="3">
      <w:start w:val="1"/>
      <w:numFmt w:val="decimal"/>
      <w:lvlText w:val="%1.%2.%3.%4."/>
      <w:lvlJc w:val="left"/>
      <w:pPr>
        <w:tabs>
          <w:tab w:val="num" w:pos="0"/>
        </w:tabs>
        <w:ind w:left="1080" w:hanging="720"/>
      </w:pPr>
      <w:rPr>
        <w:rFonts w:cs="Times New Roman"/>
      </w:rPr>
    </w:lvl>
    <w:lvl w:ilvl="4">
      <w:start w:val="1"/>
      <w:numFmt w:val="decimal"/>
      <w:lvlText w:val="%1.%2.%3.%4.%5."/>
      <w:lvlJc w:val="left"/>
      <w:pPr>
        <w:tabs>
          <w:tab w:val="num" w:pos="0"/>
        </w:tabs>
        <w:ind w:left="1440" w:hanging="1080"/>
      </w:pPr>
      <w:rPr>
        <w:rFonts w:cs="Times New Roman"/>
      </w:rPr>
    </w:lvl>
    <w:lvl w:ilvl="5">
      <w:start w:val="1"/>
      <w:numFmt w:val="decimal"/>
      <w:lvlText w:val="%1.%2.%3.%4.%5.%6."/>
      <w:lvlJc w:val="left"/>
      <w:pPr>
        <w:tabs>
          <w:tab w:val="num" w:pos="0"/>
        </w:tabs>
        <w:ind w:left="1440" w:hanging="1080"/>
      </w:pPr>
      <w:rPr>
        <w:rFonts w:cs="Times New Roman"/>
      </w:rPr>
    </w:lvl>
    <w:lvl w:ilvl="6">
      <w:start w:val="1"/>
      <w:numFmt w:val="decimal"/>
      <w:lvlText w:val="%1.%2.%3.%4.%5.%6.%7."/>
      <w:lvlJc w:val="left"/>
      <w:pPr>
        <w:tabs>
          <w:tab w:val="num" w:pos="0"/>
        </w:tabs>
        <w:ind w:left="1800" w:hanging="1440"/>
      </w:pPr>
      <w:rPr>
        <w:rFonts w:cs="Times New Roman"/>
      </w:rPr>
    </w:lvl>
    <w:lvl w:ilvl="7">
      <w:start w:val="1"/>
      <w:numFmt w:val="decimal"/>
      <w:lvlText w:val="%1.%2.%3.%4.%5.%6.%7.%8."/>
      <w:lvlJc w:val="left"/>
      <w:pPr>
        <w:tabs>
          <w:tab w:val="num" w:pos="0"/>
        </w:tabs>
        <w:ind w:left="1800" w:hanging="1440"/>
      </w:pPr>
      <w:rPr>
        <w:rFonts w:cs="Times New Roman"/>
      </w:rPr>
    </w:lvl>
    <w:lvl w:ilvl="8">
      <w:start w:val="1"/>
      <w:numFmt w:val="decimal"/>
      <w:lvlText w:val="%1.%2.%3.%4.%5.%6.%7.%8.%9."/>
      <w:lvlJc w:val="left"/>
      <w:pPr>
        <w:tabs>
          <w:tab w:val="num" w:pos="0"/>
        </w:tabs>
        <w:ind w:left="2160" w:hanging="1800"/>
      </w:pPr>
      <w:rPr>
        <w:rFonts w:cs="Times New Roman"/>
      </w:rPr>
    </w:lvl>
  </w:abstractNum>
  <w:abstractNum w:abstractNumId="3">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5"/>
    <w:multiLevelType w:val="multilevel"/>
    <w:tmpl w:val="0000000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D9E10A9"/>
    <w:multiLevelType w:val="hybridMultilevel"/>
    <w:tmpl w:val="E08C1BFC"/>
    <w:lvl w:ilvl="0" w:tplc="0419000F">
      <w:start w:val="1"/>
      <w:numFmt w:val="decimal"/>
      <w:lvlText w:val="%1."/>
      <w:lvlJc w:val="left"/>
      <w:pPr>
        <w:ind w:left="720" w:hanging="360"/>
      </w:pPr>
      <w:rPr>
        <w:rFonts w:cs="Times New Roman" w:hint="default"/>
      </w:rPr>
    </w:lvl>
    <w:lvl w:ilvl="1" w:tplc="0419000F">
      <w:start w:val="1"/>
      <w:numFmt w:val="decimal"/>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C5B5A60"/>
    <w:multiLevelType w:val="hybridMultilevel"/>
    <w:tmpl w:val="804E9CFC"/>
    <w:lvl w:ilvl="0" w:tplc="A1D4DF7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35FE1538"/>
    <w:multiLevelType w:val="multilevel"/>
    <w:tmpl w:val="7BD2BB74"/>
    <w:lvl w:ilvl="0">
      <w:start w:val="2"/>
      <w:numFmt w:val="decimal"/>
      <w:lvlText w:val="%1."/>
      <w:lvlJc w:val="left"/>
      <w:pPr>
        <w:ind w:left="360" w:hanging="360"/>
      </w:pPr>
      <w:rPr>
        <w:rFonts w:cs="Times New Roman" w:hint="default"/>
      </w:rPr>
    </w:lvl>
    <w:lvl w:ilvl="1">
      <w:start w:val="2"/>
      <w:numFmt w:val="decimal"/>
      <w:lvlText w:val="%1.%2."/>
      <w:lvlJc w:val="left"/>
      <w:pPr>
        <w:ind w:left="1620" w:hanging="360"/>
      </w:pPr>
      <w:rPr>
        <w:rFonts w:cs="Times New Roman" w:hint="default"/>
        <w:b/>
        <w:sz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DD55104"/>
    <w:multiLevelType w:val="multilevel"/>
    <w:tmpl w:val="860E5AAE"/>
    <w:lvl w:ilvl="0">
      <w:start w:val="1"/>
      <w:numFmt w:val="decimal"/>
      <w:lvlText w:val="%1."/>
      <w:lvlJc w:val="left"/>
      <w:pPr>
        <w:ind w:left="678" w:hanging="360"/>
      </w:pPr>
      <w:rPr>
        <w:rFonts w:cs="Times New Roman" w:hint="default"/>
      </w:rPr>
    </w:lvl>
    <w:lvl w:ilvl="1">
      <w:start w:val="4"/>
      <w:numFmt w:val="decimal"/>
      <w:isLgl/>
      <w:lvlText w:val="%1.%2."/>
      <w:lvlJc w:val="left"/>
      <w:pPr>
        <w:ind w:left="678" w:hanging="360"/>
      </w:pPr>
      <w:rPr>
        <w:rFonts w:cs="Times New Roman" w:hint="default"/>
      </w:rPr>
    </w:lvl>
    <w:lvl w:ilvl="2">
      <w:start w:val="1"/>
      <w:numFmt w:val="decimal"/>
      <w:isLgl/>
      <w:lvlText w:val="%1.%2.%3."/>
      <w:lvlJc w:val="left"/>
      <w:pPr>
        <w:ind w:left="1038" w:hanging="720"/>
      </w:pPr>
      <w:rPr>
        <w:rFonts w:cs="Times New Roman" w:hint="default"/>
      </w:rPr>
    </w:lvl>
    <w:lvl w:ilvl="3">
      <w:start w:val="1"/>
      <w:numFmt w:val="decimal"/>
      <w:isLgl/>
      <w:lvlText w:val="%1.%2.%3.%4."/>
      <w:lvlJc w:val="left"/>
      <w:pPr>
        <w:ind w:left="1038" w:hanging="720"/>
      </w:pPr>
      <w:rPr>
        <w:rFonts w:cs="Times New Roman" w:hint="default"/>
      </w:rPr>
    </w:lvl>
    <w:lvl w:ilvl="4">
      <w:start w:val="1"/>
      <w:numFmt w:val="decimal"/>
      <w:isLgl/>
      <w:lvlText w:val="%1.%2.%3.%4.%5."/>
      <w:lvlJc w:val="left"/>
      <w:pPr>
        <w:ind w:left="1398" w:hanging="1080"/>
      </w:pPr>
      <w:rPr>
        <w:rFonts w:cs="Times New Roman" w:hint="default"/>
      </w:rPr>
    </w:lvl>
    <w:lvl w:ilvl="5">
      <w:start w:val="1"/>
      <w:numFmt w:val="decimal"/>
      <w:isLgl/>
      <w:lvlText w:val="%1.%2.%3.%4.%5.%6."/>
      <w:lvlJc w:val="left"/>
      <w:pPr>
        <w:ind w:left="1398" w:hanging="1080"/>
      </w:pPr>
      <w:rPr>
        <w:rFonts w:cs="Times New Roman" w:hint="default"/>
      </w:rPr>
    </w:lvl>
    <w:lvl w:ilvl="6">
      <w:start w:val="1"/>
      <w:numFmt w:val="decimal"/>
      <w:isLgl/>
      <w:lvlText w:val="%1.%2.%3.%4.%5.%6.%7."/>
      <w:lvlJc w:val="left"/>
      <w:pPr>
        <w:ind w:left="1398" w:hanging="1080"/>
      </w:pPr>
      <w:rPr>
        <w:rFonts w:cs="Times New Roman" w:hint="default"/>
      </w:rPr>
    </w:lvl>
    <w:lvl w:ilvl="7">
      <w:start w:val="1"/>
      <w:numFmt w:val="decimal"/>
      <w:isLgl/>
      <w:lvlText w:val="%1.%2.%3.%4.%5.%6.%7.%8."/>
      <w:lvlJc w:val="left"/>
      <w:pPr>
        <w:ind w:left="1758" w:hanging="1440"/>
      </w:pPr>
      <w:rPr>
        <w:rFonts w:cs="Times New Roman" w:hint="default"/>
      </w:rPr>
    </w:lvl>
    <w:lvl w:ilvl="8">
      <w:start w:val="1"/>
      <w:numFmt w:val="decimal"/>
      <w:isLgl/>
      <w:lvlText w:val="%1.%2.%3.%4.%5.%6.%7.%8.%9."/>
      <w:lvlJc w:val="left"/>
      <w:pPr>
        <w:ind w:left="1758" w:hanging="1440"/>
      </w:pPr>
      <w:rPr>
        <w:rFonts w:cs="Times New Roman" w:hint="default"/>
      </w:rPr>
    </w:lvl>
  </w:abstractNum>
  <w:abstractNum w:abstractNumId="9">
    <w:nsid w:val="4CCC6A62"/>
    <w:multiLevelType w:val="hybridMultilevel"/>
    <w:tmpl w:val="62863F88"/>
    <w:lvl w:ilvl="0" w:tplc="04190011">
      <w:start w:val="1"/>
      <w:numFmt w:val="decimal"/>
      <w:lvlText w:val="%1)"/>
      <w:lvlJc w:val="left"/>
      <w:pPr>
        <w:ind w:left="107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58921D7E"/>
    <w:multiLevelType w:val="hybridMultilevel"/>
    <w:tmpl w:val="EFAE841E"/>
    <w:lvl w:ilvl="0" w:tplc="E6A83832">
      <w:start w:val="1"/>
      <w:numFmt w:val="upperRoman"/>
      <w:suff w:val="space"/>
      <w:lvlText w:val="%1."/>
      <w:lvlJc w:val="left"/>
      <w:pPr>
        <w:ind w:left="1571" w:hanging="720"/>
      </w:pPr>
      <w:rPr>
        <w:rFonts w:cs="Times New Roman" w:hint="default"/>
        <w:b/>
      </w:rPr>
    </w:lvl>
    <w:lvl w:ilvl="1" w:tplc="04190019" w:tentative="1">
      <w:start w:val="1"/>
      <w:numFmt w:val="lowerLetter"/>
      <w:lvlText w:val="%2."/>
      <w:lvlJc w:val="left"/>
      <w:pPr>
        <w:ind w:left="2279" w:hanging="360"/>
      </w:pPr>
      <w:rPr>
        <w:rFonts w:cs="Times New Roman"/>
      </w:rPr>
    </w:lvl>
    <w:lvl w:ilvl="2" w:tplc="0419001B" w:tentative="1">
      <w:start w:val="1"/>
      <w:numFmt w:val="lowerRoman"/>
      <w:lvlText w:val="%3."/>
      <w:lvlJc w:val="right"/>
      <w:pPr>
        <w:ind w:left="2999" w:hanging="180"/>
      </w:pPr>
      <w:rPr>
        <w:rFonts w:cs="Times New Roman"/>
      </w:rPr>
    </w:lvl>
    <w:lvl w:ilvl="3" w:tplc="0419000F" w:tentative="1">
      <w:start w:val="1"/>
      <w:numFmt w:val="decimal"/>
      <w:lvlText w:val="%4."/>
      <w:lvlJc w:val="left"/>
      <w:pPr>
        <w:ind w:left="3719" w:hanging="360"/>
      </w:pPr>
      <w:rPr>
        <w:rFonts w:cs="Times New Roman"/>
      </w:rPr>
    </w:lvl>
    <w:lvl w:ilvl="4" w:tplc="04190019" w:tentative="1">
      <w:start w:val="1"/>
      <w:numFmt w:val="lowerLetter"/>
      <w:lvlText w:val="%5."/>
      <w:lvlJc w:val="left"/>
      <w:pPr>
        <w:ind w:left="4439" w:hanging="360"/>
      </w:pPr>
      <w:rPr>
        <w:rFonts w:cs="Times New Roman"/>
      </w:rPr>
    </w:lvl>
    <w:lvl w:ilvl="5" w:tplc="0419001B" w:tentative="1">
      <w:start w:val="1"/>
      <w:numFmt w:val="lowerRoman"/>
      <w:lvlText w:val="%6."/>
      <w:lvlJc w:val="right"/>
      <w:pPr>
        <w:ind w:left="5159" w:hanging="180"/>
      </w:pPr>
      <w:rPr>
        <w:rFonts w:cs="Times New Roman"/>
      </w:rPr>
    </w:lvl>
    <w:lvl w:ilvl="6" w:tplc="0419000F" w:tentative="1">
      <w:start w:val="1"/>
      <w:numFmt w:val="decimal"/>
      <w:lvlText w:val="%7."/>
      <w:lvlJc w:val="left"/>
      <w:pPr>
        <w:ind w:left="5879" w:hanging="360"/>
      </w:pPr>
      <w:rPr>
        <w:rFonts w:cs="Times New Roman"/>
      </w:rPr>
    </w:lvl>
    <w:lvl w:ilvl="7" w:tplc="04190019" w:tentative="1">
      <w:start w:val="1"/>
      <w:numFmt w:val="lowerLetter"/>
      <w:lvlText w:val="%8."/>
      <w:lvlJc w:val="left"/>
      <w:pPr>
        <w:ind w:left="6599" w:hanging="360"/>
      </w:pPr>
      <w:rPr>
        <w:rFonts w:cs="Times New Roman"/>
      </w:rPr>
    </w:lvl>
    <w:lvl w:ilvl="8" w:tplc="0419001B" w:tentative="1">
      <w:start w:val="1"/>
      <w:numFmt w:val="lowerRoman"/>
      <w:lvlText w:val="%9."/>
      <w:lvlJc w:val="right"/>
      <w:pPr>
        <w:ind w:left="7319" w:hanging="180"/>
      </w:pPr>
      <w:rPr>
        <w:rFonts w:cs="Times New Roman"/>
      </w:rPr>
    </w:lvl>
  </w:abstractNum>
  <w:abstractNum w:abstractNumId="11">
    <w:nsid w:val="5A83273E"/>
    <w:multiLevelType w:val="multilevel"/>
    <w:tmpl w:val="B78E4FBA"/>
    <w:lvl w:ilvl="0">
      <w:start w:val="1"/>
      <w:numFmt w:val="decimal"/>
      <w:lvlText w:val="%1."/>
      <w:lvlJc w:val="left"/>
      <w:pPr>
        <w:ind w:left="786" w:hanging="360"/>
      </w:pPr>
      <w:rPr>
        <w:rFonts w:ascii="Times New Roman" w:eastAsia="Times New Roman" w:hAnsi="Times New Roman" w:cs="Times New Roman"/>
      </w:rPr>
    </w:lvl>
    <w:lvl w:ilvl="1">
      <w:start w:val="1"/>
      <w:numFmt w:val="decimal"/>
      <w:isLgl/>
      <w:lvlText w:val="%1.%2."/>
      <w:lvlJc w:val="left"/>
      <w:pPr>
        <w:ind w:left="1069" w:hanging="360"/>
      </w:pPr>
      <w:rPr>
        <w:rFonts w:cs="Times New Roman" w:hint="default"/>
      </w:rPr>
    </w:lvl>
    <w:lvl w:ilvl="2">
      <w:start w:val="1"/>
      <w:numFmt w:val="decimal"/>
      <w:isLgl/>
      <w:lvlText w:val="%1.%2.%3."/>
      <w:lvlJc w:val="left"/>
      <w:pPr>
        <w:ind w:left="1712" w:hanging="720"/>
      </w:pPr>
      <w:rPr>
        <w:rFonts w:cs="Times New Roman" w:hint="default"/>
      </w:rPr>
    </w:lvl>
    <w:lvl w:ilvl="3">
      <w:start w:val="1"/>
      <w:numFmt w:val="decimal"/>
      <w:isLgl/>
      <w:lvlText w:val="%1.%2.%3.%4."/>
      <w:lvlJc w:val="left"/>
      <w:pPr>
        <w:ind w:left="1995" w:hanging="720"/>
      </w:pPr>
      <w:rPr>
        <w:rFonts w:cs="Times New Roman" w:hint="default"/>
      </w:rPr>
    </w:lvl>
    <w:lvl w:ilvl="4">
      <w:start w:val="1"/>
      <w:numFmt w:val="decimal"/>
      <w:isLgl/>
      <w:lvlText w:val="%1.%2.%3.%4.%5."/>
      <w:lvlJc w:val="left"/>
      <w:pPr>
        <w:ind w:left="2638" w:hanging="1080"/>
      </w:pPr>
      <w:rPr>
        <w:rFonts w:cs="Times New Roman" w:hint="default"/>
      </w:rPr>
    </w:lvl>
    <w:lvl w:ilvl="5">
      <w:start w:val="1"/>
      <w:numFmt w:val="decimal"/>
      <w:isLgl/>
      <w:lvlText w:val="%1.%2.%3.%4.%5.%6."/>
      <w:lvlJc w:val="left"/>
      <w:pPr>
        <w:ind w:left="2921" w:hanging="1080"/>
      </w:pPr>
      <w:rPr>
        <w:rFonts w:cs="Times New Roman" w:hint="default"/>
      </w:rPr>
    </w:lvl>
    <w:lvl w:ilvl="6">
      <w:start w:val="1"/>
      <w:numFmt w:val="decimal"/>
      <w:isLgl/>
      <w:lvlText w:val="%1.%2.%3.%4.%5.%6.%7."/>
      <w:lvlJc w:val="left"/>
      <w:pPr>
        <w:ind w:left="3564" w:hanging="1440"/>
      </w:pPr>
      <w:rPr>
        <w:rFonts w:cs="Times New Roman" w:hint="default"/>
      </w:rPr>
    </w:lvl>
    <w:lvl w:ilvl="7">
      <w:start w:val="1"/>
      <w:numFmt w:val="decimal"/>
      <w:isLgl/>
      <w:lvlText w:val="%1.%2.%3.%4.%5.%6.%7.%8."/>
      <w:lvlJc w:val="left"/>
      <w:pPr>
        <w:ind w:left="3847" w:hanging="1440"/>
      </w:pPr>
      <w:rPr>
        <w:rFonts w:cs="Times New Roman" w:hint="default"/>
      </w:rPr>
    </w:lvl>
    <w:lvl w:ilvl="8">
      <w:start w:val="1"/>
      <w:numFmt w:val="decimal"/>
      <w:isLgl/>
      <w:lvlText w:val="%1.%2.%3.%4.%5.%6.%7.%8.%9."/>
      <w:lvlJc w:val="left"/>
      <w:pPr>
        <w:ind w:left="4490" w:hanging="1800"/>
      </w:pPr>
      <w:rPr>
        <w:rFonts w:cs="Times New Roman" w:hint="default"/>
      </w:rPr>
    </w:lvl>
  </w:abstractNum>
  <w:abstractNum w:abstractNumId="12">
    <w:nsid w:val="725F79C4"/>
    <w:multiLevelType w:val="hybridMultilevel"/>
    <w:tmpl w:val="77300AF0"/>
    <w:lvl w:ilvl="0" w:tplc="E9ACFB40">
      <w:start w:val="1"/>
      <w:numFmt w:val="decimal"/>
      <w:lvlText w:val="%1."/>
      <w:lvlJc w:val="left"/>
      <w:pPr>
        <w:ind w:left="819" w:hanging="360"/>
      </w:pPr>
      <w:rPr>
        <w:rFonts w:cs="Times New Roman" w:hint="default"/>
        <w:b w:val="0"/>
        <w:sz w:val="24"/>
        <w:szCs w:val="24"/>
      </w:rPr>
    </w:lvl>
    <w:lvl w:ilvl="1" w:tplc="04190019" w:tentative="1">
      <w:start w:val="1"/>
      <w:numFmt w:val="lowerLetter"/>
      <w:lvlText w:val="%2."/>
      <w:lvlJc w:val="left"/>
      <w:pPr>
        <w:ind w:left="1539" w:hanging="360"/>
      </w:pPr>
      <w:rPr>
        <w:rFonts w:cs="Times New Roman"/>
      </w:rPr>
    </w:lvl>
    <w:lvl w:ilvl="2" w:tplc="0419001B" w:tentative="1">
      <w:start w:val="1"/>
      <w:numFmt w:val="lowerRoman"/>
      <w:lvlText w:val="%3."/>
      <w:lvlJc w:val="right"/>
      <w:pPr>
        <w:ind w:left="2259" w:hanging="180"/>
      </w:pPr>
      <w:rPr>
        <w:rFonts w:cs="Times New Roman"/>
      </w:rPr>
    </w:lvl>
    <w:lvl w:ilvl="3" w:tplc="0419000F" w:tentative="1">
      <w:start w:val="1"/>
      <w:numFmt w:val="decimal"/>
      <w:lvlText w:val="%4."/>
      <w:lvlJc w:val="left"/>
      <w:pPr>
        <w:ind w:left="2979" w:hanging="360"/>
      </w:pPr>
      <w:rPr>
        <w:rFonts w:cs="Times New Roman"/>
      </w:rPr>
    </w:lvl>
    <w:lvl w:ilvl="4" w:tplc="04190019" w:tentative="1">
      <w:start w:val="1"/>
      <w:numFmt w:val="lowerLetter"/>
      <w:lvlText w:val="%5."/>
      <w:lvlJc w:val="left"/>
      <w:pPr>
        <w:ind w:left="3699" w:hanging="360"/>
      </w:pPr>
      <w:rPr>
        <w:rFonts w:cs="Times New Roman"/>
      </w:rPr>
    </w:lvl>
    <w:lvl w:ilvl="5" w:tplc="0419001B" w:tentative="1">
      <w:start w:val="1"/>
      <w:numFmt w:val="lowerRoman"/>
      <w:lvlText w:val="%6."/>
      <w:lvlJc w:val="right"/>
      <w:pPr>
        <w:ind w:left="4419" w:hanging="180"/>
      </w:pPr>
      <w:rPr>
        <w:rFonts w:cs="Times New Roman"/>
      </w:rPr>
    </w:lvl>
    <w:lvl w:ilvl="6" w:tplc="0419000F" w:tentative="1">
      <w:start w:val="1"/>
      <w:numFmt w:val="decimal"/>
      <w:lvlText w:val="%7."/>
      <w:lvlJc w:val="left"/>
      <w:pPr>
        <w:ind w:left="5139" w:hanging="360"/>
      </w:pPr>
      <w:rPr>
        <w:rFonts w:cs="Times New Roman"/>
      </w:rPr>
    </w:lvl>
    <w:lvl w:ilvl="7" w:tplc="04190019" w:tentative="1">
      <w:start w:val="1"/>
      <w:numFmt w:val="lowerLetter"/>
      <w:lvlText w:val="%8."/>
      <w:lvlJc w:val="left"/>
      <w:pPr>
        <w:ind w:left="5859" w:hanging="360"/>
      </w:pPr>
      <w:rPr>
        <w:rFonts w:cs="Times New Roman"/>
      </w:rPr>
    </w:lvl>
    <w:lvl w:ilvl="8" w:tplc="0419001B" w:tentative="1">
      <w:start w:val="1"/>
      <w:numFmt w:val="lowerRoman"/>
      <w:lvlText w:val="%9."/>
      <w:lvlJc w:val="right"/>
      <w:pPr>
        <w:ind w:left="6579" w:hanging="180"/>
      </w:pPr>
      <w:rPr>
        <w:rFonts w:cs="Times New Roman"/>
      </w:rPr>
    </w:lvl>
  </w:abstractNum>
  <w:abstractNum w:abstractNumId="13">
    <w:nsid w:val="73C4014B"/>
    <w:multiLevelType w:val="hybridMultilevel"/>
    <w:tmpl w:val="5AA62416"/>
    <w:lvl w:ilvl="0" w:tplc="EF8A3AD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4">
    <w:nsid w:val="7E6B269C"/>
    <w:multiLevelType w:val="hybridMultilevel"/>
    <w:tmpl w:val="C7046568"/>
    <w:lvl w:ilvl="0" w:tplc="C298ECF4">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num w:numId="1">
    <w:abstractNumId w:val="11"/>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8"/>
  </w:num>
  <w:num w:numId="5">
    <w:abstractNumId w:val="9"/>
  </w:num>
  <w:num w:numId="6">
    <w:abstractNumId w:val="12"/>
  </w:num>
  <w:num w:numId="7">
    <w:abstractNumId w:val="5"/>
  </w:num>
  <w:num w:numId="8">
    <w:abstractNumId w:val="7"/>
  </w:num>
  <w:num w:numId="9">
    <w:abstractNumId w:val="13"/>
  </w:num>
  <w:num w:numId="10">
    <w:abstractNumId w:val="0"/>
  </w:num>
  <w:num w:numId="11">
    <w:abstractNumId w:val="1"/>
  </w:num>
  <w:num w:numId="12">
    <w:abstractNumId w:val="2"/>
  </w:num>
  <w:num w:numId="13">
    <w:abstractNumId w:val="3"/>
  </w:num>
  <w:num w:numId="14">
    <w:abstractNumId w:val="4"/>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drawingGridHorizontalSpacing w:val="14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85BDE"/>
    <w:rsid w:val="00000CD8"/>
    <w:rsid w:val="000034B8"/>
    <w:rsid w:val="00010D8B"/>
    <w:rsid w:val="000116FC"/>
    <w:rsid w:val="00011836"/>
    <w:rsid w:val="0001283B"/>
    <w:rsid w:val="00015C82"/>
    <w:rsid w:val="00023EC6"/>
    <w:rsid w:val="0002528A"/>
    <w:rsid w:val="00033430"/>
    <w:rsid w:val="0003500B"/>
    <w:rsid w:val="000410CB"/>
    <w:rsid w:val="0005140A"/>
    <w:rsid w:val="000515A9"/>
    <w:rsid w:val="000548FE"/>
    <w:rsid w:val="00063FA0"/>
    <w:rsid w:val="00065CAA"/>
    <w:rsid w:val="000714C0"/>
    <w:rsid w:val="000847BC"/>
    <w:rsid w:val="000905A7"/>
    <w:rsid w:val="00092182"/>
    <w:rsid w:val="00097976"/>
    <w:rsid w:val="000B1A3D"/>
    <w:rsid w:val="000B3E24"/>
    <w:rsid w:val="000B3E5D"/>
    <w:rsid w:val="000B549F"/>
    <w:rsid w:val="000C0374"/>
    <w:rsid w:val="000C1797"/>
    <w:rsid w:val="000C322C"/>
    <w:rsid w:val="000C3B43"/>
    <w:rsid w:val="000C5395"/>
    <w:rsid w:val="000D2409"/>
    <w:rsid w:val="000D57BA"/>
    <w:rsid w:val="000E0820"/>
    <w:rsid w:val="000E1C5F"/>
    <w:rsid w:val="000E5BA4"/>
    <w:rsid w:val="000E6592"/>
    <w:rsid w:val="000F2917"/>
    <w:rsid w:val="000F3AC7"/>
    <w:rsid w:val="000F428E"/>
    <w:rsid w:val="000F68FC"/>
    <w:rsid w:val="00102A19"/>
    <w:rsid w:val="00102E42"/>
    <w:rsid w:val="001134E0"/>
    <w:rsid w:val="00117D35"/>
    <w:rsid w:val="00123423"/>
    <w:rsid w:val="00130D40"/>
    <w:rsid w:val="0014399F"/>
    <w:rsid w:val="00150836"/>
    <w:rsid w:val="00151FC7"/>
    <w:rsid w:val="0015235A"/>
    <w:rsid w:val="00152E64"/>
    <w:rsid w:val="00153EF6"/>
    <w:rsid w:val="0015639A"/>
    <w:rsid w:val="00161278"/>
    <w:rsid w:val="00171BDA"/>
    <w:rsid w:val="00173DFA"/>
    <w:rsid w:val="0017462D"/>
    <w:rsid w:val="00174857"/>
    <w:rsid w:val="00175B21"/>
    <w:rsid w:val="00176A85"/>
    <w:rsid w:val="0018292A"/>
    <w:rsid w:val="001838F1"/>
    <w:rsid w:val="00190A91"/>
    <w:rsid w:val="00195986"/>
    <w:rsid w:val="001A58A0"/>
    <w:rsid w:val="001B0E1E"/>
    <w:rsid w:val="001B21D7"/>
    <w:rsid w:val="001B6BCA"/>
    <w:rsid w:val="001C2929"/>
    <w:rsid w:val="001C409F"/>
    <w:rsid w:val="001C4C37"/>
    <w:rsid w:val="001D14FA"/>
    <w:rsid w:val="001D2ED6"/>
    <w:rsid w:val="001E4E74"/>
    <w:rsid w:val="001F58CC"/>
    <w:rsid w:val="00202C59"/>
    <w:rsid w:val="0020487B"/>
    <w:rsid w:val="00204C6B"/>
    <w:rsid w:val="002110EB"/>
    <w:rsid w:val="002172AE"/>
    <w:rsid w:val="00221CB8"/>
    <w:rsid w:val="002228B5"/>
    <w:rsid w:val="002379A2"/>
    <w:rsid w:val="00241680"/>
    <w:rsid w:val="00244364"/>
    <w:rsid w:val="00254D26"/>
    <w:rsid w:val="00263972"/>
    <w:rsid w:val="00280DEE"/>
    <w:rsid w:val="002834A6"/>
    <w:rsid w:val="00286103"/>
    <w:rsid w:val="002937F8"/>
    <w:rsid w:val="002A0509"/>
    <w:rsid w:val="002A29EE"/>
    <w:rsid w:val="002B226D"/>
    <w:rsid w:val="002B4ABA"/>
    <w:rsid w:val="002D4DFD"/>
    <w:rsid w:val="002E18C2"/>
    <w:rsid w:val="002E4FC6"/>
    <w:rsid w:val="002F346E"/>
    <w:rsid w:val="002F4361"/>
    <w:rsid w:val="002F4E93"/>
    <w:rsid w:val="002F586E"/>
    <w:rsid w:val="00306232"/>
    <w:rsid w:val="003077F9"/>
    <w:rsid w:val="00321D6E"/>
    <w:rsid w:val="00340B3B"/>
    <w:rsid w:val="003416F1"/>
    <w:rsid w:val="00343499"/>
    <w:rsid w:val="003473D2"/>
    <w:rsid w:val="00350F13"/>
    <w:rsid w:val="0035263D"/>
    <w:rsid w:val="003572B4"/>
    <w:rsid w:val="00357533"/>
    <w:rsid w:val="00364E4E"/>
    <w:rsid w:val="00364E94"/>
    <w:rsid w:val="00365339"/>
    <w:rsid w:val="00367F86"/>
    <w:rsid w:val="0037013C"/>
    <w:rsid w:val="003737FB"/>
    <w:rsid w:val="003747E1"/>
    <w:rsid w:val="00375A6C"/>
    <w:rsid w:val="00376D67"/>
    <w:rsid w:val="003825C9"/>
    <w:rsid w:val="003853A1"/>
    <w:rsid w:val="003861C2"/>
    <w:rsid w:val="00387959"/>
    <w:rsid w:val="003969A7"/>
    <w:rsid w:val="003972E1"/>
    <w:rsid w:val="00397E18"/>
    <w:rsid w:val="003A2A45"/>
    <w:rsid w:val="003A6737"/>
    <w:rsid w:val="003C5EB7"/>
    <w:rsid w:val="003C6C02"/>
    <w:rsid w:val="003E5F9B"/>
    <w:rsid w:val="003E7FCC"/>
    <w:rsid w:val="003F39A2"/>
    <w:rsid w:val="003F65E3"/>
    <w:rsid w:val="0040406F"/>
    <w:rsid w:val="00410A21"/>
    <w:rsid w:val="00411BB2"/>
    <w:rsid w:val="00415ACD"/>
    <w:rsid w:val="00415B11"/>
    <w:rsid w:val="00416069"/>
    <w:rsid w:val="00417AA8"/>
    <w:rsid w:val="00420DC9"/>
    <w:rsid w:val="0043181D"/>
    <w:rsid w:val="004328BB"/>
    <w:rsid w:val="00432D5D"/>
    <w:rsid w:val="0044055F"/>
    <w:rsid w:val="004462D4"/>
    <w:rsid w:val="004472A9"/>
    <w:rsid w:val="00450E6E"/>
    <w:rsid w:val="00455B2C"/>
    <w:rsid w:val="00457232"/>
    <w:rsid w:val="00457D95"/>
    <w:rsid w:val="00457D99"/>
    <w:rsid w:val="004631A1"/>
    <w:rsid w:val="004671D5"/>
    <w:rsid w:val="00471F39"/>
    <w:rsid w:val="00485F04"/>
    <w:rsid w:val="00485F3A"/>
    <w:rsid w:val="004949BA"/>
    <w:rsid w:val="00497608"/>
    <w:rsid w:val="004A3532"/>
    <w:rsid w:val="004A7D10"/>
    <w:rsid w:val="004B1284"/>
    <w:rsid w:val="004B6795"/>
    <w:rsid w:val="004B7F13"/>
    <w:rsid w:val="004C3150"/>
    <w:rsid w:val="004C38A9"/>
    <w:rsid w:val="004C4D8A"/>
    <w:rsid w:val="004C5B45"/>
    <w:rsid w:val="004C7B09"/>
    <w:rsid w:val="004D0D2E"/>
    <w:rsid w:val="004D190A"/>
    <w:rsid w:val="004D2D29"/>
    <w:rsid w:val="004F6496"/>
    <w:rsid w:val="0050385E"/>
    <w:rsid w:val="0050414E"/>
    <w:rsid w:val="0050449F"/>
    <w:rsid w:val="005046E4"/>
    <w:rsid w:val="00506B62"/>
    <w:rsid w:val="00511335"/>
    <w:rsid w:val="00515FEE"/>
    <w:rsid w:val="00516136"/>
    <w:rsid w:val="00517EF7"/>
    <w:rsid w:val="00520780"/>
    <w:rsid w:val="00523E18"/>
    <w:rsid w:val="00532706"/>
    <w:rsid w:val="005331A6"/>
    <w:rsid w:val="00535738"/>
    <w:rsid w:val="005379BA"/>
    <w:rsid w:val="00541C7D"/>
    <w:rsid w:val="00544D58"/>
    <w:rsid w:val="00546ECD"/>
    <w:rsid w:val="00552A37"/>
    <w:rsid w:val="00555B49"/>
    <w:rsid w:val="00560740"/>
    <w:rsid w:val="0056110B"/>
    <w:rsid w:val="00563626"/>
    <w:rsid w:val="005653D3"/>
    <w:rsid w:val="00566740"/>
    <w:rsid w:val="005720D3"/>
    <w:rsid w:val="00572AD7"/>
    <w:rsid w:val="00580DBB"/>
    <w:rsid w:val="005831C9"/>
    <w:rsid w:val="00585737"/>
    <w:rsid w:val="005862F3"/>
    <w:rsid w:val="0059213D"/>
    <w:rsid w:val="00592515"/>
    <w:rsid w:val="0059349E"/>
    <w:rsid w:val="00597353"/>
    <w:rsid w:val="005A1E89"/>
    <w:rsid w:val="005A61AA"/>
    <w:rsid w:val="005A7BEA"/>
    <w:rsid w:val="005B125A"/>
    <w:rsid w:val="005B1766"/>
    <w:rsid w:val="005B46F9"/>
    <w:rsid w:val="005B4DC1"/>
    <w:rsid w:val="005C0E0B"/>
    <w:rsid w:val="005C20C1"/>
    <w:rsid w:val="005C5ABA"/>
    <w:rsid w:val="005D0EB3"/>
    <w:rsid w:val="005D3EDF"/>
    <w:rsid w:val="005D47FE"/>
    <w:rsid w:val="005F0669"/>
    <w:rsid w:val="006004E0"/>
    <w:rsid w:val="006014E4"/>
    <w:rsid w:val="00601AC1"/>
    <w:rsid w:val="0060269D"/>
    <w:rsid w:val="00604308"/>
    <w:rsid w:val="00607FDB"/>
    <w:rsid w:val="00616EB8"/>
    <w:rsid w:val="00617CC0"/>
    <w:rsid w:val="0062405B"/>
    <w:rsid w:val="00626401"/>
    <w:rsid w:val="00627D9E"/>
    <w:rsid w:val="0063053B"/>
    <w:rsid w:val="00642BA0"/>
    <w:rsid w:val="00643648"/>
    <w:rsid w:val="00646EEF"/>
    <w:rsid w:val="0065069C"/>
    <w:rsid w:val="006521C6"/>
    <w:rsid w:val="0065441C"/>
    <w:rsid w:val="006662AF"/>
    <w:rsid w:val="00671399"/>
    <w:rsid w:val="0067341A"/>
    <w:rsid w:val="006775B1"/>
    <w:rsid w:val="00681993"/>
    <w:rsid w:val="00690593"/>
    <w:rsid w:val="006945B6"/>
    <w:rsid w:val="00697B3D"/>
    <w:rsid w:val="006A5CC2"/>
    <w:rsid w:val="006B774C"/>
    <w:rsid w:val="006C19BC"/>
    <w:rsid w:val="006C6C8C"/>
    <w:rsid w:val="006D06EF"/>
    <w:rsid w:val="006D1011"/>
    <w:rsid w:val="006E0F18"/>
    <w:rsid w:val="006F3698"/>
    <w:rsid w:val="006F393B"/>
    <w:rsid w:val="006F4C38"/>
    <w:rsid w:val="006F6B15"/>
    <w:rsid w:val="006F76E0"/>
    <w:rsid w:val="006F7C4A"/>
    <w:rsid w:val="0071005B"/>
    <w:rsid w:val="00711910"/>
    <w:rsid w:val="00713A43"/>
    <w:rsid w:val="007146C8"/>
    <w:rsid w:val="00717AC3"/>
    <w:rsid w:val="007222BA"/>
    <w:rsid w:val="00722987"/>
    <w:rsid w:val="00724A30"/>
    <w:rsid w:val="00726188"/>
    <w:rsid w:val="00736629"/>
    <w:rsid w:val="007372E6"/>
    <w:rsid w:val="007436D7"/>
    <w:rsid w:val="00746D9D"/>
    <w:rsid w:val="00763600"/>
    <w:rsid w:val="00770212"/>
    <w:rsid w:val="00773860"/>
    <w:rsid w:val="00774018"/>
    <w:rsid w:val="00774614"/>
    <w:rsid w:val="007757A8"/>
    <w:rsid w:val="007769A8"/>
    <w:rsid w:val="00782F5C"/>
    <w:rsid w:val="00786C2D"/>
    <w:rsid w:val="0079176D"/>
    <w:rsid w:val="00792F4F"/>
    <w:rsid w:val="00795E32"/>
    <w:rsid w:val="007969D6"/>
    <w:rsid w:val="00797248"/>
    <w:rsid w:val="007A3DDD"/>
    <w:rsid w:val="007A7A70"/>
    <w:rsid w:val="007B2C8E"/>
    <w:rsid w:val="007B41D0"/>
    <w:rsid w:val="007C0FD8"/>
    <w:rsid w:val="007C3BB7"/>
    <w:rsid w:val="007C589A"/>
    <w:rsid w:val="007D54FC"/>
    <w:rsid w:val="007D784C"/>
    <w:rsid w:val="007E0B7C"/>
    <w:rsid w:val="007E5494"/>
    <w:rsid w:val="007E695E"/>
    <w:rsid w:val="007F33A1"/>
    <w:rsid w:val="007F5DFF"/>
    <w:rsid w:val="008066AC"/>
    <w:rsid w:val="00806B8D"/>
    <w:rsid w:val="00807904"/>
    <w:rsid w:val="00811AA2"/>
    <w:rsid w:val="00812CF3"/>
    <w:rsid w:val="00820673"/>
    <w:rsid w:val="0082233E"/>
    <w:rsid w:val="0083037B"/>
    <w:rsid w:val="00832E64"/>
    <w:rsid w:val="0083445C"/>
    <w:rsid w:val="00836D92"/>
    <w:rsid w:val="008410E1"/>
    <w:rsid w:val="00842D11"/>
    <w:rsid w:val="00846C09"/>
    <w:rsid w:val="00850BD5"/>
    <w:rsid w:val="0085315E"/>
    <w:rsid w:val="0086649A"/>
    <w:rsid w:val="008724AF"/>
    <w:rsid w:val="00873636"/>
    <w:rsid w:val="00874E32"/>
    <w:rsid w:val="008757C7"/>
    <w:rsid w:val="008846A1"/>
    <w:rsid w:val="00885462"/>
    <w:rsid w:val="00893C10"/>
    <w:rsid w:val="00894BA6"/>
    <w:rsid w:val="00894DAA"/>
    <w:rsid w:val="008A1EFA"/>
    <w:rsid w:val="008A4735"/>
    <w:rsid w:val="008A69FF"/>
    <w:rsid w:val="008A76B7"/>
    <w:rsid w:val="008B576E"/>
    <w:rsid w:val="008B58D5"/>
    <w:rsid w:val="008C3024"/>
    <w:rsid w:val="008C4E2B"/>
    <w:rsid w:val="008C4EF9"/>
    <w:rsid w:val="008D3E44"/>
    <w:rsid w:val="008E0C71"/>
    <w:rsid w:val="008E1490"/>
    <w:rsid w:val="008E35F5"/>
    <w:rsid w:val="008F2BB8"/>
    <w:rsid w:val="008F64E5"/>
    <w:rsid w:val="0090235F"/>
    <w:rsid w:val="00905AA6"/>
    <w:rsid w:val="00915D7F"/>
    <w:rsid w:val="00922108"/>
    <w:rsid w:val="00923908"/>
    <w:rsid w:val="00923923"/>
    <w:rsid w:val="00927192"/>
    <w:rsid w:val="00927BA2"/>
    <w:rsid w:val="0093065B"/>
    <w:rsid w:val="00933E96"/>
    <w:rsid w:val="009362A6"/>
    <w:rsid w:val="00937F13"/>
    <w:rsid w:val="009402DE"/>
    <w:rsid w:val="00943398"/>
    <w:rsid w:val="0095312D"/>
    <w:rsid w:val="0096087B"/>
    <w:rsid w:val="00963457"/>
    <w:rsid w:val="00970A5A"/>
    <w:rsid w:val="00975948"/>
    <w:rsid w:val="00976981"/>
    <w:rsid w:val="009838DA"/>
    <w:rsid w:val="00986DAA"/>
    <w:rsid w:val="00990E59"/>
    <w:rsid w:val="00993117"/>
    <w:rsid w:val="0099336F"/>
    <w:rsid w:val="009942E6"/>
    <w:rsid w:val="00995742"/>
    <w:rsid w:val="00997693"/>
    <w:rsid w:val="009A0976"/>
    <w:rsid w:val="009B1B1A"/>
    <w:rsid w:val="009B2893"/>
    <w:rsid w:val="009B5E4F"/>
    <w:rsid w:val="009B5EE7"/>
    <w:rsid w:val="009C0FCA"/>
    <w:rsid w:val="009C5E51"/>
    <w:rsid w:val="009C64A6"/>
    <w:rsid w:val="009C7BA4"/>
    <w:rsid w:val="009D01A8"/>
    <w:rsid w:val="009E09AB"/>
    <w:rsid w:val="009E147C"/>
    <w:rsid w:val="009E711B"/>
    <w:rsid w:val="009F1A60"/>
    <w:rsid w:val="009F1E93"/>
    <w:rsid w:val="009F2AFD"/>
    <w:rsid w:val="00A01BF8"/>
    <w:rsid w:val="00A04DD8"/>
    <w:rsid w:val="00A06977"/>
    <w:rsid w:val="00A07504"/>
    <w:rsid w:val="00A243AF"/>
    <w:rsid w:val="00A25719"/>
    <w:rsid w:val="00A31C66"/>
    <w:rsid w:val="00A346A0"/>
    <w:rsid w:val="00A42CDE"/>
    <w:rsid w:val="00A43343"/>
    <w:rsid w:val="00A44588"/>
    <w:rsid w:val="00A52E95"/>
    <w:rsid w:val="00A535CA"/>
    <w:rsid w:val="00A61C0A"/>
    <w:rsid w:val="00A64F6C"/>
    <w:rsid w:val="00A67E28"/>
    <w:rsid w:val="00A73556"/>
    <w:rsid w:val="00A74463"/>
    <w:rsid w:val="00A76DF1"/>
    <w:rsid w:val="00A80512"/>
    <w:rsid w:val="00A80613"/>
    <w:rsid w:val="00A819F4"/>
    <w:rsid w:val="00A84CD1"/>
    <w:rsid w:val="00A84FF2"/>
    <w:rsid w:val="00A87135"/>
    <w:rsid w:val="00A94B5F"/>
    <w:rsid w:val="00A969E9"/>
    <w:rsid w:val="00AA1486"/>
    <w:rsid w:val="00AB32DA"/>
    <w:rsid w:val="00AB421F"/>
    <w:rsid w:val="00AB7AF0"/>
    <w:rsid w:val="00AC03B5"/>
    <w:rsid w:val="00AC2E3B"/>
    <w:rsid w:val="00AC5E85"/>
    <w:rsid w:val="00AD3891"/>
    <w:rsid w:val="00AD3F60"/>
    <w:rsid w:val="00AD6A9D"/>
    <w:rsid w:val="00AF4C8D"/>
    <w:rsid w:val="00AF4E5D"/>
    <w:rsid w:val="00AF58F4"/>
    <w:rsid w:val="00AF6165"/>
    <w:rsid w:val="00B1098D"/>
    <w:rsid w:val="00B10CA8"/>
    <w:rsid w:val="00B132A3"/>
    <w:rsid w:val="00B15E80"/>
    <w:rsid w:val="00B20624"/>
    <w:rsid w:val="00B21C5B"/>
    <w:rsid w:val="00B26EC7"/>
    <w:rsid w:val="00B33E59"/>
    <w:rsid w:val="00B340C8"/>
    <w:rsid w:val="00B34649"/>
    <w:rsid w:val="00B36101"/>
    <w:rsid w:val="00B3671C"/>
    <w:rsid w:val="00B377A5"/>
    <w:rsid w:val="00B37E22"/>
    <w:rsid w:val="00B439B1"/>
    <w:rsid w:val="00B460A7"/>
    <w:rsid w:val="00B51B8B"/>
    <w:rsid w:val="00B5368D"/>
    <w:rsid w:val="00B619C5"/>
    <w:rsid w:val="00B64B95"/>
    <w:rsid w:val="00B75BE2"/>
    <w:rsid w:val="00B8561B"/>
    <w:rsid w:val="00B85CF4"/>
    <w:rsid w:val="00B93A74"/>
    <w:rsid w:val="00B954ED"/>
    <w:rsid w:val="00B9767C"/>
    <w:rsid w:val="00BA49B6"/>
    <w:rsid w:val="00BA7021"/>
    <w:rsid w:val="00BA742E"/>
    <w:rsid w:val="00BB01B8"/>
    <w:rsid w:val="00BB02AF"/>
    <w:rsid w:val="00BB2EEF"/>
    <w:rsid w:val="00BC0964"/>
    <w:rsid w:val="00BC0A6A"/>
    <w:rsid w:val="00BC211C"/>
    <w:rsid w:val="00BD0397"/>
    <w:rsid w:val="00BD3429"/>
    <w:rsid w:val="00BD518D"/>
    <w:rsid w:val="00BE0CB2"/>
    <w:rsid w:val="00BE28C4"/>
    <w:rsid w:val="00BE2A2E"/>
    <w:rsid w:val="00BE49EB"/>
    <w:rsid w:val="00BF12CC"/>
    <w:rsid w:val="00BF2855"/>
    <w:rsid w:val="00BF43AF"/>
    <w:rsid w:val="00C01432"/>
    <w:rsid w:val="00C059ED"/>
    <w:rsid w:val="00C21F3B"/>
    <w:rsid w:val="00C22CA2"/>
    <w:rsid w:val="00C247F3"/>
    <w:rsid w:val="00C27A04"/>
    <w:rsid w:val="00C32453"/>
    <w:rsid w:val="00C32AD8"/>
    <w:rsid w:val="00C32EBD"/>
    <w:rsid w:val="00C37891"/>
    <w:rsid w:val="00C402EA"/>
    <w:rsid w:val="00C43B6C"/>
    <w:rsid w:val="00C43D17"/>
    <w:rsid w:val="00C50AD7"/>
    <w:rsid w:val="00C51B28"/>
    <w:rsid w:val="00C55B41"/>
    <w:rsid w:val="00C739F8"/>
    <w:rsid w:val="00C80CA1"/>
    <w:rsid w:val="00C80FA3"/>
    <w:rsid w:val="00C8202B"/>
    <w:rsid w:val="00C836F3"/>
    <w:rsid w:val="00C850EB"/>
    <w:rsid w:val="00C85CDB"/>
    <w:rsid w:val="00C876FA"/>
    <w:rsid w:val="00C91875"/>
    <w:rsid w:val="00C91FC6"/>
    <w:rsid w:val="00C92550"/>
    <w:rsid w:val="00C966DD"/>
    <w:rsid w:val="00C96BA8"/>
    <w:rsid w:val="00C97880"/>
    <w:rsid w:val="00CA10C6"/>
    <w:rsid w:val="00CB0053"/>
    <w:rsid w:val="00CB0CD8"/>
    <w:rsid w:val="00CB453C"/>
    <w:rsid w:val="00CB71FB"/>
    <w:rsid w:val="00CC10DE"/>
    <w:rsid w:val="00CC3D70"/>
    <w:rsid w:val="00CC4062"/>
    <w:rsid w:val="00CC6D28"/>
    <w:rsid w:val="00CC7105"/>
    <w:rsid w:val="00CD5BB0"/>
    <w:rsid w:val="00CD6546"/>
    <w:rsid w:val="00CE14C9"/>
    <w:rsid w:val="00CE2436"/>
    <w:rsid w:val="00CE525C"/>
    <w:rsid w:val="00CE7210"/>
    <w:rsid w:val="00CF47D1"/>
    <w:rsid w:val="00CF7B1B"/>
    <w:rsid w:val="00D01CF0"/>
    <w:rsid w:val="00D02E19"/>
    <w:rsid w:val="00D03D56"/>
    <w:rsid w:val="00D058CF"/>
    <w:rsid w:val="00D103E6"/>
    <w:rsid w:val="00D241F3"/>
    <w:rsid w:val="00D40B68"/>
    <w:rsid w:val="00D41082"/>
    <w:rsid w:val="00D42395"/>
    <w:rsid w:val="00D47DEB"/>
    <w:rsid w:val="00D51076"/>
    <w:rsid w:val="00D530C6"/>
    <w:rsid w:val="00D5352F"/>
    <w:rsid w:val="00D53B9D"/>
    <w:rsid w:val="00D62009"/>
    <w:rsid w:val="00D647FE"/>
    <w:rsid w:val="00D65968"/>
    <w:rsid w:val="00D70AC9"/>
    <w:rsid w:val="00D75348"/>
    <w:rsid w:val="00D80411"/>
    <w:rsid w:val="00D80CCF"/>
    <w:rsid w:val="00D842E1"/>
    <w:rsid w:val="00D912D2"/>
    <w:rsid w:val="00DA46AA"/>
    <w:rsid w:val="00DB0B60"/>
    <w:rsid w:val="00DB4111"/>
    <w:rsid w:val="00DB6B80"/>
    <w:rsid w:val="00DC395A"/>
    <w:rsid w:val="00DC422F"/>
    <w:rsid w:val="00DC51F0"/>
    <w:rsid w:val="00DC6F01"/>
    <w:rsid w:val="00DD4C6E"/>
    <w:rsid w:val="00DD5615"/>
    <w:rsid w:val="00DD56CD"/>
    <w:rsid w:val="00DE3755"/>
    <w:rsid w:val="00DE706A"/>
    <w:rsid w:val="00DF20DA"/>
    <w:rsid w:val="00E0073D"/>
    <w:rsid w:val="00E03E95"/>
    <w:rsid w:val="00E06FD0"/>
    <w:rsid w:val="00E11A93"/>
    <w:rsid w:val="00E14201"/>
    <w:rsid w:val="00E203D0"/>
    <w:rsid w:val="00E26C0C"/>
    <w:rsid w:val="00E26C3C"/>
    <w:rsid w:val="00E30306"/>
    <w:rsid w:val="00E350B1"/>
    <w:rsid w:val="00E379AD"/>
    <w:rsid w:val="00E40F06"/>
    <w:rsid w:val="00E64627"/>
    <w:rsid w:val="00E6603D"/>
    <w:rsid w:val="00E71E46"/>
    <w:rsid w:val="00E82E9F"/>
    <w:rsid w:val="00E848D0"/>
    <w:rsid w:val="00E902A7"/>
    <w:rsid w:val="00E90ED9"/>
    <w:rsid w:val="00E91485"/>
    <w:rsid w:val="00E92781"/>
    <w:rsid w:val="00E95535"/>
    <w:rsid w:val="00EA0FE0"/>
    <w:rsid w:val="00EA25CE"/>
    <w:rsid w:val="00EA288E"/>
    <w:rsid w:val="00EA3AA8"/>
    <w:rsid w:val="00EA4CCC"/>
    <w:rsid w:val="00EA6104"/>
    <w:rsid w:val="00EB13C1"/>
    <w:rsid w:val="00EB79BE"/>
    <w:rsid w:val="00EC0CAC"/>
    <w:rsid w:val="00EC532F"/>
    <w:rsid w:val="00EC5731"/>
    <w:rsid w:val="00EE0670"/>
    <w:rsid w:val="00F05C77"/>
    <w:rsid w:val="00F0678F"/>
    <w:rsid w:val="00F07E85"/>
    <w:rsid w:val="00F10611"/>
    <w:rsid w:val="00F1151B"/>
    <w:rsid w:val="00F131D4"/>
    <w:rsid w:val="00F13378"/>
    <w:rsid w:val="00F14D76"/>
    <w:rsid w:val="00F153CC"/>
    <w:rsid w:val="00F33549"/>
    <w:rsid w:val="00F3679E"/>
    <w:rsid w:val="00F37488"/>
    <w:rsid w:val="00F41C6C"/>
    <w:rsid w:val="00F42733"/>
    <w:rsid w:val="00F44C6A"/>
    <w:rsid w:val="00F45276"/>
    <w:rsid w:val="00F60F9F"/>
    <w:rsid w:val="00F629E2"/>
    <w:rsid w:val="00F64F44"/>
    <w:rsid w:val="00F71915"/>
    <w:rsid w:val="00F7209F"/>
    <w:rsid w:val="00F734FF"/>
    <w:rsid w:val="00F83751"/>
    <w:rsid w:val="00F85BDE"/>
    <w:rsid w:val="00F86268"/>
    <w:rsid w:val="00F863EF"/>
    <w:rsid w:val="00F91392"/>
    <w:rsid w:val="00F97CFD"/>
    <w:rsid w:val="00FA0718"/>
    <w:rsid w:val="00FA2B91"/>
    <w:rsid w:val="00FA5B62"/>
    <w:rsid w:val="00FA79BF"/>
    <w:rsid w:val="00FB076B"/>
    <w:rsid w:val="00FB1031"/>
    <w:rsid w:val="00FB18B0"/>
    <w:rsid w:val="00FB1F36"/>
    <w:rsid w:val="00FB33B0"/>
    <w:rsid w:val="00FC0F40"/>
    <w:rsid w:val="00FC2D5C"/>
    <w:rsid w:val="00FD10A6"/>
    <w:rsid w:val="00FD206F"/>
    <w:rsid w:val="00FD558B"/>
    <w:rsid w:val="00FE02AF"/>
    <w:rsid w:val="00FE4511"/>
    <w:rsid w:val="00FF3220"/>
    <w:rsid w:val="00FF378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B01A353-58C4-4C03-A20C-703B6816F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qFormat="1"/>
    <w:lsdException w:name="heading 4" w:locked="1" w:uiPriority="9" w:qFormat="1"/>
    <w:lsdException w:name="heading 5" w:locked="1" w:uiPriority="9" w:qFormat="1"/>
    <w:lsdException w:name="heading 6" w:locked="1" w:semiHidden="1" w:uiPriority="0" w:unhideWhenUsed="1" w:qFormat="1"/>
    <w:lsdException w:name="heading 7" w:lock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locked="1" w:uiPriority="0"/>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5BDE"/>
    <w:rPr>
      <w:rFonts w:ascii="Times New Roman" w:hAnsi="Times New Roman"/>
      <w:sz w:val="28"/>
      <w:szCs w:val="28"/>
    </w:rPr>
  </w:style>
  <w:style w:type="paragraph" w:styleId="1">
    <w:name w:val="heading 1"/>
    <w:basedOn w:val="a"/>
    <w:next w:val="a"/>
    <w:link w:val="11"/>
    <w:qFormat/>
    <w:rsid w:val="00F85BDE"/>
    <w:pPr>
      <w:keepNext/>
      <w:spacing w:before="240" w:after="60"/>
      <w:outlineLvl w:val="0"/>
    </w:pPr>
    <w:rPr>
      <w:rFonts w:ascii="Arial" w:eastAsia="Times New Roman" w:hAnsi="Arial"/>
      <w:b/>
      <w:bCs/>
      <w:kern w:val="32"/>
      <w:sz w:val="32"/>
      <w:szCs w:val="32"/>
    </w:rPr>
  </w:style>
  <w:style w:type="paragraph" w:styleId="2">
    <w:name w:val="heading 2"/>
    <w:basedOn w:val="a"/>
    <w:next w:val="a"/>
    <w:link w:val="20"/>
    <w:uiPriority w:val="9"/>
    <w:qFormat/>
    <w:rsid w:val="00F85BDE"/>
    <w:pPr>
      <w:keepNext/>
      <w:spacing w:before="240" w:after="60"/>
      <w:outlineLvl w:val="1"/>
    </w:pPr>
    <w:rPr>
      <w:rFonts w:ascii="Arial" w:eastAsia="Times New Roman" w:hAnsi="Arial" w:cs="Arial"/>
      <w:b/>
      <w:bCs/>
      <w:i/>
      <w:iCs/>
    </w:rPr>
  </w:style>
  <w:style w:type="paragraph" w:styleId="3">
    <w:name w:val="heading 3"/>
    <w:basedOn w:val="a"/>
    <w:next w:val="a"/>
    <w:link w:val="30"/>
    <w:uiPriority w:val="99"/>
    <w:qFormat/>
    <w:locked/>
    <w:rsid w:val="0056110B"/>
    <w:pPr>
      <w:keepNext/>
      <w:spacing w:before="240" w:after="60"/>
      <w:outlineLvl w:val="2"/>
    </w:pPr>
    <w:rPr>
      <w:rFonts w:ascii="Arial" w:hAnsi="Arial"/>
      <w:b/>
      <w:sz w:val="26"/>
      <w:szCs w:val="20"/>
    </w:rPr>
  </w:style>
  <w:style w:type="paragraph" w:styleId="4">
    <w:name w:val="heading 4"/>
    <w:basedOn w:val="a"/>
    <w:next w:val="a"/>
    <w:link w:val="40"/>
    <w:uiPriority w:val="9"/>
    <w:qFormat/>
    <w:locked/>
    <w:rsid w:val="0056110B"/>
    <w:pPr>
      <w:keepNext/>
      <w:jc w:val="center"/>
      <w:outlineLvl w:val="3"/>
    </w:pPr>
    <w:rPr>
      <w:rFonts w:ascii="Calibri" w:hAnsi="Calibri"/>
      <w:b/>
      <w:szCs w:val="20"/>
    </w:rPr>
  </w:style>
  <w:style w:type="paragraph" w:styleId="5">
    <w:name w:val="heading 5"/>
    <w:basedOn w:val="a"/>
    <w:next w:val="a"/>
    <w:link w:val="50"/>
    <w:uiPriority w:val="9"/>
    <w:qFormat/>
    <w:locked/>
    <w:rsid w:val="0056110B"/>
    <w:pPr>
      <w:spacing w:before="240" w:after="60"/>
      <w:outlineLvl w:val="4"/>
    </w:pPr>
    <w:rPr>
      <w:rFonts w:ascii="Calibri" w:hAnsi="Calibri"/>
      <w:b/>
      <w:i/>
      <w:sz w:val="26"/>
      <w:szCs w:val="20"/>
    </w:rPr>
  </w:style>
  <w:style w:type="paragraph" w:styleId="7">
    <w:name w:val="heading 7"/>
    <w:basedOn w:val="a"/>
    <w:next w:val="a"/>
    <w:link w:val="70"/>
    <w:uiPriority w:val="99"/>
    <w:qFormat/>
    <w:locked/>
    <w:rsid w:val="0056110B"/>
    <w:pPr>
      <w:spacing w:before="240" w:after="60"/>
      <w:outlineLvl w:val="6"/>
    </w:pPr>
    <w:rPr>
      <w:rFonts w:ascii="Calibri" w:hAnsi="Calibri"/>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link w:val="1"/>
    <w:locked/>
    <w:rsid w:val="00F85BDE"/>
    <w:rPr>
      <w:rFonts w:ascii="Arial" w:hAnsi="Arial" w:cs="Times New Roman"/>
      <w:b/>
      <w:kern w:val="32"/>
      <w:sz w:val="32"/>
      <w:lang w:eastAsia="ru-RU"/>
    </w:rPr>
  </w:style>
  <w:style w:type="character" w:customStyle="1" w:styleId="20">
    <w:name w:val="Заголовок 2 Знак"/>
    <w:link w:val="2"/>
    <w:uiPriority w:val="9"/>
    <w:locked/>
    <w:rsid w:val="00F85BDE"/>
    <w:rPr>
      <w:rFonts w:ascii="Arial" w:hAnsi="Arial" w:cs="Arial"/>
      <w:b/>
      <w:bCs/>
      <w:i/>
      <w:iCs/>
      <w:sz w:val="28"/>
      <w:szCs w:val="28"/>
      <w:lang w:eastAsia="ru-RU"/>
    </w:rPr>
  </w:style>
  <w:style w:type="character" w:customStyle="1" w:styleId="30">
    <w:name w:val="Заголовок 3 Знак"/>
    <w:link w:val="3"/>
    <w:uiPriority w:val="99"/>
    <w:locked/>
    <w:rsid w:val="0056110B"/>
    <w:rPr>
      <w:rFonts w:ascii="Arial" w:hAnsi="Arial"/>
      <w:b/>
      <w:sz w:val="26"/>
    </w:rPr>
  </w:style>
  <w:style w:type="character" w:customStyle="1" w:styleId="40">
    <w:name w:val="Заголовок 4 Знак"/>
    <w:link w:val="4"/>
    <w:uiPriority w:val="9"/>
    <w:locked/>
    <w:rsid w:val="0056110B"/>
    <w:rPr>
      <w:rFonts w:ascii="Calibri" w:hAnsi="Calibri"/>
      <w:b/>
      <w:sz w:val="28"/>
    </w:rPr>
  </w:style>
  <w:style w:type="character" w:customStyle="1" w:styleId="50">
    <w:name w:val="Заголовок 5 Знак"/>
    <w:link w:val="5"/>
    <w:uiPriority w:val="9"/>
    <w:locked/>
    <w:rsid w:val="0056110B"/>
    <w:rPr>
      <w:rFonts w:ascii="Calibri" w:hAnsi="Calibri"/>
      <w:b/>
      <w:i/>
      <w:sz w:val="26"/>
    </w:rPr>
  </w:style>
  <w:style w:type="character" w:customStyle="1" w:styleId="70">
    <w:name w:val="Заголовок 7 Знак"/>
    <w:link w:val="7"/>
    <w:uiPriority w:val="99"/>
    <w:locked/>
    <w:rsid w:val="0056110B"/>
    <w:rPr>
      <w:sz w:val="24"/>
    </w:rPr>
  </w:style>
  <w:style w:type="character" w:customStyle="1" w:styleId="Heading3Char">
    <w:name w:val="Heading 3 Char"/>
    <w:uiPriority w:val="99"/>
    <w:semiHidden/>
    <w:locked/>
    <w:rsid w:val="00555B49"/>
    <w:rPr>
      <w:rFonts w:ascii="Cambria" w:hAnsi="Cambria" w:cs="Times New Roman"/>
      <w:b/>
      <w:bCs/>
      <w:sz w:val="26"/>
      <w:szCs w:val="26"/>
    </w:rPr>
  </w:style>
  <w:style w:type="character" w:customStyle="1" w:styleId="Heading4Char">
    <w:name w:val="Heading 4 Char"/>
    <w:uiPriority w:val="99"/>
    <w:semiHidden/>
    <w:locked/>
    <w:rsid w:val="00555B49"/>
    <w:rPr>
      <w:rFonts w:ascii="Calibri" w:hAnsi="Calibri" w:cs="Times New Roman"/>
      <w:b/>
      <w:bCs/>
      <w:sz w:val="28"/>
      <w:szCs w:val="28"/>
    </w:rPr>
  </w:style>
  <w:style w:type="character" w:customStyle="1" w:styleId="Heading5Char">
    <w:name w:val="Heading 5 Char"/>
    <w:uiPriority w:val="99"/>
    <w:semiHidden/>
    <w:locked/>
    <w:rsid w:val="00555B49"/>
    <w:rPr>
      <w:rFonts w:ascii="Calibri" w:hAnsi="Calibri" w:cs="Times New Roman"/>
      <w:b/>
      <w:bCs/>
      <w:i/>
      <w:iCs/>
      <w:sz w:val="26"/>
      <w:szCs w:val="26"/>
    </w:rPr>
  </w:style>
  <w:style w:type="character" w:customStyle="1" w:styleId="Heading7Char">
    <w:name w:val="Heading 7 Char"/>
    <w:uiPriority w:val="99"/>
    <w:semiHidden/>
    <w:locked/>
    <w:rsid w:val="00555B49"/>
    <w:rPr>
      <w:rFonts w:ascii="Calibri" w:hAnsi="Calibri" w:cs="Times New Roman"/>
      <w:sz w:val="24"/>
      <w:szCs w:val="24"/>
    </w:rPr>
  </w:style>
  <w:style w:type="paragraph" w:styleId="a3">
    <w:name w:val="List Paragraph"/>
    <w:basedOn w:val="a"/>
    <w:uiPriority w:val="34"/>
    <w:qFormat/>
    <w:rsid w:val="00F85BDE"/>
    <w:pPr>
      <w:ind w:left="720"/>
      <w:contextualSpacing/>
    </w:pPr>
    <w:rPr>
      <w:rFonts w:eastAsia="Times New Roman"/>
      <w:szCs w:val="20"/>
    </w:rPr>
  </w:style>
  <w:style w:type="paragraph" w:customStyle="1" w:styleId="ConsPlusNonformat">
    <w:name w:val="ConsPlusNonformat"/>
    <w:link w:val="ConsPlusNonformat0"/>
    <w:rsid w:val="00F85BDE"/>
    <w:pPr>
      <w:widowControl w:val="0"/>
      <w:suppressAutoHyphens/>
      <w:autoSpaceDE w:val="0"/>
    </w:pPr>
    <w:rPr>
      <w:rFonts w:ascii="Courier New" w:hAnsi="Courier New"/>
      <w:sz w:val="22"/>
      <w:szCs w:val="22"/>
      <w:lang w:eastAsia="ar-SA"/>
    </w:rPr>
  </w:style>
  <w:style w:type="character" w:customStyle="1" w:styleId="ConsPlusNonformat0">
    <w:name w:val="ConsPlusNonformat Знак"/>
    <w:link w:val="ConsPlusNonformat"/>
    <w:uiPriority w:val="99"/>
    <w:locked/>
    <w:rsid w:val="0056110B"/>
    <w:rPr>
      <w:rFonts w:ascii="Courier New" w:hAnsi="Courier New"/>
      <w:sz w:val="22"/>
      <w:lang w:val="ru-RU" w:eastAsia="ar-SA" w:bidi="ar-SA"/>
    </w:rPr>
  </w:style>
  <w:style w:type="paragraph" w:customStyle="1" w:styleId="ConsPlusNormal">
    <w:name w:val="ConsPlusNormal"/>
    <w:link w:val="ConsPlusNormal0"/>
    <w:rsid w:val="00F85BDE"/>
    <w:pPr>
      <w:widowControl w:val="0"/>
      <w:suppressAutoHyphens/>
      <w:autoSpaceDE w:val="0"/>
      <w:ind w:firstLine="720"/>
    </w:pPr>
    <w:rPr>
      <w:rFonts w:ascii="Arial" w:hAnsi="Arial"/>
      <w:sz w:val="22"/>
      <w:szCs w:val="22"/>
      <w:lang w:eastAsia="ar-SA"/>
    </w:rPr>
  </w:style>
  <w:style w:type="character" w:customStyle="1" w:styleId="ConsPlusNormal0">
    <w:name w:val="ConsPlusNormal Знак"/>
    <w:link w:val="ConsPlusNormal"/>
    <w:locked/>
    <w:rsid w:val="00F85BDE"/>
    <w:rPr>
      <w:rFonts w:ascii="Arial" w:hAnsi="Arial"/>
      <w:sz w:val="22"/>
      <w:lang w:eastAsia="ar-SA" w:bidi="ar-SA"/>
    </w:rPr>
  </w:style>
  <w:style w:type="character" w:customStyle="1" w:styleId="apple-converted-space">
    <w:name w:val="apple-converted-space"/>
    <w:rsid w:val="00F85BDE"/>
    <w:rPr>
      <w:rFonts w:cs="Times New Roman"/>
    </w:rPr>
  </w:style>
  <w:style w:type="character" w:styleId="a4">
    <w:name w:val="Strong"/>
    <w:uiPriority w:val="22"/>
    <w:qFormat/>
    <w:rsid w:val="00F85BDE"/>
    <w:rPr>
      <w:rFonts w:cs="Times New Roman"/>
      <w:b/>
      <w:bCs/>
    </w:rPr>
  </w:style>
  <w:style w:type="paragraph" w:styleId="a5">
    <w:name w:val="Balloon Text"/>
    <w:basedOn w:val="a"/>
    <w:link w:val="a6"/>
    <w:uiPriority w:val="99"/>
    <w:rsid w:val="00F85BDE"/>
    <w:rPr>
      <w:rFonts w:ascii="Tahoma" w:hAnsi="Tahoma" w:cs="Tahoma"/>
      <w:sz w:val="16"/>
      <w:szCs w:val="16"/>
    </w:rPr>
  </w:style>
  <w:style w:type="character" w:customStyle="1" w:styleId="a6">
    <w:name w:val="Текст выноски Знак"/>
    <w:link w:val="a5"/>
    <w:uiPriority w:val="99"/>
    <w:locked/>
    <w:rsid w:val="00F85BDE"/>
    <w:rPr>
      <w:rFonts w:ascii="Tahoma" w:hAnsi="Tahoma" w:cs="Tahoma"/>
      <w:sz w:val="16"/>
      <w:szCs w:val="16"/>
      <w:lang w:eastAsia="ru-RU"/>
    </w:rPr>
  </w:style>
  <w:style w:type="character" w:customStyle="1" w:styleId="10">
    <w:name w:val="Заголовок 1 Знак"/>
    <w:uiPriority w:val="9"/>
    <w:rsid w:val="00F85BDE"/>
    <w:rPr>
      <w:rFonts w:ascii="Cambria" w:hAnsi="Cambria" w:cs="Times New Roman"/>
      <w:b/>
      <w:bCs/>
      <w:color w:val="365F91"/>
      <w:sz w:val="28"/>
      <w:szCs w:val="28"/>
      <w:lang w:eastAsia="ru-RU"/>
    </w:rPr>
  </w:style>
  <w:style w:type="table" w:styleId="a7">
    <w:name w:val="Table Grid"/>
    <w:basedOn w:val="a1"/>
    <w:rsid w:val="00F85BD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rsid w:val="00F85BDE"/>
    <w:rPr>
      <w:rFonts w:cs="Times New Roman"/>
      <w:color w:val="0000FF"/>
      <w:u w:val="single"/>
    </w:rPr>
  </w:style>
  <w:style w:type="character" w:styleId="a9">
    <w:name w:val="Emphasis"/>
    <w:uiPriority w:val="20"/>
    <w:qFormat/>
    <w:rsid w:val="00F85BDE"/>
    <w:rPr>
      <w:rFonts w:cs="Times New Roman"/>
      <w:i/>
      <w:iCs/>
    </w:rPr>
  </w:style>
  <w:style w:type="paragraph" w:customStyle="1" w:styleId="ConsPlusCell">
    <w:name w:val="ConsPlusCell"/>
    <w:uiPriority w:val="99"/>
    <w:rsid w:val="00F85BDE"/>
    <w:pPr>
      <w:widowControl w:val="0"/>
      <w:autoSpaceDE w:val="0"/>
      <w:autoSpaceDN w:val="0"/>
      <w:adjustRightInd w:val="0"/>
    </w:pPr>
    <w:rPr>
      <w:rFonts w:ascii="Arial" w:hAnsi="Arial" w:cs="Arial"/>
    </w:rPr>
  </w:style>
  <w:style w:type="paragraph" w:styleId="aa">
    <w:name w:val="header"/>
    <w:basedOn w:val="a"/>
    <w:link w:val="ab"/>
    <w:uiPriority w:val="99"/>
    <w:rsid w:val="00F85BDE"/>
    <w:pPr>
      <w:tabs>
        <w:tab w:val="center" w:pos="4677"/>
        <w:tab w:val="right" w:pos="9355"/>
      </w:tabs>
      <w:suppressAutoHyphens/>
    </w:pPr>
    <w:rPr>
      <w:rFonts w:eastAsia="Times New Roman"/>
      <w:sz w:val="24"/>
      <w:szCs w:val="24"/>
      <w:lang w:eastAsia="ar-SA"/>
    </w:rPr>
  </w:style>
  <w:style w:type="character" w:customStyle="1" w:styleId="ab">
    <w:name w:val="Верхний колонтитул Знак"/>
    <w:link w:val="aa"/>
    <w:uiPriority w:val="99"/>
    <w:locked/>
    <w:rsid w:val="00F85BDE"/>
    <w:rPr>
      <w:rFonts w:ascii="Times New Roman" w:hAnsi="Times New Roman" w:cs="Times New Roman"/>
      <w:sz w:val="24"/>
      <w:szCs w:val="24"/>
      <w:lang w:eastAsia="ar-SA" w:bidi="ar-SA"/>
    </w:rPr>
  </w:style>
  <w:style w:type="paragraph" w:styleId="ac">
    <w:name w:val="footer"/>
    <w:basedOn w:val="a"/>
    <w:link w:val="ad"/>
    <w:rsid w:val="00F85BDE"/>
    <w:pPr>
      <w:tabs>
        <w:tab w:val="center" w:pos="4677"/>
        <w:tab w:val="right" w:pos="9355"/>
      </w:tabs>
      <w:suppressAutoHyphens/>
    </w:pPr>
    <w:rPr>
      <w:rFonts w:eastAsia="Times New Roman"/>
      <w:sz w:val="24"/>
      <w:szCs w:val="24"/>
      <w:lang w:eastAsia="ar-SA"/>
    </w:rPr>
  </w:style>
  <w:style w:type="character" w:customStyle="1" w:styleId="ad">
    <w:name w:val="Нижний колонтитул Знак"/>
    <w:link w:val="ac"/>
    <w:locked/>
    <w:rsid w:val="00F85BDE"/>
    <w:rPr>
      <w:rFonts w:ascii="Times New Roman" w:hAnsi="Times New Roman" w:cs="Times New Roman"/>
      <w:sz w:val="24"/>
      <w:szCs w:val="24"/>
      <w:lang w:eastAsia="ar-SA" w:bidi="ar-SA"/>
    </w:rPr>
  </w:style>
  <w:style w:type="paragraph" w:customStyle="1" w:styleId="ConsNormal">
    <w:name w:val="ConsNormal"/>
    <w:rsid w:val="00F85BDE"/>
    <w:pPr>
      <w:suppressAutoHyphens/>
      <w:snapToGrid w:val="0"/>
      <w:ind w:firstLine="720"/>
    </w:pPr>
    <w:rPr>
      <w:rFonts w:ascii="Consultant" w:hAnsi="Consultant"/>
      <w:lang w:eastAsia="ar-SA"/>
    </w:rPr>
  </w:style>
  <w:style w:type="paragraph" w:customStyle="1" w:styleId="CharChar">
    <w:name w:val="Char Char"/>
    <w:basedOn w:val="a"/>
    <w:autoRedefine/>
    <w:rsid w:val="00F85BDE"/>
    <w:pPr>
      <w:spacing w:after="160"/>
      <w:ind w:firstLine="720"/>
    </w:pPr>
    <w:rPr>
      <w:rFonts w:eastAsia="Times New Roman"/>
      <w:szCs w:val="20"/>
      <w:lang w:val="en-US" w:eastAsia="en-US"/>
    </w:rPr>
  </w:style>
  <w:style w:type="paragraph" w:customStyle="1" w:styleId="31">
    <w:name w:val="Стиль3"/>
    <w:basedOn w:val="2"/>
    <w:rsid w:val="00F85BDE"/>
    <w:pPr>
      <w:widowControl w:val="0"/>
      <w:autoSpaceDN w:val="0"/>
      <w:adjustRightInd w:val="0"/>
      <w:spacing w:before="0" w:after="0"/>
      <w:ind w:firstLine="709"/>
      <w:jc w:val="both"/>
    </w:pPr>
    <w:rPr>
      <w:rFonts w:ascii="Times New Roman" w:eastAsia="Calibri" w:hAnsi="Times New Roman" w:cs="Times New Roman"/>
      <w:b w:val="0"/>
      <w:bCs w:val="0"/>
      <w:i w:val="0"/>
      <w:iCs w:val="0"/>
      <w:color w:val="000000"/>
      <w:szCs w:val="20"/>
    </w:rPr>
  </w:style>
  <w:style w:type="paragraph" w:styleId="ae">
    <w:name w:val="Title"/>
    <w:basedOn w:val="a"/>
    <w:link w:val="af"/>
    <w:qFormat/>
    <w:rsid w:val="00F85BDE"/>
    <w:pPr>
      <w:jc w:val="center"/>
    </w:pPr>
    <w:rPr>
      <w:b/>
      <w:szCs w:val="20"/>
    </w:rPr>
  </w:style>
  <w:style w:type="character" w:customStyle="1" w:styleId="af">
    <w:name w:val="Название Знак"/>
    <w:link w:val="ae"/>
    <w:locked/>
    <w:rsid w:val="00F85BDE"/>
    <w:rPr>
      <w:rFonts w:ascii="Times New Roman" w:hAnsi="Times New Roman" w:cs="Times New Roman"/>
      <w:b/>
      <w:sz w:val="20"/>
      <w:szCs w:val="20"/>
      <w:lang w:eastAsia="ru-RU"/>
    </w:rPr>
  </w:style>
  <w:style w:type="paragraph" w:styleId="af0">
    <w:name w:val="Document Map"/>
    <w:basedOn w:val="a"/>
    <w:link w:val="af1"/>
    <w:uiPriority w:val="99"/>
    <w:rsid w:val="00F85BDE"/>
    <w:rPr>
      <w:rFonts w:ascii="Tahoma" w:hAnsi="Tahoma" w:cs="Tahoma"/>
      <w:sz w:val="16"/>
      <w:szCs w:val="16"/>
    </w:rPr>
  </w:style>
  <w:style w:type="character" w:customStyle="1" w:styleId="af1">
    <w:name w:val="Схема документа Знак"/>
    <w:link w:val="af0"/>
    <w:uiPriority w:val="99"/>
    <w:locked/>
    <w:rsid w:val="00F85BDE"/>
    <w:rPr>
      <w:rFonts w:ascii="Tahoma" w:hAnsi="Tahoma" w:cs="Tahoma"/>
      <w:sz w:val="16"/>
      <w:szCs w:val="16"/>
      <w:lang w:eastAsia="ru-RU"/>
    </w:rPr>
  </w:style>
  <w:style w:type="character" w:customStyle="1" w:styleId="19">
    <w:name w:val="Знак Знак19"/>
    <w:uiPriority w:val="99"/>
    <w:locked/>
    <w:rsid w:val="0056110B"/>
    <w:rPr>
      <w:rFonts w:ascii="Arial" w:hAnsi="Arial"/>
      <w:b/>
      <w:kern w:val="32"/>
      <w:sz w:val="32"/>
      <w:lang w:val="ru-RU" w:eastAsia="ru-RU"/>
    </w:rPr>
  </w:style>
  <w:style w:type="character" w:customStyle="1" w:styleId="18">
    <w:name w:val="Знак Знак18"/>
    <w:uiPriority w:val="99"/>
    <w:locked/>
    <w:rsid w:val="0056110B"/>
    <w:rPr>
      <w:rFonts w:ascii="Arial" w:hAnsi="Arial"/>
      <w:b/>
      <w:i/>
      <w:sz w:val="28"/>
      <w:lang w:val="ru-RU" w:eastAsia="ru-RU"/>
    </w:rPr>
  </w:style>
  <w:style w:type="paragraph" w:customStyle="1" w:styleId="af2">
    <w:name w:val="я"/>
    <w:basedOn w:val="1"/>
    <w:autoRedefine/>
    <w:uiPriority w:val="99"/>
    <w:rsid w:val="0056110B"/>
    <w:pPr>
      <w:spacing w:before="0" w:after="0"/>
    </w:pPr>
    <w:rPr>
      <w:rFonts w:ascii="Times New Roman" w:eastAsia="Calibri" w:hAnsi="Times New Roman"/>
      <w:kern w:val="28"/>
      <w:sz w:val="28"/>
      <w:szCs w:val="20"/>
    </w:rPr>
  </w:style>
  <w:style w:type="paragraph" w:customStyle="1" w:styleId="21">
    <w:name w:val="Стиль2"/>
    <w:basedOn w:val="a"/>
    <w:autoRedefine/>
    <w:uiPriority w:val="99"/>
    <w:rsid w:val="0056110B"/>
    <w:pPr>
      <w:autoSpaceDE w:val="0"/>
      <w:autoSpaceDN w:val="0"/>
      <w:jc w:val="center"/>
    </w:pPr>
    <w:rPr>
      <w:noProof/>
      <w:szCs w:val="20"/>
    </w:rPr>
  </w:style>
  <w:style w:type="character" w:customStyle="1" w:styleId="13">
    <w:name w:val="Знак Знак13"/>
    <w:uiPriority w:val="99"/>
    <w:locked/>
    <w:rsid w:val="0056110B"/>
    <w:rPr>
      <w:b/>
      <w:sz w:val="28"/>
      <w:lang w:val="ru-RU" w:eastAsia="ru-RU"/>
    </w:rPr>
  </w:style>
  <w:style w:type="paragraph" w:customStyle="1" w:styleId="ConsTitle">
    <w:name w:val="ConsTitle"/>
    <w:uiPriority w:val="99"/>
    <w:rsid w:val="0056110B"/>
    <w:pPr>
      <w:widowControl w:val="0"/>
      <w:autoSpaceDE w:val="0"/>
      <w:autoSpaceDN w:val="0"/>
      <w:adjustRightInd w:val="0"/>
    </w:pPr>
    <w:rPr>
      <w:rFonts w:ascii="Arial" w:hAnsi="Arial" w:cs="Arial"/>
      <w:b/>
      <w:bCs/>
    </w:rPr>
  </w:style>
  <w:style w:type="paragraph" w:customStyle="1" w:styleId="12">
    <w:name w:val="Абзац списка1"/>
    <w:basedOn w:val="a"/>
    <w:uiPriority w:val="99"/>
    <w:rsid w:val="0056110B"/>
    <w:pPr>
      <w:ind w:left="720"/>
    </w:pPr>
    <w:rPr>
      <w:sz w:val="24"/>
      <w:szCs w:val="24"/>
    </w:rPr>
  </w:style>
  <w:style w:type="character" w:customStyle="1" w:styleId="120">
    <w:name w:val="Знак Знак12"/>
    <w:uiPriority w:val="99"/>
    <w:locked/>
    <w:rsid w:val="0056110B"/>
    <w:rPr>
      <w:sz w:val="28"/>
      <w:lang w:val="ru-RU" w:eastAsia="ru-RU"/>
    </w:rPr>
  </w:style>
  <w:style w:type="paragraph" w:styleId="af3">
    <w:name w:val="Body Text"/>
    <w:basedOn w:val="a"/>
    <w:link w:val="af4"/>
    <w:uiPriority w:val="99"/>
    <w:rsid w:val="0056110B"/>
    <w:pPr>
      <w:autoSpaceDE w:val="0"/>
      <w:autoSpaceDN w:val="0"/>
      <w:adjustRightInd w:val="0"/>
      <w:jc w:val="center"/>
    </w:pPr>
    <w:rPr>
      <w:rFonts w:ascii="Calibri" w:hAnsi="Calibri"/>
      <w:sz w:val="24"/>
      <w:szCs w:val="20"/>
    </w:rPr>
  </w:style>
  <w:style w:type="character" w:customStyle="1" w:styleId="af4">
    <w:name w:val="Основной текст Знак"/>
    <w:link w:val="af3"/>
    <w:uiPriority w:val="99"/>
    <w:locked/>
    <w:rsid w:val="0056110B"/>
    <w:rPr>
      <w:sz w:val="24"/>
      <w:lang w:val="ru-RU" w:eastAsia="ru-RU"/>
    </w:rPr>
  </w:style>
  <w:style w:type="character" w:customStyle="1" w:styleId="BodyTextChar">
    <w:name w:val="Body Text Char"/>
    <w:uiPriority w:val="99"/>
    <w:semiHidden/>
    <w:locked/>
    <w:rsid w:val="00555B49"/>
    <w:rPr>
      <w:rFonts w:ascii="Times New Roman" w:hAnsi="Times New Roman" w:cs="Times New Roman"/>
      <w:sz w:val="28"/>
      <w:szCs w:val="28"/>
    </w:rPr>
  </w:style>
  <w:style w:type="character" w:customStyle="1" w:styleId="14">
    <w:name w:val="Знак Знак1"/>
    <w:uiPriority w:val="99"/>
    <w:rsid w:val="0056110B"/>
    <w:rPr>
      <w:sz w:val="24"/>
      <w:lang w:val="ru-RU" w:eastAsia="ru-RU"/>
    </w:rPr>
  </w:style>
  <w:style w:type="character" w:customStyle="1" w:styleId="100">
    <w:name w:val="Знак Знак10"/>
    <w:uiPriority w:val="99"/>
    <w:locked/>
    <w:rsid w:val="0056110B"/>
    <w:rPr>
      <w:sz w:val="28"/>
    </w:rPr>
  </w:style>
  <w:style w:type="character" w:styleId="af5">
    <w:name w:val="page number"/>
    <w:rsid w:val="0056110B"/>
    <w:rPr>
      <w:rFonts w:cs="Times New Roman"/>
    </w:rPr>
  </w:style>
  <w:style w:type="character" w:customStyle="1" w:styleId="9">
    <w:name w:val="Знак Знак9"/>
    <w:uiPriority w:val="99"/>
    <w:locked/>
    <w:rsid w:val="0056110B"/>
    <w:rPr>
      <w:rFonts w:ascii="Tahoma" w:hAnsi="Tahoma"/>
      <w:sz w:val="16"/>
    </w:rPr>
  </w:style>
  <w:style w:type="paragraph" w:customStyle="1" w:styleId="15">
    <w:name w:val="1"/>
    <w:basedOn w:val="a"/>
    <w:autoRedefine/>
    <w:uiPriority w:val="99"/>
    <w:rsid w:val="0056110B"/>
    <w:pPr>
      <w:spacing w:after="160" w:line="240" w:lineRule="exact"/>
    </w:pPr>
    <w:rPr>
      <w:szCs w:val="20"/>
      <w:lang w:val="en-US" w:eastAsia="en-US"/>
    </w:rPr>
  </w:style>
  <w:style w:type="paragraph" w:customStyle="1" w:styleId="ConsPlusTitle">
    <w:name w:val="ConsPlusTitle"/>
    <w:uiPriority w:val="99"/>
    <w:rsid w:val="0056110B"/>
    <w:pPr>
      <w:widowControl w:val="0"/>
      <w:autoSpaceDE w:val="0"/>
      <w:autoSpaceDN w:val="0"/>
      <w:adjustRightInd w:val="0"/>
    </w:pPr>
    <w:rPr>
      <w:rFonts w:cs="Calibri"/>
      <w:b/>
      <w:bCs/>
      <w:sz w:val="22"/>
      <w:szCs w:val="22"/>
    </w:rPr>
  </w:style>
  <w:style w:type="paragraph" w:customStyle="1" w:styleId="ConsPlusDocList">
    <w:name w:val="ConsPlusDocList"/>
    <w:uiPriority w:val="99"/>
    <w:rsid w:val="0056110B"/>
    <w:pPr>
      <w:widowControl w:val="0"/>
      <w:autoSpaceDE w:val="0"/>
      <w:autoSpaceDN w:val="0"/>
      <w:adjustRightInd w:val="0"/>
    </w:pPr>
    <w:rPr>
      <w:rFonts w:ascii="Courier New" w:hAnsi="Courier New" w:cs="Courier New"/>
    </w:rPr>
  </w:style>
  <w:style w:type="paragraph" w:customStyle="1" w:styleId="16">
    <w:name w:val="1 Знак"/>
    <w:basedOn w:val="a"/>
    <w:uiPriority w:val="99"/>
    <w:rsid w:val="0056110B"/>
    <w:pPr>
      <w:spacing w:before="100" w:beforeAutospacing="1" w:after="100" w:afterAutospacing="1"/>
    </w:pPr>
    <w:rPr>
      <w:rFonts w:ascii="Tahoma" w:hAnsi="Tahoma"/>
      <w:sz w:val="20"/>
      <w:szCs w:val="20"/>
      <w:lang w:val="en-US" w:eastAsia="en-US"/>
    </w:rPr>
  </w:style>
  <w:style w:type="character" w:customStyle="1" w:styleId="af6">
    <w:name w:val="Гипертекстовая ссылка"/>
    <w:uiPriority w:val="99"/>
    <w:rsid w:val="0056110B"/>
    <w:rPr>
      <w:color w:val="008000"/>
    </w:rPr>
  </w:style>
  <w:style w:type="paragraph" w:customStyle="1" w:styleId="af7">
    <w:name w:val="Прижатый влево"/>
    <w:basedOn w:val="a"/>
    <w:next w:val="a"/>
    <w:uiPriority w:val="99"/>
    <w:rsid w:val="0056110B"/>
    <w:pPr>
      <w:autoSpaceDE w:val="0"/>
      <w:autoSpaceDN w:val="0"/>
      <w:adjustRightInd w:val="0"/>
    </w:pPr>
    <w:rPr>
      <w:rFonts w:ascii="Arial" w:hAnsi="Arial" w:cs="Arial"/>
      <w:sz w:val="24"/>
      <w:szCs w:val="24"/>
    </w:rPr>
  </w:style>
  <w:style w:type="paragraph" w:customStyle="1" w:styleId="af8">
    <w:name w:val="Знак"/>
    <w:basedOn w:val="a"/>
    <w:uiPriority w:val="99"/>
    <w:rsid w:val="0056110B"/>
    <w:pPr>
      <w:spacing w:after="160" w:line="240" w:lineRule="exact"/>
    </w:pPr>
    <w:rPr>
      <w:rFonts w:ascii="Verdana" w:hAnsi="Verdana"/>
      <w:sz w:val="20"/>
      <w:szCs w:val="20"/>
      <w:lang w:val="en-US" w:eastAsia="en-US"/>
    </w:rPr>
  </w:style>
  <w:style w:type="paragraph" w:customStyle="1" w:styleId="17">
    <w:name w:val="Текст1"/>
    <w:basedOn w:val="a"/>
    <w:uiPriority w:val="99"/>
    <w:rsid w:val="0056110B"/>
    <w:rPr>
      <w:rFonts w:ascii="Courier New" w:hAnsi="Courier New"/>
      <w:sz w:val="20"/>
      <w:szCs w:val="20"/>
    </w:rPr>
  </w:style>
  <w:style w:type="paragraph" w:customStyle="1" w:styleId="ConsNonformat">
    <w:name w:val="ConsNonformat"/>
    <w:uiPriority w:val="99"/>
    <w:rsid w:val="0056110B"/>
    <w:pPr>
      <w:widowControl w:val="0"/>
    </w:pPr>
    <w:rPr>
      <w:rFonts w:ascii="Courier New" w:hAnsi="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56110B"/>
    <w:pPr>
      <w:spacing w:before="100" w:beforeAutospacing="1" w:after="100" w:afterAutospacing="1"/>
    </w:pPr>
    <w:rPr>
      <w:rFonts w:ascii="Tahoma" w:hAnsi="Tahoma"/>
      <w:sz w:val="20"/>
      <w:szCs w:val="20"/>
      <w:lang w:val="en-US" w:eastAsia="en-US"/>
    </w:rPr>
  </w:style>
  <w:style w:type="paragraph" w:styleId="HTML">
    <w:name w:val="HTML Preformatted"/>
    <w:basedOn w:val="a"/>
    <w:link w:val="HTML0"/>
    <w:uiPriority w:val="99"/>
    <w:rsid w:val="005611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link w:val="HTML"/>
    <w:uiPriority w:val="99"/>
    <w:locked/>
    <w:rsid w:val="0056110B"/>
    <w:rPr>
      <w:rFonts w:ascii="Courier New" w:hAnsi="Courier New"/>
      <w:color w:val="000000"/>
    </w:rPr>
  </w:style>
  <w:style w:type="character" w:customStyle="1" w:styleId="HTMLPreformattedChar">
    <w:name w:val="HTML Preformatted Char"/>
    <w:uiPriority w:val="99"/>
    <w:semiHidden/>
    <w:locked/>
    <w:rsid w:val="00555B49"/>
    <w:rPr>
      <w:rFonts w:ascii="Courier New" w:hAnsi="Courier New" w:cs="Courier New"/>
      <w:sz w:val="20"/>
      <w:szCs w:val="20"/>
    </w:rPr>
  </w:style>
  <w:style w:type="paragraph" w:customStyle="1" w:styleId="af9">
    <w:name w:val="Заголовок документа"/>
    <w:basedOn w:val="a"/>
    <w:uiPriority w:val="99"/>
    <w:rsid w:val="0056110B"/>
    <w:pPr>
      <w:widowControl w:val="0"/>
      <w:spacing w:after="20"/>
      <w:ind w:left="567" w:right="567"/>
      <w:jc w:val="center"/>
    </w:pPr>
    <w:rPr>
      <w:rFonts w:ascii="Arial Black" w:hAnsi="Arial Black"/>
      <w:sz w:val="36"/>
      <w:szCs w:val="36"/>
      <w:lang w:val="en-US" w:eastAsia="en-US"/>
    </w:rPr>
  </w:style>
  <w:style w:type="paragraph" w:styleId="22">
    <w:name w:val="Body Text Indent 2"/>
    <w:basedOn w:val="a"/>
    <w:link w:val="23"/>
    <w:uiPriority w:val="99"/>
    <w:rsid w:val="0056110B"/>
    <w:pPr>
      <w:spacing w:after="120" w:line="480" w:lineRule="auto"/>
      <w:ind w:left="283"/>
    </w:pPr>
    <w:rPr>
      <w:rFonts w:ascii="Calibri" w:hAnsi="Calibri"/>
      <w:sz w:val="24"/>
      <w:szCs w:val="20"/>
    </w:rPr>
  </w:style>
  <w:style w:type="character" w:customStyle="1" w:styleId="23">
    <w:name w:val="Основной текст с отступом 2 Знак"/>
    <w:link w:val="22"/>
    <w:uiPriority w:val="99"/>
    <w:locked/>
    <w:rsid w:val="0056110B"/>
    <w:rPr>
      <w:sz w:val="24"/>
    </w:rPr>
  </w:style>
  <w:style w:type="character" w:customStyle="1" w:styleId="BodyTextIndent2Char">
    <w:name w:val="Body Text Indent 2 Char"/>
    <w:uiPriority w:val="99"/>
    <w:semiHidden/>
    <w:locked/>
    <w:rsid w:val="00555B49"/>
    <w:rPr>
      <w:rFonts w:ascii="Times New Roman" w:hAnsi="Times New Roman" w:cs="Times New Roman"/>
      <w:sz w:val="28"/>
      <w:szCs w:val="28"/>
    </w:rPr>
  </w:style>
  <w:style w:type="paragraph" w:customStyle="1" w:styleId="afa">
    <w:name w:val="Основной"/>
    <w:basedOn w:val="a"/>
    <w:uiPriority w:val="99"/>
    <w:rsid w:val="0056110B"/>
    <w:pPr>
      <w:spacing w:after="20"/>
      <w:ind w:firstLine="709"/>
      <w:jc w:val="both"/>
    </w:pPr>
    <w:rPr>
      <w:szCs w:val="20"/>
    </w:rPr>
  </w:style>
  <w:style w:type="paragraph" w:customStyle="1" w:styleId="1a">
    <w:name w:val="Без интервала1"/>
    <w:uiPriority w:val="99"/>
    <w:rsid w:val="0056110B"/>
    <w:rPr>
      <w:sz w:val="22"/>
      <w:szCs w:val="22"/>
      <w:lang w:eastAsia="en-US"/>
    </w:rPr>
  </w:style>
  <w:style w:type="paragraph" w:styleId="32">
    <w:name w:val="Body Text Indent 3"/>
    <w:basedOn w:val="a"/>
    <w:link w:val="33"/>
    <w:rsid w:val="0056110B"/>
    <w:pPr>
      <w:spacing w:after="120"/>
      <w:ind w:left="283"/>
    </w:pPr>
    <w:rPr>
      <w:rFonts w:ascii="Calibri" w:hAnsi="Calibri"/>
      <w:sz w:val="16"/>
      <w:szCs w:val="20"/>
    </w:rPr>
  </w:style>
  <w:style w:type="character" w:customStyle="1" w:styleId="33">
    <w:name w:val="Основной текст с отступом 3 Знак"/>
    <w:link w:val="32"/>
    <w:locked/>
    <w:rsid w:val="0056110B"/>
    <w:rPr>
      <w:sz w:val="16"/>
    </w:rPr>
  </w:style>
  <w:style w:type="character" w:customStyle="1" w:styleId="BodyTextIndent3Char">
    <w:name w:val="Body Text Indent 3 Char"/>
    <w:uiPriority w:val="99"/>
    <w:semiHidden/>
    <w:locked/>
    <w:rsid w:val="00555B49"/>
    <w:rPr>
      <w:rFonts w:ascii="Times New Roman" w:hAnsi="Times New Roman" w:cs="Times New Roman"/>
      <w:sz w:val="16"/>
      <w:szCs w:val="16"/>
    </w:rPr>
  </w:style>
  <w:style w:type="paragraph" w:customStyle="1" w:styleId="41">
    <w:name w:val="Обычный (веб)4"/>
    <w:basedOn w:val="a"/>
    <w:uiPriority w:val="99"/>
    <w:rsid w:val="0056110B"/>
    <w:rPr>
      <w:sz w:val="24"/>
      <w:szCs w:val="24"/>
    </w:rPr>
  </w:style>
  <w:style w:type="paragraph" w:styleId="24">
    <w:name w:val="Body Text 2"/>
    <w:basedOn w:val="a"/>
    <w:link w:val="25"/>
    <w:uiPriority w:val="99"/>
    <w:rsid w:val="0056110B"/>
    <w:pPr>
      <w:spacing w:after="120" w:line="480" w:lineRule="auto"/>
    </w:pPr>
    <w:rPr>
      <w:rFonts w:ascii="Calibri" w:hAnsi="Calibri"/>
      <w:sz w:val="24"/>
      <w:szCs w:val="20"/>
    </w:rPr>
  </w:style>
  <w:style w:type="character" w:customStyle="1" w:styleId="25">
    <w:name w:val="Основной текст 2 Знак"/>
    <w:link w:val="24"/>
    <w:uiPriority w:val="99"/>
    <w:locked/>
    <w:rsid w:val="0056110B"/>
    <w:rPr>
      <w:sz w:val="24"/>
    </w:rPr>
  </w:style>
  <w:style w:type="character" w:customStyle="1" w:styleId="BodyText2Char">
    <w:name w:val="Body Text 2 Char"/>
    <w:uiPriority w:val="99"/>
    <w:semiHidden/>
    <w:locked/>
    <w:rsid w:val="00555B49"/>
    <w:rPr>
      <w:rFonts w:ascii="Times New Roman" w:hAnsi="Times New Roman" w:cs="Times New Roman"/>
      <w:sz w:val="28"/>
      <w:szCs w:val="28"/>
    </w:rPr>
  </w:style>
  <w:style w:type="paragraph" w:customStyle="1" w:styleId="26">
    <w:name w:val="Абзац списка2"/>
    <w:basedOn w:val="a"/>
    <w:uiPriority w:val="99"/>
    <w:rsid w:val="0056110B"/>
    <w:pPr>
      <w:ind w:left="720"/>
      <w:contextualSpacing/>
    </w:pPr>
    <w:rPr>
      <w:szCs w:val="20"/>
    </w:rPr>
  </w:style>
  <w:style w:type="character" w:customStyle="1" w:styleId="1b">
    <w:name w:val="Основной шрифт абзаца1"/>
    <w:uiPriority w:val="99"/>
    <w:rsid w:val="0056110B"/>
  </w:style>
  <w:style w:type="paragraph" w:customStyle="1" w:styleId="afb">
    <w:name w:val="Заголовок"/>
    <w:basedOn w:val="a"/>
    <w:next w:val="af3"/>
    <w:uiPriority w:val="99"/>
    <w:rsid w:val="0056110B"/>
    <w:pPr>
      <w:keepNext/>
      <w:suppressAutoHyphens/>
      <w:spacing w:before="240" w:after="120"/>
    </w:pPr>
    <w:rPr>
      <w:rFonts w:ascii="Arial" w:hAnsi="Arial" w:cs="Mangal"/>
      <w:lang w:eastAsia="ar-SA"/>
    </w:rPr>
  </w:style>
  <w:style w:type="paragraph" w:styleId="afc">
    <w:name w:val="List"/>
    <w:basedOn w:val="af3"/>
    <w:uiPriority w:val="99"/>
    <w:rsid w:val="0056110B"/>
    <w:pPr>
      <w:suppressAutoHyphens/>
      <w:autoSpaceDE/>
      <w:autoSpaceDN/>
      <w:adjustRightInd/>
      <w:spacing w:after="120"/>
      <w:jc w:val="left"/>
    </w:pPr>
    <w:rPr>
      <w:rFonts w:ascii="Arial" w:hAnsi="Arial" w:cs="Mangal"/>
      <w:szCs w:val="24"/>
      <w:lang w:eastAsia="ar-SA"/>
    </w:rPr>
  </w:style>
  <w:style w:type="paragraph" w:customStyle="1" w:styleId="1c">
    <w:name w:val="Название1"/>
    <w:basedOn w:val="a"/>
    <w:uiPriority w:val="99"/>
    <w:rsid w:val="0056110B"/>
    <w:pPr>
      <w:suppressLineNumbers/>
      <w:suppressAutoHyphens/>
      <w:spacing w:before="120" w:after="120"/>
    </w:pPr>
    <w:rPr>
      <w:rFonts w:ascii="Arial" w:hAnsi="Arial" w:cs="Mangal"/>
      <w:i/>
      <w:iCs/>
      <w:sz w:val="20"/>
      <w:szCs w:val="24"/>
      <w:lang w:eastAsia="ar-SA"/>
    </w:rPr>
  </w:style>
  <w:style w:type="paragraph" w:customStyle="1" w:styleId="1d">
    <w:name w:val="Указатель1"/>
    <w:basedOn w:val="a"/>
    <w:uiPriority w:val="99"/>
    <w:rsid w:val="0056110B"/>
    <w:pPr>
      <w:suppressLineNumbers/>
      <w:suppressAutoHyphens/>
    </w:pPr>
    <w:rPr>
      <w:rFonts w:ascii="Arial" w:hAnsi="Arial" w:cs="Mangal"/>
      <w:sz w:val="24"/>
      <w:szCs w:val="24"/>
      <w:lang w:eastAsia="ar-SA"/>
    </w:rPr>
  </w:style>
  <w:style w:type="paragraph" w:customStyle="1" w:styleId="afd">
    <w:name w:val="Содержимое таблицы"/>
    <w:basedOn w:val="a"/>
    <w:uiPriority w:val="99"/>
    <w:rsid w:val="0056110B"/>
    <w:pPr>
      <w:suppressLineNumbers/>
      <w:suppressAutoHyphens/>
    </w:pPr>
    <w:rPr>
      <w:sz w:val="24"/>
      <w:szCs w:val="24"/>
      <w:lang w:eastAsia="ar-SA"/>
    </w:rPr>
  </w:style>
  <w:style w:type="paragraph" w:customStyle="1" w:styleId="afe">
    <w:name w:val="Заголовок таблицы"/>
    <w:basedOn w:val="afd"/>
    <w:uiPriority w:val="99"/>
    <w:rsid w:val="0056110B"/>
    <w:pPr>
      <w:jc w:val="center"/>
    </w:pPr>
    <w:rPr>
      <w:b/>
      <w:bCs/>
    </w:rPr>
  </w:style>
  <w:style w:type="paragraph" w:customStyle="1" w:styleId="aff">
    <w:name w:val="Содержимое врезки"/>
    <w:basedOn w:val="af3"/>
    <w:uiPriority w:val="99"/>
    <w:rsid w:val="0056110B"/>
    <w:pPr>
      <w:suppressAutoHyphens/>
      <w:autoSpaceDE/>
      <w:autoSpaceDN/>
      <w:adjustRightInd/>
      <w:spacing w:after="120"/>
      <w:jc w:val="left"/>
    </w:pPr>
    <w:rPr>
      <w:szCs w:val="24"/>
      <w:lang w:eastAsia="ar-SA"/>
    </w:rPr>
  </w:style>
  <w:style w:type="paragraph" w:customStyle="1" w:styleId="96">
    <w:name w:val="стиль96"/>
    <w:basedOn w:val="a"/>
    <w:uiPriority w:val="99"/>
    <w:rsid w:val="0056110B"/>
    <w:pPr>
      <w:spacing w:before="100" w:beforeAutospacing="1" w:after="100" w:afterAutospacing="1"/>
    </w:pPr>
    <w:rPr>
      <w:sz w:val="24"/>
      <w:szCs w:val="24"/>
    </w:rPr>
  </w:style>
  <w:style w:type="paragraph" w:styleId="aff0">
    <w:name w:val="Body Text Indent"/>
    <w:basedOn w:val="a"/>
    <w:link w:val="aff1"/>
    <w:uiPriority w:val="99"/>
    <w:rsid w:val="0056110B"/>
    <w:pPr>
      <w:spacing w:after="120"/>
      <w:ind w:left="283"/>
    </w:pPr>
    <w:rPr>
      <w:rFonts w:ascii="Calibri" w:hAnsi="Calibri"/>
      <w:szCs w:val="20"/>
    </w:rPr>
  </w:style>
  <w:style w:type="character" w:customStyle="1" w:styleId="aff1">
    <w:name w:val="Основной текст с отступом Знак"/>
    <w:link w:val="aff0"/>
    <w:uiPriority w:val="99"/>
    <w:locked/>
    <w:rsid w:val="0056110B"/>
    <w:rPr>
      <w:sz w:val="28"/>
    </w:rPr>
  </w:style>
  <w:style w:type="character" w:customStyle="1" w:styleId="BodyTextIndentChar">
    <w:name w:val="Body Text Indent Char"/>
    <w:uiPriority w:val="99"/>
    <w:semiHidden/>
    <w:locked/>
    <w:rsid w:val="00555B49"/>
    <w:rPr>
      <w:rFonts w:ascii="Times New Roman" w:hAnsi="Times New Roman" w:cs="Times New Roman"/>
      <w:sz w:val="28"/>
      <w:szCs w:val="28"/>
    </w:rPr>
  </w:style>
  <w:style w:type="paragraph" w:customStyle="1" w:styleId="110">
    <w:name w:val="Абзац списка11"/>
    <w:basedOn w:val="a"/>
    <w:uiPriority w:val="99"/>
    <w:rsid w:val="0056110B"/>
    <w:pPr>
      <w:ind w:left="720"/>
    </w:pPr>
    <w:rPr>
      <w:sz w:val="24"/>
      <w:szCs w:val="24"/>
    </w:rPr>
  </w:style>
  <w:style w:type="paragraph" w:customStyle="1" w:styleId="CharChar2">
    <w:name w:val="Char Char2"/>
    <w:basedOn w:val="a"/>
    <w:autoRedefine/>
    <w:uiPriority w:val="99"/>
    <w:rsid w:val="0056110B"/>
    <w:pPr>
      <w:spacing w:after="160" w:line="240" w:lineRule="exact"/>
    </w:pPr>
    <w:rPr>
      <w:szCs w:val="20"/>
      <w:lang w:val="en-US" w:eastAsia="en-US"/>
    </w:rPr>
  </w:style>
  <w:style w:type="paragraph" w:customStyle="1" w:styleId="111">
    <w:name w:val="Текст11"/>
    <w:basedOn w:val="a"/>
    <w:uiPriority w:val="99"/>
    <w:rsid w:val="0056110B"/>
    <w:rPr>
      <w:rFonts w:ascii="Courier New" w:hAnsi="Courier New"/>
      <w:sz w:val="20"/>
      <w:szCs w:val="20"/>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
    <w:uiPriority w:val="99"/>
    <w:rsid w:val="0056110B"/>
    <w:pPr>
      <w:spacing w:before="100" w:beforeAutospacing="1" w:after="100" w:afterAutospacing="1"/>
    </w:pPr>
    <w:rPr>
      <w:rFonts w:ascii="Tahoma" w:hAnsi="Tahoma"/>
      <w:sz w:val="20"/>
      <w:szCs w:val="20"/>
      <w:lang w:val="en-US" w:eastAsia="en-US"/>
    </w:rPr>
  </w:style>
  <w:style w:type="paragraph" w:customStyle="1" w:styleId="CharChar1">
    <w:name w:val="Char Char1"/>
    <w:basedOn w:val="a"/>
    <w:autoRedefine/>
    <w:uiPriority w:val="99"/>
    <w:rsid w:val="0056110B"/>
    <w:pPr>
      <w:spacing w:after="160" w:line="240" w:lineRule="exact"/>
    </w:pPr>
    <w:rPr>
      <w:szCs w:val="20"/>
      <w:lang w:val="en-US" w:eastAsia="en-US"/>
    </w:rPr>
  </w:style>
  <w:style w:type="paragraph" w:customStyle="1" w:styleId="aff2">
    <w:name w:val="Нормальный (таблица)"/>
    <w:basedOn w:val="a"/>
    <w:next w:val="a"/>
    <w:uiPriority w:val="99"/>
    <w:rsid w:val="0056110B"/>
    <w:pPr>
      <w:widowControl w:val="0"/>
      <w:autoSpaceDE w:val="0"/>
      <w:autoSpaceDN w:val="0"/>
      <w:adjustRightInd w:val="0"/>
      <w:jc w:val="both"/>
    </w:pPr>
    <w:rPr>
      <w:rFonts w:ascii="Arial" w:hAnsi="Arial" w:cs="Arial"/>
      <w:sz w:val="24"/>
      <w:szCs w:val="24"/>
    </w:rPr>
  </w:style>
  <w:style w:type="paragraph" w:styleId="aff3">
    <w:name w:val="Normal (Web)"/>
    <w:basedOn w:val="a"/>
    <w:rsid w:val="0056110B"/>
    <w:pPr>
      <w:spacing w:before="120" w:after="120"/>
      <w:jc w:val="both"/>
    </w:pPr>
    <w:rPr>
      <w:sz w:val="24"/>
      <w:szCs w:val="24"/>
    </w:rPr>
  </w:style>
  <w:style w:type="paragraph" w:customStyle="1" w:styleId="aff4">
    <w:name w:val="Знак Знак Знак Знак"/>
    <w:basedOn w:val="a"/>
    <w:uiPriority w:val="99"/>
    <w:rsid w:val="0056110B"/>
    <w:pPr>
      <w:spacing w:before="100" w:beforeAutospacing="1" w:after="100" w:afterAutospacing="1"/>
    </w:pPr>
    <w:rPr>
      <w:rFonts w:ascii="Tahoma" w:hAnsi="Tahoma"/>
      <w:sz w:val="20"/>
      <w:szCs w:val="20"/>
      <w:lang w:val="en-US" w:eastAsia="en-US"/>
    </w:rPr>
  </w:style>
  <w:style w:type="paragraph" w:customStyle="1" w:styleId="11Char">
    <w:name w:val="Знак1 Знак Знак Знак Знак Знак Знак Знак Знак1 Char"/>
    <w:basedOn w:val="a"/>
    <w:uiPriority w:val="99"/>
    <w:rsid w:val="0056110B"/>
    <w:pPr>
      <w:spacing w:after="160" w:line="240" w:lineRule="exact"/>
    </w:pPr>
    <w:rPr>
      <w:rFonts w:ascii="Verdana" w:hAnsi="Verdana"/>
      <w:sz w:val="20"/>
      <w:szCs w:val="20"/>
      <w:lang w:val="en-US" w:eastAsia="en-US"/>
    </w:rPr>
  </w:style>
  <w:style w:type="paragraph" w:styleId="34">
    <w:name w:val="Body Text 3"/>
    <w:basedOn w:val="a"/>
    <w:link w:val="35"/>
    <w:rsid w:val="0056110B"/>
    <w:pPr>
      <w:spacing w:after="120"/>
    </w:pPr>
    <w:rPr>
      <w:rFonts w:ascii="Calibri" w:hAnsi="Calibri"/>
      <w:sz w:val="16"/>
      <w:szCs w:val="20"/>
    </w:rPr>
  </w:style>
  <w:style w:type="character" w:customStyle="1" w:styleId="35">
    <w:name w:val="Основной текст 3 Знак"/>
    <w:link w:val="34"/>
    <w:locked/>
    <w:rsid w:val="0056110B"/>
    <w:rPr>
      <w:sz w:val="16"/>
    </w:rPr>
  </w:style>
  <w:style w:type="character" w:customStyle="1" w:styleId="BodyText3Char">
    <w:name w:val="Body Text 3 Char"/>
    <w:uiPriority w:val="99"/>
    <w:semiHidden/>
    <w:locked/>
    <w:rsid w:val="00555B49"/>
    <w:rPr>
      <w:rFonts w:ascii="Times New Roman" w:hAnsi="Times New Roman" w:cs="Times New Roman"/>
      <w:sz w:val="16"/>
      <w:szCs w:val="16"/>
    </w:rPr>
  </w:style>
  <w:style w:type="paragraph" w:customStyle="1" w:styleId="aff5">
    <w:name w:val="Знак Знак Знак"/>
    <w:basedOn w:val="a"/>
    <w:uiPriority w:val="99"/>
    <w:rsid w:val="0056110B"/>
    <w:pPr>
      <w:spacing w:before="100" w:beforeAutospacing="1" w:after="100" w:afterAutospacing="1"/>
    </w:pPr>
    <w:rPr>
      <w:rFonts w:ascii="Tahoma" w:hAnsi="Tahoma"/>
      <w:sz w:val="20"/>
      <w:szCs w:val="20"/>
      <w:lang w:val="en-US" w:eastAsia="en-US"/>
    </w:rPr>
  </w:style>
  <w:style w:type="character" w:customStyle="1" w:styleId="27">
    <w:name w:val="Знак Знак2"/>
    <w:uiPriority w:val="99"/>
    <w:locked/>
    <w:rsid w:val="0056110B"/>
    <w:rPr>
      <w:rFonts w:ascii="Tahoma" w:hAnsi="Tahoma"/>
      <w:sz w:val="16"/>
    </w:rPr>
  </w:style>
  <w:style w:type="character" w:customStyle="1" w:styleId="st">
    <w:name w:val="st"/>
    <w:uiPriority w:val="99"/>
    <w:rsid w:val="0056110B"/>
  </w:style>
  <w:style w:type="paragraph" w:customStyle="1" w:styleId="11Char1">
    <w:name w:val="Знак1 Знак Знак Знак Знак Знак Знак Знак Знак1 Char1"/>
    <w:basedOn w:val="a"/>
    <w:uiPriority w:val="99"/>
    <w:rsid w:val="0056110B"/>
    <w:pPr>
      <w:spacing w:after="160" w:line="240" w:lineRule="exact"/>
    </w:pPr>
    <w:rPr>
      <w:rFonts w:ascii="Verdana" w:hAnsi="Verdana"/>
      <w:sz w:val="20"/>
      <w:szCs w:val="20"/>
      <w:lang w:val="en-US" w:eastAsia="en-US"/>
    </w:rPr>
  </w:style>
  <w:style w:type="paragraph" w:customStyle="1" w:styleId="1e">
    <w:name w:val="Знак Знак Знак Знак1"/>
    <w:basedOn w:val="a"/>
    <w:uiPriority w:val="99"/>
    <w:rsid w:val="0056110B"/>
    <w:pPr>
      <w:spacing w:before="100" w:beforeAutospacing="1" w:after="100" w:afterAutospacing="1"/>
    </w:pPr>
    <w:rPr>
      <w:rFonts w:ascii="Tahoma" w:hAnsi="Tahoma"/>
      <w:sz w:val="20"/>
      <w:szCs w:val="20"/>
      <w:lang w:val="en-US" w:eastAsia="en-US"/>
    </w:rPr>
  </w:style>
  <w:style w:type="paragraph" w:customStyle="1" w:styleId="1f">
    <w:name w:val="Знак Знак Знак1"/>
    <w:basedOn w:val="a"/>
    <w:uiPriority w:val="99"/>
    <w:rsid w:val="0056110B"/>
    <w:pPr>
      <w:spacing w:before="100" w:beforeAutospacing="1" w:after="100" w:afterAutospacing="1"/>
    </w:pPr>
    <w:rPr>
      <w:rFonts w:ascii="Tahoma" w:hAnsi="Tahoma"/>
      <w:sz w:val="20"/>
      <w:szCs w:val="20"/>
      <w:lang w:val="en-US" w:eastAsia="en-US"/>
    </w:rPr>
  </w:style>
  <w:style w:type="character" w:customStyle="1" w:styleId="FontStyle22">
    <w:name w:val="Font Style22"/>
    <w:uiPriority w:val="99"/>
    <w:rsid w:val="0056110B"/>
    <w:rPr>
      <w:rFonts w:ascii="Times New Roman" w:hAnsi="Times New Roman"/>
      <w:sz w:val="26"/>
    </w:rPr>
  </w:style>
  <w:style w:type="character" w:customStyle="1" w:styleId="FontStyle122">
    <w:name w:val="Font Style122"/>
    <w:uiPriority w:val="99"/>
    <w:rsid w:val="0056110B"/>
    <w:rPr>
      <w:rFonts w:ascii="Times New Roman" w:hAnsi="Times New Roman"/>
      <w:color w:val="000000"/>
      <w:sz w:val="16"/>
    </w:rPr>
  </w:style>
  <w:style w:type="paragraph" w:customStyle="1" w:styleId="Style6">
    <w:name w:val="Style6"/>
    <w:basedOn w:val="a"/>
    <w:uiPriority w:val="99"/>
    <w:rsid w:val="0056110B"/>
    <w:pPr>
      <w:widowControl w:val="0"/>
      <w:autoSpaceDE w:val="0"/>
      <w:autoSpaceDN w:val="0"/>
      <w:adjustRightInd w:val="0"/>
      <w:spacing w:line="213" w:lineRule="exact"/>
      <w:ind w:firstLine="614"/>
      <w:jc w:val="both"/>
    </w:pPr>
    <w:rPr>
      <w:sz w:val="24"/>
      <w:szCs w:val="24"/>
    </w:rPr>
  </w:style>
  <w:style w:type="paragraph" w:styleId="aff6">
    <w:name w:val="Plain Text"/>
    <w:basedOn w:val="a"/>
    <w:link w:val="aff7"/>
    <w:uiPriority w:val="99"/>
    <w:rsid w:val="0056110B"/>
    <w:rPr>
      <w:rFonts w:ascii="Courier New" w:hAnsi="Courier New"/>
      <w:sz w:val="20"/>
      <w:szCs w:val="20"/>
    </w:rPr>
  </w:style>
  <w:style w:type="character" w:customStyle="1" w:styleId="aff7">
    <w:name w:val="Текст Знак"/>
    <w:link w:val="aff6"/>
    <w:uiPriority w:val="99"/>
    <w:locked/>
    <w:rsid w:val="0056110B"/>
    <w:rPr>
      <w:rFonts w:ascii="Courier New" w:hAnsi="Courier New"/>
    </w:rPr>
  </w:style>
  <w:style w:type="character" w:customStyle="1" w:styleId="PlainTextChar">
    <w:name w:val="Plain Text Char"/>
    <w:uiPriority w:val="99"/>
    <w:semiHidden/>
    <w:locked/>
    <w:rsid w:val="00555B49"/>
    <w:rPr>
      <w:rFonts w:ascii="Courier New" w:hAnsi="Courier New" w:cs="Courier New"/>
      <w:sz w:val="20"/>
      <w:szCs w:val="20"/>
    </w:rPr>
  </w:style>
  <w:style w:type="paragraph" w:customStyle="1" w:styleId="aff8">
    <w:name w:val="Текст (лев)"/>
    <w:rsid w:val="0056110B"/>
    <w:pPr>
      <w:spacing w:before="60"/>
      <w:ind w:firstLine="567"/>
      <w:jc w:val="both"/>
    </w:pPr>
    <w:rPr>
      <w:rFonts w:ascii="Arial" w:hAnsi="Arial" w:cs="Arial"/>
      <w:sz w:val="18"/>
      <w:szCs w:val="18"/>
    </w:rPr>
  </w:style>
  <w:style w:type="paragraph" w:customStyle="1" w:styleId="1f0">
    <w:name w:val="Обычный1"/>
    <w:uiPriority w:val="99"/>
    <w:rsid w:val="0056110B"/>
    <w:rPr>
      <w:rFonts w:ascii="Times New Roman" w:hAnsi="Times New Roman"/>
      <w:sz w:val="28"/>
    </w:rPr>
  </w:style>
  <w:style w:type="character" w:customStyle="1" w:styleId="tahoma18n">
    <w:name w:val="tahoma18n"/>
    <w:uiPriority w:val="99"/>
    <w:rsid w:val="0056110B"/>
    <w:rPr>
      <w:color w:val="343434"/>
      <w:sz w:val="27"/>
    </w:rPr>
  </w:style>
  <w:style w:type="paragraph" w:styleId="aff9">
    <w:name w:val="footnote text"/>
    <w:basedOn w:val="a"/>
    <w:link w:val="affa"/>
    <w:uiPriority w:val="99"/>
    <w:rsid w:val="0056110B"/>
    <w:rPr>
      <w:sz w:val="20"/>
      <w:szCs w:val="20"/>
    </w:rPr>
  </w:style>
  <w:style w:type="character" w:customStyle="1" w:styleId="affa">
    <w:name w:val="Текст сноски Знак"/>
    <w:link w:val="aff9"/>
    <w:uiPriority w:val="99"/>
    <w:locked/>
    <w:rsid w:val="0056110B"/>
  </w:style>
  <w:style w:type="character" w:customStyle="1" w:styleId="FootnoteTextChar">
    <w:name w:val="Footnote Text Char"/>
    <w:uiPriority w:val="99"/>
    <w:semiHidden/>
    <w:locked/>
    <w:rsid w:val="00555B49"/>
    <w:rPr>
      <w:rFonts w:ascii="Times New Roman" w:hAnsi="Times New Roman" w:cs="Times New Roman"/>
      <w:sz w:val="20"/>
      <w:szCs w:val="20"/>
    </w:rPr>
  </w:style>
  <w:style w:type="character" w:styleId="affb">
    <w:name w:val="footnote reference"/>
    <w:uiPriority w:val="99"/>
    <w:rsid w:val="0056110B"/>
    <w:rPr>
      <w:rFonts w:cs="Times New Roman"/>
      <w:vertAlign w:val="superscript"/>
    </w:rPr>
  </w:style>
  <w:style w:type="character" w:customStyle="1" w:styleId="FontStyle18">
    <w:name w:val="Font Style18"/>
    <w:rsid w:val="0056110B"/>
    <w:rPr>
      <w:rFonts w:ascii="Times New Roman" w:hAnsi="Times New Roman"/>
      <w:color w:val="000000"/>
      <w:sz w:val="26"/>
    </w:rPr>
  </w:style>
  <w:style w:type="paragraph" w:customStyle="1" w:styleId="Default">
    <w:name w:val="Default"/>
    <w:rsid w:val="0056110B"/>
    <w:pPr>
      <w:autoSpaceDE w:val="0"/>
      <w:autoSpaceDN w:val="0"/>
      <w:adjustRightInd w:val="0"/>
    </w:pPr>
    <w:rPr>
      <w:rFonts w:ascii="Times New Roman" w:hAnsi="Times New Roman"/>
      <w:color w:val="000000"/>
      <w:sz w:val="24"/>
      <w:szCs w:val="24"/>
    </w:rPr>
  </w:style>
  <w:style w:type="paragraph" w:customStyle="1" w:styleId="CharChar3">
    <w:name w:val="Char Char3"/>
    <w:basedOn w:val="a"/>
    <w:autoRedefine/>
    <w:uiPriority w:val="99"/>
    <w:rsid w:val="0056110B"/>
    <w:pPr>
      <w:spacing w:after="160"/>
      <w:ind w:firstLine="720"/>
    </w:pPr>
    <w:rPr>
      <w:szCs w:val="20"/>
      <w:lang w:val="en-US" w:eastAsia="en-US"/>
    </w:rPr>
  </w:style>
  <w:style w:type="character" w:customStyle="1" w:styleId="WW8Num3z0">
    <w:name w:val="WW8Num3z0"/>
    <w:rsid w:val="00BF12CC"/>
    <w:rPr>
      <w:rFonts w:cs="Times New Roman"/>
    </w:rPr>
  </w:style>
  <w:style w:type="character" w:customStyle="1" w:styleId="WW8Num4z0">
    <w:name w:val="WW8Num4z0"/>
    <w:rsid w:val="00BF12CC"/>
    <w:rPr>
      <w:rFonts w:cs="Times New Roman"/>
    </w:rPr>
  </w:style>
  <w:style w:type="character" w:customStyle="1" w:styleId="Absatz-Standardschriftart">
    <w:name w:val="Absatz-Standardschriftart"/>
    <w:rsid w:val="00BF12CC"/>
  </w:style>
  <w:style w:type="character" w:customStyle="1" w:styleId="WW-Absatz-Standardschriftart">
    <w:name w:val="WW-Absatz-Standardschriftart"/>
    <w:rsid w:val="00BF12CC"/>
  </w:style>
  <w:style w:type="character" w:customStyle="1" w:styleId="WW8Num1z0">
    <w:name w:val="WW8Num1z0"/>
    <w:rsid w:val="00BF12CC"/>
    <w:rPr>
      <w:rFonts w:cs="Times New Roman"/>
    </w:rPr>
  </w:style>
  <w:style w:type="character" w:customStyle="1" w:styleId="WW8Num5z0">
    <w:name w:val="WW8Num5z0"/>
    <w:rsid w:val="00BF12CC"/>
    <w:rPr>
      <w:rFonts w:cs="Times New Roman"/>
    </w:rPr>
  </w:style>
  <w:style w:type="character" w:customStyle="1" w:styleId="WW8Num6z0">
    <w:name w:val="WW8Num6z0"/>
    <w:rsid w:val="00BF12CC"/>
    <w:rPr>
      <w:rFonts w:cs="Times New Roman"/>
    </w:rPr>
  </w:style>
  <w:style w:type="character" w:customStyle="1" w:styleId="WW8Num7z0">
    <w:name w:val="WW8Num7z0"/>
    <w:rsid w:val="00BF12CC"/>
    <w:rPr>
      <w:rFonts w:cs="Times New Roman"/>
    </w:rPr>
  </w:style>
  <w:style w:type="character" w:customStyle="1" w:styleId="WW8Num8z0">
    <w:name w:val="WW8Num8z0"/>
    <w:rsid w:val="00BF12CC"/>
    <w:rPr>
      <w:rFonts w:cs="Times New Roman"/>
    </w:rPr>
  </w:style>
  <w:style w:type="character" w:customStyle="1" w:styleId="WW8Num9z0">
    <w:name w:val="WW8Num9z0"/>
    <w:rsid w:val="00BF12CC"/>
    <w:rPr>
      <w:rFonts w:cs="Times New Roman"/>
    </w:rPr>
  </w:style>
  <w:style w:type="character" w:customStyle="1" w:styleId="WW8Num10z0">
    <w:name w:val="WW8Num10z0"/>
    <w:rsid w:val="00BF12CC"/>
    <w:rPr>
      <w:rFonts w:cs="Times New Roman"/>
    </w:rPr>
  </w:style>
  <w:style w:type="character" w:customStyle="1" w:styleId="WW8Num11z0">
    <w:name w:val="WW8Num11z0"/>
    <w:rsid w:val="00BF12CC"/>
    <w:rPr>
      <w:rFonts w:cs="Times New Roman"/>
    </w:rPr>
  </w:style>
  <w:style w:type="character" w:customStyle="1" w:styleId="WW8Num12z0">
    <w:name w:val="WW8Num12z0"/>
    <w:rsid w:val="00BF12CC"/>
    <w:rPr>
      <w:rFonts w:cs="Times New Roman"/>
    </w:rPr>
  </w:style>
  <w:style w:type="character" w:customStyle="1" w:styleId="WW8Num13z0">
    <w:name w:val="WW8Num13z0"/>
    <w:rsid w:val="00BF12CC"/>
    <w:rPr>
      <w:rFonts w:cs="Times New Roman"/>
    </w:rPr>
  </w:style>
  <w:style w:type="character" w:customStyle="1" w:styleId="WW8Num14z0">
    <w:name w:val="WW8Num14z0"/>
    <w:rsid w:val="00BF12CC"/>
    <w:rPr>
      <w:rFonts w:cs="Times New Roman"/>
    </w:rPr>
  </w:style>
  <w:style w:type="character" w:customStyle="1" w:styleId="WW8Num15z0">
    <w:name w:val="WW8Num15z0"/>
    <w:rsid w:val="00BF12CC"/>
    <w:rPr>
      <w:rFonts w:ascii="Times New Roman" w:eastAsia="Times New Roman" w:hAnsi="Times New Roman" w:cs="Times New Roman"/>
    </w:rPr>
  </w:style>
  <w:style w:type="character" w:customStyle="1" w:styleId="WW8Num16z0">
    <w:name w:val="WW8Num16z0"/>
    <w:rsid w:val="00BF12CC"/>
    <w:rPr>
      <w:rFonts w:cs="Times New Roman"/>
    </w:rPr>
  </w:style>
  <w:style w:type="character" w:customStyle="1" w:styleId="WW8Num18z0">
    <w:name w:val="WW8Num18z0"/>
    <w:rsid w:val="00BF12CC"/>
    <w:rPr>
      <w:rFonts w:cs="Times New Roman"/>
    </w:rPr>
  </w:style>
  <w:style w:type="character" w:customStyle="1" w:styleId="WW8Num19z0">
    <w:name w:val="WW8Num19z0"/>
    <w:rsid w:val="00BF12CC"/>
    <w:rPr>
      <w:rFonts w:cs="Times New Roman"/>
    </w:rPr>
  </w:style>
  <w:style w:type="character" w:customStyle="1" w:styleId="WW8Num20z0">
    <w:name w:val="WW8Num20z0"/>
    <w:rsid w:val="00BF12CC"/>
    <w:rPr>
      <w:rFonts w:cs="Times New Roman"/>
    </w:rPr>
  </w:style>
  <w:style w:type="character" w:customStyle="1" w:styleId="WW8Num21z0">
    <w:name w:val="WW8Num21z0"/>
    <w:rsid w:val="00BF12CC"/>
    <w:rPr>
      <w:rFonts w:cs="Times New Roman"/>
    </w:rPr>
  </w:style>
  <w:style w:type="character" w:customStyle="1" w:styleId="112">
    <w:name w:val="Знак Знак11"/>
    <w:rsid w:val="00BF12CC"/>
    <w:rPr>
      <w:rFonts w:ascii="Arial" w:hAnsi="Arial" w:cs="Arial"/>
      <w:b/>
      <w:bCs/>
      <w:kern w:val="1"/>
      <w:sz w:val="32"/>
      <w:szCs w:val="32"/>
      <w:lang w:val="ru-RU" w:eastAsia="ar-SA" w:bidi="ar-SA"/>
    </w:rPr>
  </w:style>
  <w:style w:type="character" w:customStyle="1" w:styleId="101">
    <w:name w:val="Знак Знак10"/>
    <w:rsid w:val="00BF12CC"/>
    <w:rPr>
      <w:rFonts w:ascii="Arial" w:hAnsi="Arial" w:cs="Arial"/>
      <w:b/>
      <w:bCs/>
      <w:i/>
      <w:iCs/>
      <w:sz w:val="28"/>
      <w:szCs w:val="28"/>
      <w:lang w:val="ru-RU" w:eastAsia="ar-SA" w:bidi="ar-SA"/>
    </w:rPr>
  </w:style>
  <w:style w:type="character" w:customStyle="1" w:styleId="90">
    <w:name w:val="Знак Знак9"/>
    <w:rsid w:val="00BF12CC"/>
    <w:rPr>
      <w:rFonts w:ascii="Arial" w:hAnsi="Arial"/>
      <w:sz w:val="24"/>
      <w:lang w:val="ru-RU" w:eastAsia="ar-SA" w:bidi="ar-SA"/>
    </w:rPr>
  </w:style>
  <w:style w:type="character" w:customStyle="1" w:styleId="8">
    <w:name w:val="Знак Знак8"/>
    <w:rsid w:val="00BF12CC"/>
    <w:rPr>
      <w:rFonts w:ascii="Calibri" w:hAnsi="Calibri"/>
      <w:sz w:val="28"/>
      <w:lang w:val="ru-RU" w:eastAsia="ar-SA" w:bidi="ar-SA"/>
    </w:rPr>
  </w:style>
  <w:style w:type="character" w:customStyle="1" w:styleId="71">
    <w:name w:val="Знак Знак7"/>
    <w:rsid w:val="00BF12CC"/>
    <w:rPr>
      <w:rFonts w:ascii="Calibri" w:hAnsi="Calibri"/>
      <w:b/>
      <w:sz w:val="28"/>
      <w:lang w:val="ru-RU" w:eastAsia="ar-SA" w:bidi="ar-SA"/>
    </w:rPr>
  </w:style>
  <w:style w:type="character" w:customStyle="1" w:styleId="TitleChar1">
    <w:name w:val="Title Char1"/>
    <w:rsid w:val="00BF12CC"/>
    <w:rPr>
      <w:rFonts w:ascii="Cambria" w:eastAsia="Times New Roman" w:hAnsi="Cambria" w:cs="Times New Roman"/>
      <w:b/>
      <w:bCs/>
      <w:kern w:val="1"/>
      <w:sz w:val="32"/>
      <w:szCs w:val="32"/>
    </w:rPr>
  </w:style>
  <w:style w:type="character" w:customStyle="1" w:styleId="6">
    <w:name w:val="Знак Знак6"/>
    <w:rsid w:val="00BF12CC"/>
    <w:rPr>
      <w:b/>
      <w:sz w:val="28"/>
      <w:lang w:val="ru-RU" w:eastAsia="ar-SA" w:bidi="ar-SA"/>
    </w:rPr>
  </w:style>
  <w:style w:type="character" w:customStyle="1" w:styleId="fontstyle31">
    <w:name w:val="fontstyle31"/>
    <w:rsid w:val="00BF12CC"/>
    <w:rPr>
      <w:rFonts w:cs="Times New Roman"/>
    </w:rPr>
  </w:style>
  <w:style w:type="character" w:customStyle="1" w:styleId="51">
    <w:name w:val="Знак Знак5"/>
    <w:rsid w:val="00BF12CC"/>
    <w:rPr>
      <w:sz w:val="28"/>
      <w:lang w:val="ru-RU" w:eastAsia="ar-SA" w:bidi="ar-SA"/>
    </w:rPr>
  </w:style>
  <w:style w:type="character" w:customStyle="1" w:styleId="affc">
    <w:name w:val="Текст (лев) Знак"/>
    <w:rsid w:val="00BF12CC"/>
    <w:rPr>
      <w:rFonts w:ascii="Arial" w:hAnsi="Arial"/>
      <w:sz w:val="18"/>
      <w:lang w:val="ru-RU" w:eastAsia="ar-SA" w:bidi="ar-SA"/>
    </w:rPr>
  </w:style>
  <w:style w:type="character" w:customStyle="1" w:styleId="affd">
    <w:name w:val="Текст в табл"/>
    <w:rsid w:val="00BF12CC"/>
    <w:rPr>
      <w:rFonts w:ascii="Arial" w:hAnsi="Arial"/>
      <w:sz w:val="16"/>
      <w:lang w:val="ru-RU"/>
    </w:rPr>
  </w:style>
  <w:style w:type="character" w:customStyle="1" w:styleId="affe">
    <w:name w:val="Текст (цнтр) Знак"/>
    <w:rsid w:val="00BF12CC"/>
    <w:rPr>
      <w:rFonts w:ascii="Arial" w:hAnsi="Arial"/>
      <w:sz w:val="18"/>
      <w:lang w:val="ru-RU" w:eastAsia="ar-SA" w:bidi="ar-SA"/>
    </w:rPr>
  </w:style>
  <w:style w:type="character" w:customStyle="1" w:styleId="42">
    <w:name w:val="Знак Знак4"/>
    <w:rsid w:val="00BF12CC"/>
    <w:rPr>
      <w:rFonts w:ascii="Tahoma" w:hAnsi="Tahoma"/>
      <w:sz w:val="16"/>
      <w:szCs w:val="16"/>
      <w:lang w:val="ru-RU" w:eastAsia="ar-SA" w:bidi="ar-SA"/>
    </w:rPr>
  </w:style>
  <w:style w:type="character" w:styleId="afff">
    <w:name w:val="FollowedHyperlink"/>
    <w:rsid w:val="00BF12CC"/>
    <w:rPr>
      <w:rFonts w:cs="Times New Roman"/>
      <w:color w:val="800080"/>
      <w:u w:val="single"/>
    </w:rPr>
  </w:style>
  <w:style w:type="character" w:customStyle="1" w:styleId="1f1">
    <w:name w:val="Название Знак1"/>
    <w:rsid w:val="00BF12CC"/>
    <w:rPr>
      <w:rFonts w:ascii="Cambria" w:hAnsi="Cambria"/>
      <w:color w:val="17365D"/>
      <w:spacing w:val="5"/>
      <w:kern w:val="1"/>
      <w:sz w:val="52"/>
    </w:rPr>
  </w:style>
  <w:style w:type="character" w:customStyle="1" w:styleId="210">
    <w:name w:val="Знак Знак21"/>
    <w:rsid w:val="00BF12CC"/>
    <w:rPr>
      <w:rFonts w:ascii="Calibri" w:hAnsi="Calibri"/>
      <w:b/>
      <w:sz w:val="28"/>
      <w:lang w:val="ru-RU"/>
    </w:rPr>
  </w:style>
  <w:style w:type="character" w:customStyle="1" w:styleId="afff0">
    <w:name w:val="Основной текст_"/>
    <w:rsid w:val="00BF12CC"/>
    <w:rPr>
      <w:spacing w:val="1"/>
      <w:sz w:val="25"/>
      <w:shd w:val="clear" w:color="auto" w:fill="FFFFFF"/>
      <w:lang w:eastAsia="ar-SA" w:bidi="ar-SA"/>
    </w:rPr>
  </w:style>
  <w:style w:type="character" w:customStyle="1" w:styleId="960">
    <w:name w:val="Основной текст (96)"/>
    <w:rsid w:val="00BF12CC"/>
    <w:rPr>
      <w:rFonts w:ascii="Times New Roman" w:hAnsi="Times New Roman"/>
      <w:spacing w:val="0"/>
      <w:sz w:val="27"/>
    </w:rPr>
  </w:style>
  <w:style w:type="character" w:customStyle="1" w:styleId="36">
    <w:name w:val="Знак Знак3"/>
    <w:rsid w:val="00BF12CC"/>
    <w:rPr>
      <w:sz w:val="28"/>
      <w:lang w:val="ru-RU" w:eastAsia="ar-SA" w:bidi="ar-SA"/>
    </w:rPr>
  </w:style>
  <w:style w:type="character" w:customStyle="1" w:styleId="28">
    <w:name w:val="Знак Знак2"/>
    <w:rsid w:val="00BF12CC"/>
    <w:rPr>
      <w:sz w:val="28"/>
      <w:lang w:val="ru-RU" w:eastAsia="ar-SA" w:bidi="ar-SA"/>
    </w:rPr>
  </w:style>
  <w:style w:type="character" w:customStyle="1" w:styleId="1f2">
    <w:name w:val="Знак Знак1"/>
    <w:rsid w:val="00BF12CC"/>
    <w:rPr>
      <w:lang w:val="ru-RU" w:eastAsia="ar-SA" w:bidi="ar-SA"/>
    </w:rPr>
  </w:style>
  <w:style w:type="character" w:customStyle="1" w:styleId="afff1">
    <w:name w:val="Знак Знак"/>
    <w:rsid w:val="00BF12CC"/>
    <w:rPr>
      <w:b/>
      <w:bCs/>
      <w:lang w:val="ru-RU" w:eastAsia="ar-SA" w:bidi="ar-SA"/>
    </w:rPr>
  </w:style>
  <w:style w:type="character" w:customStyle="1" w:styleId="a10">
    <w:name w:val="a1"/>
    <w:rsid w:val="00BF12CC"/>
    <w:rPr>
      <w:rFonts w:ascii="Arial" w:hAnsi="Arial" w:cs="Arial"/>
    </w:rPr>
  </w:style>
  <w:style w:type="character" w:customStyle="1" w:styleId="afff2">
    <w:name w:val="Символ нумерации"/>
    <w:rsid w:val="00BF12CC"/>
  </w:style>
  <w:style w:type="paragraph" w:styleId="afff3">
    <w:name w:val="Subtitle"/>
    <w:basedOn w:val="afb"/>
    <w:next w:val="af3"/>
    <w:link w:val="afff4"/>
    <w:qFormat/>
    <w:locked/>
    <w:rsid w:val="00BF12CC"/>
    <w:pPr>
      <w:jc w:val="center"/>
    </w:pPr>
    <w:rPr>
      <w:rFonts w:eastAsia="Lucida Sans Unicode" w:cs="Tahoma"/>
      <w:i/>
      <w:iCs/>
    </w:rPr>
  </w:style>
  <w:style w:type="character" w:customStyle="1" w:styleId="afff4">
    <w:name w:val="Подзаголовок Знак"/>
    <w:link w:val="afff3"/>
    <w:rsid w:val="00BF12CC"/>
    <w:rPr>
      <w:rFonts w:ascii="Arial" w:eastAsia="Lucida Sans Unicode" w:hAnsi="Arial" w:cs="Tahoma"/>
      <w:i/>
      <w:iCs/>
      <w:sz w:val="28"/>
      <w:szCs w:val="28"/>
      <w:lang w:eastAsia="ar-SA"/>
    </w:rPr>
  </w:style>
  <w:style w:type="paragraph" w:customStyle="1" w:styleId="60">
    <w:name w:val="Знак Знак6 Знак Знак Знак Знак"/>
    <w:basedOn w:val="a"/>
    <w:rsid w:val="00BF12CC"/>
    <w:pPr>
      <w:suppressAutoHyphens/>
      <w:spacing w:after="160" w:line="240" w:lineRule="exact"/>
    </w:pPr>
    <w:rPr>
      <w:rFonts w:ascii="Verdana" w:eastAsia="Times New Roman" w:hAnsi="Verdana"/>
      <w:sz w:val="20"/>
      <w:szCs w:val="20"/>
      <w:lang w:val="en-US" w:eastAsia="ar-SA"/>
    </w:rPr>
  </w:style>
  <w:style w:type="paragraph" w:customStyle="1" w:styleId="37">
    <w:name w:val="Абзац списка3"/>
    <w:basedOn w:val="a"/>
    <w:rsid w:val="00BF12CC"/>
    <w:pPr>
      <w:suppressAutoHyphens/>
      <w:ind w:left="720"/>
    </w:pPr>
    <w:rPr>
      <w:rFonts w:eastAsia="Times New Roman"/>
      <w:lang w:eastAsia="ar-SA"/>
    </w:rPr>
  </w:style>
  <w:style w:type="paragraph" w:customStyle="1" w:styleId="afff5">
    <w:name w:val="Обычный (паспорт)"/>
    <w:basedOn w:val="a"/>
    <w:rsid w:val="00BF12CC"/>
    <w:pPr>
      <w:suppressAutoHyphens/>
    </w:pPr>
    <w:rPr>
      <w:rFonts w:eastAsia="Times New Roman"/>
      <w:lang w:eastAsia="ar-SA"/>
    </w:rPr>
  </w:style>
  <w:style w:type="paragraph" w:customStyle="1" w:styleId="29">
    <w:name w:val="Без интервала2"/>
    <w:rsid w:val="00BF12CC"/>
    <w:pPr>
      <w:suppressAutoHyphens/>
    </w:pPr>
    <w:rPr>
      <w:rFonts w:ascii="Times New Roman" w:eastAsia="Arial" w:hAnsi="Times New Roman"/>
      <w:sz w:val="24"/>
      <w:szCs w:val="24"/>
      <w:lang w:eastAsia="ar-SA"/>
    </w:rPr>
  </w:style>
  <w:style w:type="paragraph" w:customStyle="1" w:styleId="afff6">
    <w:name w:val="Текст (цнтр)"/>
    <w:basedOn w:val="aff8"/>
    <w:next w:val="aff8"/>
    <w:rsid w:val="00BF12CC"/>
    <w:pPr>
      <w:suppressAutoHyphens/>
      <w:spacing w:after="60"/>
      <w:ind w:firstLine="0"/>
      <w:jc w:val="center"/>
    </w:pPr>
    <w:rPr>
      <w:rFonts w:eastAsia="Arial" w:cs="Times New Roman"/>
      <w:szCs w:val="20"/>
      <w:lang w:eastAsia="ar-SA"/>
    </w:rPr>
  </w:style>
  <w:style w:type="paragraph" w:customStyle="1" w:styleId="consnonformat0">
    <w:name w:val="consnonformat"/>
    <w:basedOn w:val="a"/>
    <w:rsid w:val="00BF12CC"/>
    <w:pPr>
      <w:suppressAutoHyphens/>
      <w:autoSpaceDE w:val="0"/>
      <w:ind w:right="19772"/>
    </w:pPr>
    <w:rPr>
      <w:rFonts w:ascii="Courier New" w:eastAsia="Times New Roman" w:hAnsi="Courier New" w:cs="Courier New"/>
      <w:sz w:val="20"/>
      <w:szCs w:val="20"/>
      <w:lang w:eastAsia="ar-SA"/>
    </w:rPr>
  </w:style>
  <w:style w:type="paragraph" w:customStyle="1" w:styleId="afff7">
    <w:name w:val="Таблицы (моноширинный)"/>
    <w:basedOn w:val="a"/>
    <w:next w:val="a"/>
    <w:rsid w:val="00BF12CC"/>
    <w:pPr>
      <w:widowControl w:val="0"/>
      <w:suppressAutoHyphens/>
      <w:autoSpaceDE w:val="0"/>
      <w:spacing w:line="324" w:lineRule="auto"/>
      <w:ind w:right="34"/>
      <w:jc w:val="both"/>
    </w:pPr>
    <w:rPr>
      <w:rFonts w:ascii="Courier New" w:eastAsia="Times New Roman" w:hAnsi="Courier New" w:cs="Courier New"/>
      <w:sz w:val="20"/>
      <w:szCs w:val="20"/>
      <w:lang w:eastAsia="ar-SA"/>
    </w:rPr>
  </w:style>
  <w:style w:type="paragraph" w:customStyle="1" w:styleId="1f3">
    <w:name w:val="Цитата1"/>
    <w:basedOn w:val="a"/>
    <w:rsid w:val="00BF12CC"/>
    <w:pPr>
      <w:shd w:val="clear" w:color="auto" w:fill="FFFFFF"/>
      <w:suppressAutoHyphens/>
      <w:ind w:left="24" w:right="10" w:firstLine="684"/>
      <w:jc w:val="both"/>
    </w:pPr>
    <w:rPr>
      <w:rFonts w:eastAsia="Times New Roman"/>
      <w:b/>
      <w:bCs/>
      <w:i/>
      <w:iCs/>
      <w:lang w:eastAsia="ar-SA"/>
    </w:rPr>
  </w:style>
  <w:style w:type="paragraph" w:customStyle="1" w:styleId="38">
    <w:name w:val="Основной текст3"/>
    <w:basedOn w:val="a"/>
    <w:rsid w:val="00BF12CC"/>
    <w:pPr>
      <w:widowControl w:val="0"/>
      <w:shd w:val="clear" w:color="auto" w:fill="FFFFFF"/>
      <w:suppressAutoHyphens/>
      <w:spacing w:before="60" w:after="300" w:line="322" w:lineRule="exact"/>
      <w:jc w:val="right"/>
    </w:pPr>
    <w:rPr>
      <w:rFonts w:eastAsia="Times New Roman"/>
      <w:spacing w:val="1"/>
      <w:sz w:val="25"/>
      <w:szCs w:val="20"/>
      <w:shd w:val="clear" w:color="auto" w:fill="FFFFFF"/>
      <w:lang w:eastAsia="ar-SA"/>
    </w:rPr>
  </w:style>
  <w:style w:type="paragraph" w:customStyle="1" w:styleId="61">
    <w:name w:val="Знак Знак6 Знак Знак"/>
    <w:basedOn w:val="a"/>
    <w:rsid w:val="00BF12CC"/>
    <w:pPr>
      <w:suppressAutoHyphens/>
      <w:spacing w:after="160" w:line="240" w:lineRule="exact"/>
    </w:pPr>
    <w:rPr>
      <w:rFonts w:ascii="Verdana" w:eastAsia="Times New Roman" w:hAnsi="Verdana"/>
      <w:sz w:val="20"/>
      <w:szCs w:val="20"/>
      <w:lang w:val="en-US" w:eastAsia="ar-SA"/>
    </w:rPr>
  </w:style>
  <w:style w:type="paragraph" w:customStyle="1" w:styleId="211">
    <w:name w:val="Основной текст с отступом 21"/>
    <w:basedOn w:val="a"/>
    <w:rsid w:val="00BF12CC"/>
    <w:pPr>
      <w:suppressAutoHyphens/>
      <w:spacing w:after="120" w:line="480" w:lineRule="auto"/>
      <w:ind w:left="283"/>
    </w:pPr>
    <w:rPr>
      <w:rFonts w:eastAsia="Times New Roman"/>
      <w:szCs w:val="20"/>
      <w:lang w:eastAsia="ar-SA"/>
    </w:rPr>
  </w:style>
  <w:style w:type="paragraph" w:customStyle="1" w:styleId="1f4">
    <w:name w:val="Текст примечания1"/>
    <w:basedOn w:val="a"/>
    <w:rsid w:val="00BF12CC"/>
    <w:pPr>
      <w:suppressAutoHyphens/>
    </w:pPr>
    <w:rPr>
      <w:rFonts w:eastAsia="Times New Roman"/>
      <w:sz w:val="20"/>
      <w:szCs w:val="20"/>
      <w:lang w:eastAsia="ar-SA"/>
    </w:rPr>
  </w:style>
  <w:style w:type="paragraph" w:styleId="afff8">
    <w:name w:val="annotation text"/>
    <w:basedOn w:val="a"/>
    <w:link w:val="afff9"/>
    <w:uiPriority w:val="99"/>
    <w:semiHidden/>
    <w:unhideWhenUsed/>
    <w:rsid w:val="00BF12CC"/>
    <w:rPr>
      <w:sz w:val="20"/>
      <w:szCs w:val="20"/>
    </w:rPr>
  </w:style>
  <w:style w:type="character" w:customStyle="1" w:styleId="afff9">
    <w:name w:val="Текст примечания Знак"/>
    <w:link w:val="afff8"/>
    <w:uiPriority w:val="99"/>
    <w:semiHidden/>
    <w:rsid w:val="00BF12CC"/>
    <w:rPr>
      <w:rFonts w:ascii="Times New Roman" w:hAnsi="Times New Roman"/>
    </w:rPr>
  </w:style>
  <w:style w:type="paragraph" w:styleId="afffa">
    <w:name w:val="annotation subject"/>
    <w:basedOn w:val="1f4"/>
    <w:next w:val="1f4"/>
    <w:link w:val="afffb"/>
    <w:rsid w:val="00BF12CC"/>
    <w:rPr>
      <w:b/>
      <w:bCs/>
    </w:rPr>
  </w:style>
  <w:style w:type="character" w:customStyle="1" w:styleId="afffb">
    <w:name w:val="Тема примечания Знак"/>
    <w:link w:val="afffa"/>
    <w:rsid w:val="00BF12CC"/>
    <w:rPr>
      <w:rFonts w:ascii="Times New Roman" w:eastAsia="Times New Roman" w:hAnsi="Times New Roman"/>
      <w:b/>
      <w:bCs/>
      <w:lang w:eastAsia="ar-SA"/>
    </w:rPr>
  </w:style>
  <w:style w:type="paragraph" w:customStyle="1" w:styleId="a00">
    <w:name w:val="a0"/>
    <w:basedOn w:val="a"/>
    <w:rsid w:val="00BF12CC"/>
    <w:pPr>
      <w:suppressAutoHyphens/>
      <w:spacing w:before="60"/>
      <w:ind w:firstLine="567"/>
      <w:jc w:val="both"/>
    </w:pPr>
    <w:rPr>
      <w:rFonts w:ascii="Arial" w:eastAsia="Times New Roman" w:hAnsi="Arial" w:cs="Arial"/>
      <w:sz w:val="18"/>
      <w:szCs w:val="18"/>
      <w:lang w:eastAsia="ar-SA"/>
    </w:rPr>
  </w:style>
  <w:style w:type="paragraph" w:customStyle="1" w:styleId="CharChar4">
    <w:name w:val="Char Char4"/>
    <w:basedOn w:val="a"/>
    <w:rsid w:val="00BF12CC"/>
    <w:pPr>
      <w:suppressAutoHyphens/>
      <w:spacing w:after="160"/>
      <w:ind w:firstLine="720"/>
    </w:pPr>
    <w:rPr>
      <w:rFonts w:eastAsia="Times New Roman"/>
      <w:szCs w:val="20"/>
      <w:lang w:val="en-US" w:eastAsia="ar-SA"/>
    </w:rPr>
  </w:style>
  <w:style w:type="paragraph" w:customStyle="1" w:styleId="CharChar6">
    <w:name w:val="Char Char6"/>
    <w:basedOn w:val="a"/>
    <w:rsid w:val="00BF12CC"/>
    <w:pPr>
      <w:suppressAutoHyphens/>
      <w:spacing w:after="160"/>
      <w:ind w:firstLine="720"/>
    </w:pPr>
    <w:rPr>
      <w:rFonts w:eastAsia="Times New Roman"/>
      <w:szCs w:val="20"/>
      <w:lang w:val="en-US" w:eastAsia="ar-SA"/>
    </w:rPr>
  </w:style>
  <w:style w:type="paragraph" w:customStyle="1" w:styleId="CharChar5">
    <w:name w:val="Char Char5"/>
    <w:basedOn w:val="a"/>
    <w:rsid w:val="00BF12CC"/>
    <w:pPr>
      <w:suppressAutoHyphens/>
      <w:spacing w:after="160"/>
      <w:ind w:firstLine="720"/>
    </w:pPr>
    <w:rPr>
      <w:rFonts w:eastAsia="Times New Roman"/>
      <w:szCs w:val="20"/>
      <w:lang w:val="en-US" w:eastAsia="ar-SA"/>
    </w:rPr>
  </w:style>
  <w:style w:type="paragraph" w:customStyle="1" w:styleId="CharChar7">
    <w:name w:val="Char Char7"/>
    <w:basedOn w:val="a"/>
    <w:rsid w:val="00BF12CC"/>
    <w:pPr>
      <w:suppressAutoHyphens/>
      <w:spacing w:after="160"/>
      <w:ind w:firstLine="720"/>
    </w:pPr>
    <w:rPr>
      <w:rFonts w:eastAsia="Times New Roman"/>
      <w:szCs w:val="20"/>
      <w:lang w:val="en-US" w:eastAsia="ar-SA"/>
    </w:rPr>
  </w:style>
  <w:style w:type="paragraph" w:customStyle="1" w:styleId="310">
    <w:name w:val="Основной текст 31"/>
    <w:basedOn w:val="a"/>
    <w:rsid w:val="00BF12CC"/>
    <w:pPr>
      <w:suppressAutoHyphens/>
      <w:jc w:val="both"/>
    </w:pPr>
    <w:rPr>
      <w:rFonts w:eastAsia="Times New Roman"/>
      <w:szCs w:val="24"/>
      <w:lang w:eastAsia="ar-SA"/>
    </w:rPr>
  </w:style>
  <w:style w:type="paragraph" w:customStyle="1" w:styleId="afffc">
    <w:name w:val="Знак"/>
    <w:basedOn w:val="a"/>
    <w:rsid w:val="00BF12CC"/>
    <w:pPr>
      <w:spacing w:after="160" w:line="240" w:lineRule="exact"/>
      <w:jc w:val="both"/>
    </w:pPr>
    <w:rPr>
      <w:rFonts w:ascii="Verdana" w:eastAsia="Times New Roman" w:hAnsi="Verdana" w:cs="Arial"/>
      <w:sz w:val="20"/>
      <w:szCs w:val="20"/>
      <w:lang w:val="en-US" w:eastAsia="en-US"/>
    </w:rPr>
  </w:style>
  <w:style w:type="paragraph" w:customStyle="1" w:styleId="afffd">
    <w:name w:val="Знак"/>
    <w:basedOn w:val="a"/>
    <w:rsid w:val="00416069"/>
    <w:pPr>
      <w:spacing w:after="160" w:line="240" w:lineRule="exact"/>
      <w:jc w:val="both"/>
    </w:pPr>
    <w:rPr>
      <w:rFonts w:ascii="Verdana" w:eastAsia="Times New Roman" w:hAnsi="Verdana" w:cs="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948</TotalTime>
  <Pages>16</Pages>
  <Words>4549</Words>
  <Characters>25930</Characters>
  <Application>Microsoft Office Word</Application>
  <DocSecurity>0</DocSecurity>
  <Lines>216</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димон</dc:creator>
  <cp:keywords/>
  <dc:description/>
  <cp:lastModifiedBy>Марина</cp:lastModifiedBy>
  <cp:revision>202</cp:revision>
  <cp:lastPrinted>2021-11-15T11:04:00Z</cp:lastPrinted>
  <dcterms:created xsi:type="dcterms:W3CDTF">2021-10-28T12:24:00Z</dcterms:created>
  <dcterms:modified xsi:type="dcterms:W3CDTF">2021-11-15T11:28:00Z</dcterms:modified>
</cp:coreProperties>
</file>