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19" w:rsidRPr="004464ED" w:rsidRDefault="009B4F56" w:rsidP="009B4F56">
      <w:pPr>
        <w:suppressAutoHyphens/>
        <w:autoSpaceDE w:val="0"/>
        <w:autoSpaceDN w:val="0"/>
        <w:adjustRightInd w:val="0"/>
        <w:spacing w:line="240" w:lineRule="atLeast"/>
        <w:jc w:val="center"/>
        <w:rPr>
          <w:lang w:eastAsia="ar-SA"/>
        </w:rPr>
      </w:pPr>
      <w:r w:rsidRPr="00C80C65"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54" w:rsidRPr="00386C4A" w:rsidRDefault="00C42654" w:rsidP="009B4F56">
      <w:pPr>
        <w:jc w:val="center"/>
        <w:rPr>
          <w:b/>
          <w:sz w:val="28"/>
          <w:szCs w:val="28"/>
        </w:rPr>
      </w:pPr>
      <w:r w:rsidRPr="00386C4A">
        <w:rPr>
          <w:b/>
          <w:sz w:val="28"/>
          <w:szCs w:val="28"/>
        </w:rPr>
        <w:t>АДМИНИСТРАЦИЯ</w:t>
      </w:r>
    </w:p>
    <w:p w:rsidR="00C42654" w:rsidRPr="00386C4A" w:rsidRDefault="00C42654" w:rsidP="009B4F56">
      <w:pPr>
        <w:spacing w:after="480"/>
        <w:jc w:val="center"/>
        <w:rPr>
          <w:b/>
          <w:sz w:val="28"/>
          <w:szCs w:val="28"/>
        </w:rPr>
      </w:pPr>
      <w:r w:rsidRPr="00386C4A">
        <w:rPr>
          <w:b/>
          <w:sz w:val="28"/>
          <w:szCs w:val="28"/>
        </w:rPr>
        <w:t>ВЕРХНЕТОЕМСК</w:t>
      </w:r>
      <w:r>
        <w:rPr>
          <w:b/>
          <w:sz w:val="28"/>
          <w:szCs w:val="28"/>
        </w:rPr>
        <w:t>ОГО</w:t>
      </w:r>
      <w:r w:rsidRPr="00386C4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86C4A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C42654" w:rsidRPr="00386C4A" w:rsidRDefault="00C42654" w:rsidP="009B4F56">
      <w:pPr>
        <w:spacing w:after="480"/>
        <w:jc w:val="center"/>
        <w:rPr>
          <w:b/>
          <w:spacing w:val="60"/>
          <w:sz w:val="28"/>
          <w:szCs w:val="28"/>
        </w:rPr>
      </w:pPr>
      <w:r w:rsidRPr="00386C4A">
        <w:rPr>
          <w:b/>
          <w:spacing w:val="60"/>
          <w:sz w:val="28"/>
          <w:szCs w:val="28"/>
        </w:rPr>
        <w:t>ПОСТАНОВЛЕНИЕ</w:t>
      </w:r>
    </w:p>
    <w:p w:rsidR="00C42654" w:rsidRDefault="00C42654" w:rsidP="00C42654">
      <w:pPr>
        <w:spacing w:after="480"/>
        <w:jc w:val="center"/>
      </w:pPr>
      <w:r>
        <w:t>о</w:t>
      </w:r>
      <w:r w:rsidRPr="00D2396C">
        <w:t>т</w:t>
      </w:r>
      <w:r>
        <w:t xml:space="preserve"> </w:t>
      </w:r>
      <w:r w:rsidR="009B4F56">
        <w:t xml:space="preserve">24 октября </w:t>
      </w:r>
      <w:r w:rsidR="00766181">
        <w:t xml:space="preserve">2022 года </w:t>
      </w:r>
      <w:r>
        <w:t xml:space="preserve">№ </w:t>
      </w:r>
      <w:r w:rsidR="00805A48">
        <w:t>1/67(а)</w:t>
      </w:r>
    </w:p>
    <w:p w:rsidR="00C42654" w:rsidRPr="00766181" w:rsidRDefault="00C42654" w:rsidP="00C42654">
      <w:pPr>
        <w:spacing w:after="480"/>
        <w:jc w:val="center"/>
        <w:rPr>
          <w:sz w:val="20"/>
          <w:szCs w:val="20"/>
        </w:rPr>
      </w:pPr>
      <w:r w:rsidRPr="00766181">
        <w:rPr>
          <w:sz w:val="20"/>
          <w:szCs w:val="20"/>
        </w:rPr>
        <w:t>с. Верхняя Тойма</w:t>
      </w:r>
    </w:p>
    <w:p w:rsidR="00C42654" w:rsidRDefault="00C42654" w:rsidP="00C42654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 утверждении По</w:t>
      </w:r>
      <w:r w:rsidRPr="00895BD8">
        <w:rPr>
          <w:rFonts w:ascii="Times New Roman" w:hAnsi="Times New Roman" w:cs="Times New Roman"/>
          <w:b/>
          <w:color w:val="auto"/>
        </w:rPr>
        <w:t xml:space="preserve">рядка </w:t>
      </w:r>
      <w:r>
        <w:rPr>
          <w:rFonts w:ascii="Times New Roman" w:hAnsi="Times New Roman" w:cs="Times New Roman"/>
          <w:b/>
          <w:color w:val="auto"/>
        </w:rPr>
        <w:t>предоставления</w:t>
      </w:r>
      <w:r w:rsidRPr="00895BD8">
        <w:rPr>
          <w:rFonts w:ascii="Times New Roman" w:hAnsi="Times New Roman" w:cs="Times New Roman"/>
          <w:b/>
          <w:color w:val="auto"/>
        </w:rPr>
        <w:t xml:space="preserve"> субсиди</w:t>
      </w:r>
      <w:r>
        <w:rPr>
          <w:rFonts w:ascii="Times New Roman" w:hAnsi="Times New Roman" w:cs="Times New Roman"/>
          <w:b/>
          <w:color w:val="auto"/>
        </w:rPr>
        <w:t>и</w:t>
      </w:r>
    </w:p>
    <w:p w:rsidR="00C42654" w:rsidRDefault="00C42654" w:rsidP="00C42654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895BD8">
        <w:rPr>
          <w:rFonts w:ascii="Times New Roman" w:hAnsi="Times New Roman" w:cs="Times New Roman"/>
          <w:b/>
          <w:color w:val="auto"/>
        </w:rPr>
        <w:t>на возмещение части фактически произведенных</w:t>
      </w:r>
    </w:p>
    <w:p w:rsidR="00C42654" w:rsidRDefault="00C42654" w:rsidP="009B650C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895BD8">
        <w:rPr>
          <w:rFonts w:ascii="Times New Roman" w:hAnsi="Times New Roman" w:cs="Times New Roman"/>
          <w:b/>
          <w:color w:val="auto"/>
        </w:rPr>
        <w:t>транспортных</w:t>
      </w:r>
      <w:r>
        <w:rPr>
          <w:rFonts w:ascii="Times New Roman" w:hAnsi="Times New Roman" w:cs="Times New Roman"/>
          <w:b/>
          <w:color w:val="auto"/>
        </w:rPr>
        <w:t xml:space="preserve"> расходов на создание условий для обеспечения жителей </w:t>
      </w:r>
      <w:proofErr w:type="spellStart"/>
      <w:r w:rsidRPr="00895BD8">
        <w:rPr>
          <w:rFonts w:ascii="Times New Roman" w:hAnsi="Times New Roman" w:cs="Times New Roman"/>
          <w:b/>
          <w:color w:val="auto"/>
        </w:rPr>
        <w:t>Верхнетоемского</w:t>
      </w:r>
      <w:proofErr w:type="spellEnd"/>
      <w:r w:rsidRPr="00895BD8">
        <w:rPr>
          <w:rFonts w:ascii="Times New Roman" w:hAnsi="Times New Roman" w:cs="Times New Roman"/>
          <w:b/>
          <w:color w:val="auto"/>
        </w:rPr>
        <w:t xml:space="preserve"> муниципального округа </w:t>
      </w:r>
      <w:r>
        <w:rPr>
          <w:rFonts w:ascii="Times New Roman" w:hAnsi="Times New Roman" w:cs="Times New Roman"/>
          <w:b/>
          <w:color w:val="auto"/>
        </w:rPr>
        <w:t>услугами торговли</w:t>
      </w:r>
    </w:p>
    <w:p w:rsidR="009B650C" w:rsidRPr="00C56435" w:rsidRDefault="009B650C" w:rsidP="009B650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</w:pPr>
      <w:r>
        <w:rPr>
          <w:sz w:val="20"/>
          <w:szCs w:val="20"/>
        </w:rPr>
        <w:t xml:space="preserve">(в редакции постановления администрации </w:t>
      </w:r>
      <w:proofErr w:type="spellStart"/>
      <w:r>
        <w:rPr>
          <w:sz w:val="20"/>
          <w:szCs w:val="20"/>
        </w:rPr>
        <w:t>Верхнетоемского</w:t>
      </w:r>
      <w:proofErr w:type="spellEnd"/>
      <w:r>
        <w:rPr>
          <w:sz w:val="20"/>
          <w:szCs w:val="20"/>
        </w:rPr>
        <w:t xml:space="preserve"> муниципального округа от 12.12.2022 № 1/97)</w:t>
      </w:r>
    </w:p>
    <w:p w:rsidR="009B650C" w:rsidRPr="00895BD8" w:rsidRDefault="009B650C" w:rsidP="00C42654">
      <w:pPr>
        <w:pStyle w:val="Default"/>
        <w:suppressAutoHyphens/>
        <w:spacing w:after="480"/>
        <w:jc w:val="center"/>
        <w:rPr>
          <w:rFonts w:ascii="Times New Roman" w:hAnsi="Times New Roman" w:cs="Times New Roman"/>
          <w:b/>
          <w:color w:val="auto"/>
        </w:rPr>
      </w:pPr>
    </w:p>
    <w:p w:rsidR="00EC1AF2" w:rsidRPr="00A86BBB" w:rsidRDefault="00C42654" w:rsidP="00EC1AF2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В соответствии со статьей 78 Бюджетного кодекса Российской Федерации</w:t>
      </w:r>
      <w:r w:rsidR="00766181">
        <w:t>,</w:t>
      </w:r>
      <w:r w:rsidR="00B543ED">
        <w:t xml:space="preserve"> П</w:t>
      </w:r>
      <w:r w:rsidR="00EC1AF2" w:rsidRPr="00A86BBB">
        <w:t>остановлением Правительства Российской Федерации от 18</w:t>
      </w:r>
      <w:r w:rsidR="00B543ED">
        <w:t xml:space="preserve"> сентября </w:t>
      </w:r>
      <w:r w:rsidR="00EC1AF2" w:rsidRPr="00A86BBB">
        <w:t>2020</w:t>
      </w:r>
      <w:r w:rsidR="00B543ED">
        <w:t xml:space="preserve"> года</w:t>
      </w:r>
      <w:r w:rsidR="00EC1AF2" w:rsidRPr="00A86BBB">
        <w:t xml:space="preserve"> № 1492   «Об общих требованиях к нормативным правовым актам, муниципальным правовым актам, регулирующим предоставление субсидий, в </w:t>
      </w:r>
      <w:bookmarkStart w:id="0" w:name="_GoBack"/>
      <w:bookmarkEnd w:id="0"/>
      <w:r w:rsidR="00EC1AF2" w:rsidRPr="00A86BBB"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822239">
        <w:t xml:space="preserve"> в целях реализации</w:t>
      </w:r>
      <w:r w:rsidR="00EC1AF2" w:rsidRPr="00A86BBB">
        <w:t xml:space="preserve"> муниципальной программы</w:t>
      </w:r>
      <w:r w:rsidR="00EC1AF2" w:rsidRPr="00680EC7">
        <w:t xml:space="preserve"> </w:t>
      </w:r>
      <w:proofErr w:type="spellStart"/>
      <w:r w:rsidR="00EC1AF2" w:rsidRPr="003F71B5">
        <w:t>Верхнетоемского</w:t>
      </w:r>
      <w:proofErr w:type="spellEnd"/>
      <w:r w:rsidR="00EC1AF2" w:rsidRPr="003F71B5">
        <w:t xml:space="preserve"> муниципальный округа «Экономическое развитие в </w:t>
      </w:r>
      <w:proofErr w:type="spellStart"/>
      <w:r w:rsidR="00EC1AF2" w:rsidRPr="003F71B5">
        <w:t>Верхнетоемском</w:t>
      </w:r>
      <w:proofErr w:type="spellEnd"/>
      <w:r w:rsidR="00EC1AF2" w:rsidRPr="003F71B5">
        <w:t xml:space="preserve"> муниципальном округе»</w:t>
      </w:r>
      <w:r w:rsidR="00EC1AF2">
        <w:t xml:space="preserve">, </w:t>
      </w:r>
      <w:r w:rsidR="00CF04FD">
        <w:t xml:space="preserve">утвержденной постановлением администрации </w:t>
      </w:r>
      <w:proofErr w:type="spellStart"/>
      <w:r w:rsidR="00CF04FD" w:rsidRPr="00CA1E44">
        <w:t>Верхнетоемского</w:t>
      </w:r>
      <w:proofErr w:type="spellEnd"/>
      <w:r w:rsidR="00CA1E44" w:rsidRPr="00CA1E44">
        <w:t xml:space="preserve"> муниципальног</w:t>
      </w:r>
      <w:r w:rsidR="00CA1E44">
        <w:t>о района от 08 ноября 2021 года</w:t>
      </w:r>
      <w:r w:rsidR="00CA1E44" w:rsidRPr="00CA1E44">
        <w:t xml:space="preserve"> № 8/48</w:t>
      </w:r>
      <w:r w:rsidR="00877F32">
        <w:t xml:space="preserve">, </w:t>
      </w:r>
      <w:r w:rsidR="00EC1AF2" w:rsidRPr="00877F32">
        <w:rPr>
          <w:b/>
          <w:spacing w:val="20"/>
        </w:rPr>
        <w:t>постановля</w:t>
      </w:r>
      <w:r w:rsidR="00877F32" w:rsidRPr="00877F32">
        <w:rPr>
          <w:b/>
        </w:rPr>
        <w:t>ю</w:t>
      </w:r>
      <w:r w:rsidR="00EC1AF2" w:rsidRPr="00877F32">
        <w:t>:</w:t>
      </w:r>
      <w:r w:rsidR="00EC1AF2" w:rsidRPr="00A86BBB">
        <w:t xml:space="preserve"> </w:t>
      </w:r>
    </w:p>
    <w:p w:rsidR="0021616C" w:rsidRDefault="00EC1AF2" w:rsidP="00EC1AF2">
      <w:pPr>
        <w:suppressAutoHyphens/>
        <w:autoSpaceDE w:val="0"/>
        <w:autoSpaceDN w:val="0"/>
        <w:adjustRightInd w:val="0"/>
        <w:ind w:firstLine="709"/>
        <w:jc w:val="both"/>
      </w:pPr>
      <w:r w:rsidRPr="00A86BBB">
        <w:t xml:space="preserve">1. Утвердить </w:t>
      </w:r>
      <w:r w:rsidR="0021616C">
        <w:t>прилагаемые:</w:t>
      </w:r>
    </w:p>
    <w:p w:rsidR="00EC1AF2" w:rsidRDefault="00EC1AF2" w:rsidP="00EC1AF2">
      <w:pPr>
        <w:suppressAutoHyphens/>
        <w:autoSpaceDE w:val="0"/>
        <w:autoSpaceDN w:val="0"/>
        <w:adjustRightInd w:val="0"/>
        <w:ind w:firstLine="709"/>
        <w:jc w:val="both"/>
      </w:pPr>
      <w:r w:rsidRPr="00A86BBB">
        <w:t xml:space="preserve">Порядок </w:t>
      </w:r>
      <w:r w:rsidR="00877F32">
        <w:t>предоставления</w:t>
      </w:r>
      <w:r w:rsidRPr="00A86BBB">
        <w:t xml:space="preserve"> субсиди</w:t>
      </w:r>
      <w:r w:rsidR="00877F32">
        <w:t>и</w:t>
      </w:r>
      <w:r w:rsidR="00BB2C67">
        <w:t xml:space="preserve"> на возмещение части </w:t>
      </w:r>
      <w:r w:rsidRPr="00A86BBB">
        <w:t>фактически произведенных транспортных расход</w:t>
      </w:r>
      <w:r>
        <w:t xml:space="preserve">ов на создание условий для обеспечения жителей </w:t>
      </w:r>
      <w:proofErr w:type="spellStart"/>
      <w:r w:rsidR="0021616C">
        <w:t>Верхнетоемского</w:t>
      </w:r>
      <w:proofErr w:type="spellEnd"/>
      <w:r w:rsidR="0021616C">
        <w:t xml:space="preserve"> муниципального округа</w:t>
      </w:r>
      <w:r w:rsidR="0021616C" w:rsidRPr="00A86BBB">
        <w:t xml:space="preserve"> </w:t>
      </w:r>
      <w:r w:rsidR="0021616C">
        <w:t>услугами торговли;</w:t>
      </w:r>
    </w:p>
    <w:p w:rsidR="0021616C" w:rsidRPr="00A86BBB" w:rsidRDefault="0021616C" w:rsidP="00EC1AF2">
      <w:pPr>
        <w:suppressAutoHyphens/>
        <w:autoSpaceDE w:val="0"/>
        <w:autoSpaceDN w:val="0"/>
        <w:adjustRightInd w:val="0"/>
        <w:ind w:firstLine="709"/>
        <w:jc w:val="both"/>
      </w:pPr>
      <w:r>
        <w:t>С</w:t>
      </w:r>
      <w:r w:rsidR="00C56435">
        <w:t xml:space="preserve">остав комиссии </w:t>
      </w:r>
      <w:r w:rsidR="00810512">
        <w:t xml:space="preserve">по рассмотрению и оценке заявок на </w:t>
      </w:r>
      <w:r w:rsidR="00C56435">
        <w:t>участ</w:t>
      </w:r>
      <w:r w:rsidR="00B577FF">
        <w:t>ие в</w:t>
      </w:r>
      <w:r w:rsidR="00C56435">
        <w:t xml:space="preserve"> отбор</w:t>
      </w:r>
      <w:r w:rsidR="00B577FF">
        <w:t>е</w:t>
      </w:r>
      <w:r w:rsidR="00935845">
        <w:t xml:space="preserve"> </w:t>
      </w:r>
      <w:r w:rsidR="001D2E53">
        <w:t>по предоставлению</w:t>
      </w:r>
      <w:r w:rsidR="001D2E53" w:rsidRPr="00A86BBB">
        <w:t xml:space="preserve"> субсиди</w:t>
      </w:r>
      <w:r w:rsidR="001D2E53">
        <w:t xml:space="preserve">и на возмещение части </w:t>
      </w:r>
      <w:r w:rsidR="001D2E53" w:rsidRPr="00A86BBB">
        <w:t>фактически произведенных транспортных расход</w:t>
      </w:r>
      <w:r w:rsidR="001D2E53">
        <w:t xml:space="preserve">ов на создание условий для обеспечения жителей </w:t>
      </w:r>
      <w:proofErr w:type="spellStart"/>
      <w:r w:rsidR="001D2E53">
        <w:t>Верхнетоемского</w:t>
      </w:r>
      <w:proofErr w:type="spellEnd"/>
      <w:r w:rsidR="001D2E53">
        <w:t xml:space="preserve"> муниципального округа</w:t>
      </w:r>
      <w:r w:rsidR="001D2E53" w:rsidRPr="00A86BBB">
        <w:t xml:space="preserve"> </w:t>
      </w:r>
      <w:r w:rsidR="001D2E53">
        <w:t>услугами торговли</w:t>
      </w:r>
      <w:r w:rsidR="00C56435">
        <w:t>.</w:t>
      </w:r>
    </w:p>
    <w:p w:rsidR="00EC1AF2" w:rsidRPr="005C37CE" w:rsidRDefault="00EC1AF2" w:rsidP="00EC1AF2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A86BBB">
        <w:rPr>
          <w:rFonts w:ascii="Times New Roman" w:hAnsi="Times New Roman" w:cs="Times New Roman"/>
          <w:color w:val="auto"/>
        </w:rPr>
        <w:t xml:space="preserve">. Настоящее постановление </w:t>
      </w:r>
      <w:r>
        <w:rPr>
          <w:rFonts w:ascii="Times New Roman" w:hAnsi="Times New Roman" w:cs="Times New Roman"/>
          <w:color w:val="auto"/>
        </w:rPr>
        <w:t>вступает в силу</w:t>
      </w:r>
      <w:r w:rsidR="009B650C">
        <w:rPr>
          <w:rFonts w:ascii="Times New Roman" w:hAnsi="Times New Roman" w:cs="Times New Roman"/>
          <w:color w:val="auto"/>
        </w:rPr>
        <w:t xml:space="preserve"> с 1 января 2023 года, но не ранее дня его официального опубликования</w:t>
      </w:r>
      <w:r w:rsidRPr="00A86BBB">
        <w:rPr>
          <w:rFonts w:ascii="Times New Roman" w:hAnsi="Times New Roman" w:cs="Times New Roman"/>
          <w:color w:val="auto"/>
        </w:rPr>
        <w:t>.</w:t>
      </w:r>
    </w:p>
    <w:p w:rsidR="00EC1AF2" w:rsidRDefault="00EC1AF2" w:rsidP="00EC1AF2">
      <w:pPr>
        <w:suppressAutoHyphens/>
        <w:jc w:val="both"/>
      </w:pPr>
    </w:p>
    <w:p w:rsidR="00EC1AF2" w:rsidRDefault="00EC1AF2" w:rsidP="00EC1AF2">
      <w:pPr>
        <w:suppressAutoHyphens/>
        <w:jc w:val="both"/>
      </w:pPr>
    </w:p>
    <w:p w:rsidR="00EC1AF2" w:rsidRDefault="00EC1AF2" w:rsidP="00EC1AF2">
      <w:pPr>
        <w:suppressAutoHyphens/>
        <w:jc w:val="both"/>
      </w:pPr>
    </w:p>
    <w:p w:rsidR="00EC1AF2" w:rsidRDefault="00EC1AF2" w:rsidP="00EC1AF2">
      <w:pPr>
        <w:suppressAutoHyphens/>
        <w:jc w:val="both"/>
      </w:pPr>
    </w:p>
    <w:p w:rsidR="00EC1AF2" w:rsidRPr="00A86BBB" w:rsidRDefault="0023092F" w:rsidP="00EC1AF2">
      <w:pPr>
        <w:suppressAutoHyphens/>
        <w:jc w:val="both"/>
      </w:pPr>
      <w:r>
        <w:t>Исполняющий обязанности главы</w:t>
      </w:r>
    </w:p>
    <w:p w:rsidR="00EC1AF2" w:rsidRDefault="00EC1AF2" w:rsidP="00EC1AF2">
      <w:pPr>
        <w:suppressAutoHyphens/>
        <w:jc w:val="both"/>
      </w:pPr>
      <w:proofErr w:type="spellStart"/>
      <w:r>
        <w:t>Верхнетоемского</w:t>
      </w:r>
      <w:proofErr w:type="spellEnd"/>
      <w:r w:rsidR="0023092F">
        <w:t xml:space="preserve"> </w:t>
      </w:r>
      <w:r>
        <w:t xml:space="preserve">муниципального округа                                </w:t>
      </w:r>
      <w:r w:rsidR="0023092F">
        <w:t xml:space="preserve">                                 И.В. </w:t>
      </w:r>
      <w:proofErr w:type="spellStart"/>
      <w:r w:rsidR="0023092F">
        <w:t>Чецкий</w:t>
      </w:r>
      <w:proofErr w:type="spellEnd"/>
      <w:r w:rsidRPr="00A86BBB">
        <w:t xml:space="preserve">                                                                 </w:t>
      </w:r>
      <w:r>
        <w:t xml:space="preserve">                 </w:t>
      </w:r>
    </w:p>
    <w:p w:rsidR="00EC1AF2" w:rsidRDefault="00EC1AF2" w:rsidP="00EC1AF2">
      <w:pPr>
        <w:tabs>
          <w:tab w:val="left" w:pos="4536"/>
        </w:tabs>
        <w:suppressAutoHyphens/>
        <w:ind w:firstLine="709"/>
        <w:jc w:val="right"/>
      </w:pPr>
    </w:p>
    <w:p w:rsidR="00EC1AF2" w:rsidRDefault="00EC1AF2" w:rsidP="001C2CF1">
      <w:pPr>
        <w:tabs>
          <w:tab w:val="left" w:pos="567"/>
          <w:tab w:val="left" w:pos="1134"/>
        </w:tabs>
        <w:ind w:left="4678"/>
        <w:jc w:val="center"/>
        <w:rPr>
          <w:sz w:val="26"/>
          <w:szCs w:val="26"/>
        </w:rPr>
      </w:pPr>
    </w:p>
    <w:p w:rsidR="003850BF" w:rsidRDefault="003850BF" w:rsidP="001C2CF1">
      <w:pPr>
        <w:tabs>
          <w:tab w:val="left" w:pos="567"/>
          <w:tab w:val="left" w:pos="1134"/>
        </w:tabs>
        <w:ind w:left="4678"/>
        <w:jc w:val="center"/>
      </w:pPr>
    </w:p>
    <w:p w:rsidR="00E4339B" w:rsidRPr="00C56435" w:rsidRDefault="00E4339B" w:rsidP="001C2CF1">
      <w:pPr>
        <w:tabs>
          <w:tab w:val="left" w:pos="567"/>
          <w:tab w:val="left" w:pos="1134"/>
        </w:tabs>
        <w:ind w:left="4678"/>
        <w:jc w:val="center"/>
      </w:pPr>
      <w:r w:rsidRPr="00C56435">
        <w:t>УТВЕРЖДЕН</w:t>
      </w:r>
    </w:p>
    <w:p w:rsidR="00E4339B" w:rsidRPr="00C56435" w:rsidRDefault="00E4339B" w:rsidP="001C2CF1">
      <w:pPr>
        <w:tabs>
          <w:tab w:val="left" w:pos="567"/>
          <w:tab w:val="left" w:pos="1134"/>
        </w:tabs>
        <w:ind w:left="4678"/>
        <w:jc w:val="center"/>
      </w:pPr>
      <w:r w:rsidRPr="00C56435">
        <w:t>постановлением администра</w:t>
      </w:r>
      <w:r w:rsidR="00F303E7" w:rsidRPr="00C56435">
        <w:t>ции</w:t>
      </w:r>
      <w:r w:rsidR="00F303E7" w:rsidRPr="00C56435">
        <w:br/>
      </w:r>
      <w:proofErr w:type="spellStart"/>
      <w:r w:rsidR="00F303E7" w:rsidRPr="00C56435">
        <w:t>Верхнетоемского</w:t>
      </w:r>
      <w:proofErr w:type="spellEnd"/>
      <w:r w:rsidR="00F303E7" w:rsidRPr="00C56435">
        <w:t xml:space="preserve"> муниципального</w:t>
      </w:r>
      <w:r w:rsidR="0069399F" w:rsidRPr="00C56435">
        <w:t xml:space="preserve"> округ</w:t>
      </w:r>
      <w:r w:rsidR="00F303E7" w:rsidRPr="00C56435">
        <w:t>а</w:t>
      </w:r>
    </w:p>
    <w:p w:rsidR="00E4339B" w:rsidRPr="00C56435" w:rsidRDefault="00E4339B" w:rsidP="00E4339B">
      <w:pPr>
        <w:pStyle w:val="a3"/>
        <w:tabs>
          <w:tab w:val="left" w:pos="567"/>
          <w:tab w:val="left" w:pos="1134"/>
          <w:tab w:val="left" w:pos="5387"/>
        </w:tabs>
        <w:ind w:left="5103" w:hanging="141"/>
        <w:jc w:val="center"/>
        <w:rPr>
          <w:rFonts w:ascii="Times New Roman" w:hAnsi="Times New Roman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</w:rPr>
        <w:t xml:space="preserve">от </w:t>
      </w:r>
      <w:r w:rsidR="0023092F">
        <w:rPr>
          <w:rFonts w:ascii="Times New Roman" w:hAnsi="Times New Roman"/>
          <w:sz w:val="24"/>
          <w:szCs w:val="24"/>
        </w:rPr>
        <w:t>24 октября</w:t>
      </w:r>
      <w:r w:rsidR="0069399F" w:rsidRPr="00C56435">
        <w:rPr>
          <w:rFonts w:ascii="Times New Roman" w:hAnsi="Times New Roman"/>
          <w:sz w:val="24"/>
          <w:szCs w:val="24"/>
        </w:rPr>
        <w:t xml:space="preserve"> 2022</w:t>
      </w:r>
      <w:r w:rsidRPr="00C56435">
        <w:rPr>
          <w:rFonts w:ascii="Times New Roman" w:hAnsi="Times New Roman"/>
          <w:sz w:val="24"/>
          <w:szCs w:val="24"/>
        </w:rPr>
        <w:t xml:space="preserve"> года №</w:t>
      </w:r>
      <w:r w:rsidR="0069399F" w:rsidRPr="00C56435">
        <w:rPr>
          <w:rFonts w:ascii="Times New Roman" w:hAnsi="Times New Roman"/>
          <w:sz w:val="24"/>
          <w:szCs w:val="24"/>
        </w:rPr>
        <w:t xml:space="preserve"> </w:t>
      </w:r>
      <w:r w:rsidR="0023092F">
        <w:rPr>
          <w:rFonts w:ascii="Times New Roman" w:hAnsi="Times New Roman"/>
          <w:sz w:val="24"/>
          <w:szCs w:val="24"/>
        </w:rPr>
        <w:t>1/67(а)</w:t>
      </w:r>
    </w:p>
    <w:p w:rsidR="00E4339B" w:rsidRPr="00C56435" w:rsidRDefault="00E4339B" w:rsidP="00E4339B">
      <w:pPr>
        <w:pStyle w:val="a7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4339B" w:rsidRPr="00C56435" w:rsidRDefault="00E4339B" w:rsidP="00E4339B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56435">
        <w:rPr>
          <w:b/>
          <w:bCs/>
          <w:color w:val="000000"/>
          <w:bdr w:val="none" w:sz="0" w:space="0" w:color="auto" w:frame="1"/>
        </w:rPr>
        <w:t>П О Р Я Д О К</w:t>
      </w:r>
    </w:p>
    <w:p w:rsidR="00897D2E" w:rsidRPr="00C56435" w:rsidRDefault="00DE0467" w:rsidP="00897D2E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C56435">
        <w:rPr>
          <w:rFonts w:ascii="Times New Roman" w:hAnsi="Times New Roman" w:cs="Times New Roman"/>
          <w:b/>
          <w:color w:val="auto"/>
        </w:rPr>
        <w:t>предоставления</w:t>
      </w:r>
      <w:r w:rsidR="001C2CF1" w:rsidRPr="00C56435">
        <w:rPr>
          <w:rFonts w:ascii="Times New Roman" w:hAnsi="Times New Roman" w:cs="Times New Roman"/>
          <w:b/>
          <w:color w:val="auto"/>
        </w:rPr>
        <w:t xml:space="preserve"> субсидии</w:t>
      </w:r>
      <w:r w:rsidR="00897D2E" w:rsidRPr="00C56435">
        <w:rPr>
          <w:rFonts w:ascii="Times New Roman" w:hAnsi="Times New Roman" w:cs="Times New Roman"/>
          <w:b/>
          <w:color w:val="auto"/>
        </w:rPr>
        <w:t xml:space="preserve"> на возмещение части фактически произведенных транспортных расходов на создание условий для обеспечения жителей </w:t>
      </w:r>
      <w:proofErr w:type="spellStart"/>
      <w:r w:rsidR="001C2CF1" w:rsidRPr="00C56435">
        <w:rPr>
          <w:rFonts w:ascii="Times New Roman" w:hAnsi="Times New Roman" w:cs="Times New Roman"/>
          <w:b/>
          <w:color w:val="auto"/>
        </w:rPr>
        <w:t>Верхнетоемского</w:t>
      </w:r>
      <w:proofErr w:type="spellEnd"/>
      <w:r w:rsidR="001C2CF1" w:rsidRPr="00C56435">
        <w:rPr>
          <w:rFonts w:ascii="Times New Roman" w:hAnsi="Times New Roman" w:cs="Times New Roman"/>
          <w:b/>
          <w:color w:val="auto"/>
        </w:rPr>
        <w:t xml:space="preserve"> муниципального округа </w:t>
      </w:r>
      <w:r w:rsidR="00897D2E" w:rsidRPr="00C56435">
        <w:rPr>
          <w:rFonts w:ascii="Times New Roman" w:hAnsi="Times New Roman" w:cs="Times New Roman"/>
          <w:b/>
          <w:color w:val="auto"/>
        </w:rPr>
        <w:t xml:space="preserve">услугами торговли </w:t>
      </w:r>
    </w:p>
    <w:p w:rsidR="00E4339B" w:rsidRPr="00C56435" w:rsidRDefault="00E4339B" w:rsidP="00E4339B">
      <w:pPr>
        <w:pStyle w:val="a7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E4339B" w:rsidRPr="00C56435" w:rsidRDefault="00E4339B" w:rsidP="00E4339B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56435">
        <w:rPr>
          <w:b/>
          <w:bCs/>
          <w:color w:val="000000"/>
          <w:bdr w:val="none" w:sz="0" w:space="0" w:color="auto" w:frame="1"/>
        </w:rPr>
        <w:t>I. Общие положения</w:t>
      </w:r>
    </w:p>
    <w:p w:rsidR="00E4339B" w:rsidRPr="00C56435" w:rsidRDefault="00E4339B" w:rsidP="00E4339B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E4339B" w:rsidRPr="00C56435" w:rsidRDefault="00E4339B" w:rsidP="00E4339B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C56435">
        <w:rPr>
          <w:color w:val="000000"/>
        </w:rPr>
        <w:t xml:space="preserve">Настоящий Порядок </w:t>
      </w:r>
      <w:r w:rsidRPr="00C56435">
        <w:rPr>
          <w:rStyle w:val="FontStyle42"/>
          <w:sz w:val="24"/>
          <w:szCs w:val="24"/>
        </w:rPr>
        <w:t xml:space="preserve">устанавливает цели, условия (требования) </w:t>
      </w:r>
      <w:r w:rsidR="001C2CF1" w:rsidRPr="00C56435">
        <w:rPr>
          <w:rStyle w:val="FontStyle42"/>
          <w:sz w:val="24"/>
          <w:szCs w:val="24"/>
        </w:rPr>
        <w:t xml:space="preserve">и порядок </w:t>
      </w:r>
      <w:r w:rsidRPr="00C56435">
        <w:rPr>
          <w:rStyle w:val="FontStyle42"/>
          <w:sz w:val="24"/>
          <w:szCs w:val="24"/>
        </w:rPr>
        <w:t xml:space="preserve">предоставления </w:t>
      </w:r>
      <w:r w:rsidR="00A54F7A" w:rsidRPr="00C56435">
        <w:rPr>
          <w:rStyle w:val="FontStyle42"/>
          <w:sz w:val="24"/>
          <w:szCs w:val="24"/>
        </w:rPr>
        <w:t xml:space="preserve">юридическим лицам и индивидуальным предпринимателям </w:t>
      </w:r>
      <w:r w:rsidR="00E039EE" w:rsidRPr="00C56435">
        <w:rPr>
          <w:rStyle w:val="FontStyle42"/>
          <w:sz w:val="24"/>
          <w:szCs w:val="24"/>
        </w:rPr>
        <w:t>субсиди</w:t>
      </w:r>
      <w:bookmarkStart w:id="1" w:name="_Hlk56757208"/>
      <w:r w:rsidR="00E039EE" w:rsidRPr="00C56435">
        <w:rPr>
          <w:rStyle w:val="FontStyle42"/>
          <w:sz w:val="24"/>
          <w:szCs w:val="24"/>
        </w:rPr>
        <w:t>и</w:t>
      </w:r>
      <w:bookmarkEnd w:id="1"/>
      <w:r w:rsidR="00E039EE" w:rsidRPr="00C56435">
        <w:rPr>
          <w:bCs/>
          <w:color w:val="000000"/>
          <w:bdr w:val="none" w:sz="0" w:space="0" w:color="auto" w:frame="1"/>
        </w:rPr>
        <w:t xml:space="preserve"> </w:t>
      </w:r>
      <w:r w:rsidRPr="00C56435">
        <w:rPr>
          <w:bCs/>
          <w:color w:val="000000"/>
          <w:bdr w:val="none" w:sz="0" w:space="0" w:color="auto" w:frame="1"/>
        </w:rPr>
        <w:t xml:space="preserve">из бюджета </w:t>
      </w:r>
      <w:proofErr w:type="spellStart"/>
      <w:r w:rsidR="0069399F" w:rsidRPr="00C56435">
        <w:rPr>
          <w:bCs/>
          <w:color w:val="000000"/>
          <w:bdr w:val="none" w:sz="0" w:space="0" w:color="auto" w:frame="1"/>
        </w:rPr>
        <w:t>Верхнетоемского</w:t>
      </w:r>
      <w:proofErr w:type="spellEnd"/>
      <w:r w:rsidR="0069399F" w:rsidRPr="00C56435">
        <w:rPr>
          <w:bCs/>
          <w:color w:val="000000"/>
          <w:bdr w:val="none" w:sz="0" w:space="0" w:color="auto" w:frame="1"/>
        </w:rPr>
        <w:t xml:space="preserve"> муниципального округа</w:t>
      </w:r>
      <w:r w:rsidR="00BA640F" w:rsidRPr="00BA640F">
        <w:rPr>
          <w:rStyle w:val="FontStyle42"/>
          <w:sz w:val="24"/>
          <w:szCs w:val="24"/>
        </w:rPr>
        <w:t xml:space="preserve"> </w:t>
      </w:r>
      <w:r w:rsidR="00BA640F" w:rsidRPr="00495196">
        <w:t>на возмещение части фактически произведенных транспортных расходов</w:t>
      </w:r>
      <w:r w:rsidRPr="00C56435">
        <w:rPr>
          <w:bCs/>
          <w:color w:val="000000"/>
          <w:bdr w:val="none" w:sz="0" w:space="0" w:color="auto" w:frame="1"/>
        </w:rPr>
        <w:t xml:space="preserve"> на создание условий для обеспечения жителей </w:t>
      </w:r>
      <w:proofErr w:type="spellStart"/>
      <w:r w:rsidR="001A31CF">
        <w:rPr>
          <w:bCs/>
          <w:color w:val="000000"/>
          <w:bdr w:val="none" w:sz="0" w:space="0" w:color="auto" w:frame="1"/>
        </w:rPr>
        <w:t>Верхнетоемского</w:t>
      </w:r>
      <w:proofErr w:type="spellEnd"/>
      <w:r w:rsidR="001A31CF">
        <w:rPr>
          <w:bCs/>
          <w:color w:val="000000"/>
          <w:bdr w:val="none" w:sz="0" w:space="0" w:color="auto" w:frame="1"/>
        </w:rPr>
        <w:t xml:space="preserve"> муниципального округа </w:t>
      </w:r>
      <w:r w:rsidRPr="00C56435">
        <w:rPr>
          <w:bCs/>
          <w:color w:val="000000"/>
          <w:bdr w:val="none" w:sz="0" w:space="0" w:color="auto" w:frame="1"/>
        </w:rPr>
        <w:t xml:space="preserve">услугами торговли </w:t>
      </w:r>
      <w:r w:rsidRPr="00C56435">
        <w:rPr>
          <w:color w:val="000000"/>
        </w:rPr>
        <w:t>(далее – Порядок).</w:t>
      </w:r>
      <w:bookmarkStart w:id="2" w:name="_Hlk26521076"/>
    </w:p>
    <w:bookmarkEnd w:id="2"/>
    <w:p w:rsidR="00E4339B" w:rsidRPr="00C56435" w:rsidRDefault="00E4339B" w:rsidP="00E4339B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C56435">
        <w:t>В целях реализации настоящего Порядка используются следующие понятия:</w:t>
      </w:r>
    </w:p>
    <w:p w:rsidR="00E4339B" w:rsidRPr="00C56435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субсидия – денежные средства, предоставляемые из бюджета </w:t>
      </w:r>
      <w:r w:rsidR="0069399F" w:rsidRPr="00C5643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(далее – бюджет</w:t>
      </w:r>
      <w:r w:rsidR="00A54F7A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>) безвозмездно юридическому лицу или индивидуальному предпринимателю, которое (который) обеспечивает доставку товаров в</w:t>
      </w:r>
      <w:r w:rsidR="00F4519C" w:rsidRPr="00C56435">
        <w:rPr>
          <w:rFonts w:ascii="Times New Roman" w:hAnsi="Times New Roman" w:cs="Times New Roman"/>
          <w:sz w:val="24"/>
          <w:szCs w:val="24"/>
        </w:rPr>
        <w:t xml:space="preserve"> труднодоступные </w:t>
      </w:r>
      <w:r w:rsidRPr="00C56435">
        <w:rPr>
          <w:rFonts w:ascii="Times New Roman" w:hAnsi="Times New Roman" w:cs="Times New Roman"/>
          <w:sz w:val="24"/>
          <w:szCs w:val="24"/>
        </w:rPr>
        <w:t>населенные пункты и реализует их жителям</w:t>
      </w:r>
      <w:r w:rsidR="00085AE7" w:rsidRPr="00C56435">
        <w:rPr>
          <w:rFonts w:ascii="Times New Roman" w:hAnsi="Times New Roman" w:cs="Times New Roman"/>
          <w:sz w:val="24"/>
          <w:szCs w:val="24"/>
        </w:rPr>
        <w:t xml:space="preserve"> этих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4D4805" w:rsidRPr="00C5643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F1E4B" w:rsidRPr="00C56435">
        <w:rPr>
          <w:rFonts w:ascii="Times New Roman" w:hAnsi="Times New Roman" w:cs="Times New Roman"/>
          <w:sz w:val="24"/>
          <w:szCs w:val="24"/>
        </w:rPr>
        <w:t>поставщик</w:t>
      </w:r>
      <w:r w:rsidR="004D4805" w:rsidRPr="00C56435">
        <w:rPr>
          <w:rFonts w:ascii="Times New Roman" w:hAnsi="Times New Roman" w:cs="Times New Roman"/>
          <w:sz w:val="24"/>
          <w:szCs w:val="24"/>
        </w:rPr>
        <w:t>)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учас</w:t>
      </w:r>
      <w:r w:rsidR="00B97486" w:rsidRPr="00C56435">
        <w:rPr>
          <w:rFonts w:ascii="Times New Roman" w:hAnsi="Times New Roman" w:cs="Times New Roman"/>
          <w:sz w:val="24"/>
          <w:szCs w:val="24"/>
        </w:rPr>
        <w:t>тник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отбора - </w:t>
      </w:r>
      <w:r w:rsidR="00117023" w:rsidRPr="00C56435">
        <w:rPr>
          <w:rFonts w:ascii="Times New Roman" w:hAnsi="Times New Roman" w:cs="Times New Roman"/>
          <w:sz w:val="24"/>
          <w:szCs w:val="24"/>
        </w:rPr>
        <w:t>поставщик</w:t>
      </w:r>
      <w:r w:rsidRPr="00C56435">
        <w:rPr>
          <w:rFonts w:ascii="Times New Roman" w:hAnsi="Times New Roman" w:cs="Times New Roman"/>
          <w:sz w:val="24"/>
          <w:szCs w:val="24"/>
        </w:rPr>
        <w:t xml:space="preserve">, </w:t>
      </w:r>
      <w:r w:rsidR="004D4805" w:rsidRPr="00C56435">
        <w:rPr>
          <w:rFonts w:ascii="Times New Roman" w:hAnsi="Times New Roman" w:cs="Times New Roman"/>
          <w:sz w:val="24"/>
          <w:szCs w:val="24"/>
        </w:rPr>
        <w:t>подавши</w:t>
      </w:r>
      <w:r w:rsidR="00B97486" w:rsidRPr="00C56435">
        <w:rPr>
          <w:rFonts w:ascii="Times New Roman" w:hAnsi="Times New Roman" w:cs="Times New Roman"/>
          <w:sz w:val="24"/>
          <w:szCs w:val="24"/>
        </w:rPr>
        <w:t>й</w:t>
      </w:r>
      <w:r w:rsidR="004D4805" w:rsidRPr="00C56435">
        <w:rPr>
          <w:rFonts w:ascii="Times New Roman" w:hAnsi="Times New Roman" w:cs="Times New Roman"/>
          <w:sz w:val="24"/>
          <w:szCs w:val="24"/>
        </w:rPr>
        <w:t xml:space="preserve"> заявку для участия в отборе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получение субсидии;</w:t>
      </w:r>
    </w:p>
    <w:p w:rsidR="004D4D74" w:rsidRPr="00C56435" w:rsidRDefault="004D4D74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:rsidR="00E4339B" w:rsidRPr="00C56435" w:rsidRDefault="00B97486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получатель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63FB7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– </w:t>
      </w:r>
      <w:r w:rsidRPr="00C56435">
        <w:rPr>
          <w:rFonts w:ascii="Times New Roman" w:hAnsi="Times New Roman" w:cs="Times New Roman"/>
          <w:sz w:val="24"/>
          <w:szCs w:val="24"/>
        </w:rPr>
        <w:t>победитель отбора, с которым заключено соглашение о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>предоставлении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E4339B" w:rsidRPr="00C56435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  <w:r w:rsidR="00DE2E92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F63FB7" w:rsidRPr="00C56435">
        <w:rPr>
          <w:rFonts w:ascii="Times New Roman" w:hAnsi="Times New Roman" w:cs="Times New Roman"/>
          <w:sz w:val="24"/>
          <w:szCs w:val="24"/>
        </w:rPr>
        <w:t>–</w:t>
      </w:r>
      <w:r w:rsidRPr="00C56435">
        <w:rPr>
          <w:rFonts w:ascii="Times New Roman" w:hAnsi="Times New Roman" w:cs="Times New Roman"/>
          <w:sz w:val="24"/>
          <w:szCs w:val="24"/>
        </w:rPr>
        <w:t xml:space="preserve">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544D17" w:rsidRPr="00C56435" w:rsidRDefault="00544D17" w:rsidP="00E4339B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="00185EBC" w:rsidRPr="00C56435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proofErr w:type="spellStart"/>
      <w:r w:rsidR="00185EBC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185EBC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4339B" w:rsidRPr="00C56435" w:rsidRDefault="00E4339B" w:rsidP="00E4339B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F63FB7" w:rsidRPr="00C56435">
        <w:rPr>
          <w:rFonts w:ascii="Times New Roman" w:hAnsi="Times New Roman" w:cs="Times New Roman"/>
          <w:sz w:val="24"/>
          <w:szCs w:val="24"/>
        </w:rPr>
        <w:t>–</w:t>
      </w:r>
      <w:r w:rsidR="0000551E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272F8F" w:rsidRPr="00C56435">
        <w:rPr>
          <w:rFonts w:ascii="Times New Roman" w:hAnsi="Times New Roman" w:cs="Times New Roman"/>
          <w:sz w:val="24"/>
          <w:szCs w:val="24"/>
        </w:rPr>
        <w:t>отдел</w:t>
      </w:r>
      <w:r w:rsidR="0000551E" w:rsidRPr="00C56435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Pr="00C564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9399F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69399F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399F" w:rsidRPr="00C56435" w:rsidRDefault="00E4339B" w:rsidP="00E433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196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495196" w:rsidRPr="00495196">
        <w:rPr>
          <w:rFonts w:ascii="Times New Roman" w:hAnsi="Times New Roman" w:cs="Times New Roman"/>
          <w:sz w:val="24"/>
          <w:szCs w:val="24"/>
        </w:rPr>
        <w:t xml:space="preserve">на возмещение части фактически произведенных транспортных расходов на создание условий для обеспечения жителей </w:t>
      </w:r>
      <w:proofErr w:type="spellStart"/>
      <w:r w:rsidR="00495196" w:rsidRPr="0049519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495196" w:rsidRPr="00495196">
        <w:rPr>
          <w:rFonts w:ascii="Times New Roman" w:hAnsi="Times New Roman" w:cs="Times New Roman"/>
          <w:sz w:val="24"/>
          <w:szCs w:val="24"/>
        </w:rPr>
        <w:t xml:space="preserve"> муниципального округа услугами торговли</w:t>
      </w:r>
      <w:r w:rsidR="00495196" w:rsidRPr="0049519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5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в целях реализации муниципальной программы </w:t>
      </w:r>
      <w:r w:rsidR="0069399F" w:rsidRPr="00C56435">
        <w:rPr>
          <w:rFonts w:ascii="Times New Roman" w:hAnsi="Times New Roman"/>
          <w:sz w:val="24"/>
          <w:szCs w:val="24"/>
        </w:rPr>
        <w:t xml:space="preserve">Верхнетоемского муниципальный округа «Экономическое развитие в </w:t>
      </w:r>
      <w:proofErr w:type="spellStart"/>
      <w:r w:rsidR="0069399F" w:rsidRPr="00C56435">
        <w:rPr>
          <w:rFonts w:ascii="Times New Roman" w:hAnsi="Times New Roman"/>
          <w:sz w:val="24"/>
          <w:szCs w:val="24"/>
        </w:rPr>
        <w:t>Верхнетоемском</w:t>
      </w:r>
      <w:proofErr w:type="spellEnd"/>
      <w:r w:rsidR="0069399F" w:rsidRPr="00C56435">
        <w:rPr>
          <w:rFonts w:ascii="Times New Roman" w:hAnsi="Times New Roman"/>
          <w:sz w:val="24"/>
          <w:szCs w:val="24"/>
        </w:rPr>
        <w:t xml:space="preserve"> муниципальном округе»</w:t>
      </w:r>
      <w:r w:rsidR="0000551E" w:rsidRPr="00C56435">
        <w:rPr>
          <w:rFonts w:ascii="Times New Roman" w:hAnsi="Times New Roman"/>
          <w:sz w:val="24"/>
          <w:szCs w:val="24"/>
        </w:rPr>
        <w:t xml:space="preserve">, </w:t>
      </w:r>
      <w:r w:rsidR="00151B23" w:rsidRPr="00C56435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="00151B23" w:rsidRPr="00C56435"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 w:rsidR="00151B23" w:rsidRPr="00C56435">
        <w:rPr>
          <w:rFonts w:ascii="Times New Roman" w:hAnsi="Times New Roman"/>
          <w:sz w:val="24"/>
          <w:szCs w:val="24"/>
        </w:rPr>
        <w:t xml:space="preserve"> муниципального района от 08 н</w:t>
      </w:r>
      <w:r w:rsidR="00226DB5">
        <w:rPr>
          <w:rFonts w:ascii="Times New Roman" w:hAnsi="Times New Roman"/>
          <w:sz w:val="24"/>
          <w:szCs w:val="24"/>
        </w:rPr>
        <w:t>оября 2021 года</w:t>
      </w:r>
      <w:r w:rsidR="001F1E4B" w:rsidRPr="00C56435">
        <w:rPr>
          <w:rFonts w:ascii="Times New Roman" w:hAnsi="Times New Roman"/>
          <w:sz w:val="24"/>
          <w:szCs w:val="24"/>
        </w:rPr>
        <w:t xml:space="preserve"> </w:t>
      </w:r>
      <w:r w:rsidR="00151B23" w:rsidRPr="00C56435">
        <w:rPr>
          <w:rFonts w:ascii="Times New Roman" w:hAnsi="Times New Roman"/>
          <w:sz w:val="24"/>
          <w:szCs w:val="24"/>
        </w:rPr>
        <w:t xml:space="preserve">№ </w:t>
      </w:r>
      <w:r w:rsidR="00213977" w:rsidRPr="00C56435">
        <w:rPr>
          <w:rFonts w:ascii="Times New Roman" w:hAnsi="Times New Roman"/>
          <w:sz w:val="24"/>
          <w:szCs w:val="24"/>
        </w:rPr>
        <w:t>8/48</w:t>
      </w:r>
      <w:r w:rsidR="0069399F" w:rsidRPr="00C56435">
        <w:rPr>
          <w:rFonts w:ascii="Times New Roman" w:hAnsi="Times New Roman"/>
          <w:sz w:val="24"/>
          <w:szCs w:val="24"/>
        </w:rPr>
        <w:t>.</w:t>
      </w:r>
    </w:p>
    <w:p w:rsidR="00E4339B" w:rsidRPr="00C56435" w:rsidRDefault="00886D0E" w:rsidP="006A0F73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Целью предоставления субсидии получателям субсидии является возмещение части затрат, связанных с доставкой товаров, реализуемых</w:t>
      </w:r>
      <w:r w:rsidR="00BB439D" w:rsidRPr="00C56435">
        <w:rPr>
          <w:rFonts w:ascii="Times New Roman" w:hAnsi="Times New Roman" w:cs="Times New Roman"/>
          <w:sz w:val="24"/>
          <w:szCs w:val="24"/>
        </w:rPr>
        <w:t xml:space="preserve"> населению в труднодоступные населенные пункты </w:t>
      </w:r>
      <w:proofErr w:type="spellStart"/>
      <w:r w:rsidR="00BB439D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BB439D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FB2A11" w:rsidRPr="00C56435" w:rsidRDefault="00A94772" w:rsidP="00E433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в соответствии с бюджетным законодательством</w:t>
      </w:r>
      <w:r w:rsidR="00A862AB" w:rsidRPr="00C56435">
        <w:rPr>
          <w:rFonts w:ascii="Times New Roman" w:hAnsi="Times New Roman" w:cs="Times New Roman"/>
          <w:sz w:val="24"/>
          <w:szCs w:val="24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</w:t>
      </w:r>
      <w:r w:rsidR="00FB2A11" w:rsidRPr="00C56435">
        <w:rPr>
          <w:rFonts w:ascii="Times New Roman" w:hAnsi="Times New Roman" w:cs="Times New Roman"/>
          <w:sz w:val="24"/>
          <w:szCs w:val="24"/>
        </w:rPr>
        <w:t>е</w:t>
      </w:r>
      <w:r w:rsidR="00A862AB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A862AB" w:rsidRPr="00C56435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на соответствующий финансовый год, является администрация </w:t>
      </w:r>
      <w:proofErr w:type="spellStart"/>
      <w:r w:rsidR="00A862AB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A862AB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B2A11" w:rsidRPr="00C56435">
        <w:rPr>
          <w:rFonts w:ascii="Times New Roman" w:hAnsi="Times New Roman" w:cs="Times New Roman"/>
          <w:sz w:val="24"/>
          <w:szCs w:val="24"/>
        </w:rPr>
        <w:t xml:space="preserve"> (далее – администрация округа). </w:t>
      </w:r>
    </w:p>
    <w:p w:rsidR="00E4339B" w:rsidRPr="00C56435" w:rsidRDefault="00E4339B" w:rsidP="00233ED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Субсидия предоставляется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EDB" w:rsidRPr="00C56435">
        <w:rPr>
          <w:rFonts w:ascii="Times New Roman" w:hAnsi="Times New Roman" w:cs="Times New Roman"/>
          <w:color w:val="000000"/>
          <w:sz w:val="24"/>
          <w:szCs w:val="24"/>
        </w:rPr>
        <w:t>в соответствии со сводной бюджетной росписью бюджета округа</w:t>
      </w:r>
      <w:r w:rsidR="00C90755" w:rsidRPr="00C56435">
        <w:rPr>
          <w:rFonts w:ascii="Times New Roman" w:hAnsi="Times New Roman" w:cs="Times New Roman"/>
          <w:color w:val="000000"/>
          <w:sz w:val="24"/>
          <w:szCs w:val="24"/>
        </w:rPr>
        <w:t>, доведенными лимитами бюджетных обязательств и предельными объемами финансирования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6435">
        <w:rPr>
          <w:rFonts w:ascii="Times New Roman" w:hAnsi="Times New Roman" w:cs="Times New Roman"/>
          <w:sz w:val="24"/>
          <w:szCs w:val="24"/>
        </w:rPr>
        <w:t>предусмотренны</w:t>
      </w:r>
      <w:r w:rsidR="00C90755" w:rsidRPr="00C56435">
        <w:rPr>
          <w:rFonts w:ascii="Times New Roman" w:hAnsi="Times New Roman" w:cs="Times New Roman"/>
          <w:sz w:val="24"/>
          <w:szCs w:val="24"/>
        </w:rPr>
        <w:t xml:space="preserve">ми в </w:t>
      </w:r>
      <w:r w:rsidRPr="00C56435">
        <w:rPr>
          <w:rFonts w:ascii="Times New Roman" w:hAnsi="Times New Roman" w:cs="Times New Roman"/>
          <w:sz w:val="24"/>
          <w:szCs w:val="24"/>
        </w:rPr>
        <w:t>бюджете</w:t>
      </w:r>
      <w:r w:rsidR="00C90755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0B3116" w:rsidRPr="00C56435">
        <w:rPr>
          <w:rFonts w:ascii="Times New Roman" w:hAnsi="Times New Roman" w:cs="Times New Roman"/>
          <w:sz w:val="24"/>
          <w:szCs w:val="24"/>
        </w:rPr>
        <w:t xml:space="preserve"> на цели, определенные пунктом 3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2F24" w:rsidRPr="00C56435" w:rsidRDefault="00D82F24" w:rsidP="00E4339B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Категории и критерии отбора получателей субсидии</w:t>
      </w:r>
      <w:r w:rsidR="00BA0D97" w:rsidRPr="00C56435">
        <w:rPr>
          <w:sz w:val="24"/>
          <w:szCs w:val="24"/>
        </w:rPr>
        <w:t>, имеющих право на получение субсидии</w:t>
      </w:r>
      <w:r w:rsidR="00EC0A06" w:rsidRPr="00C56435">
        <w:rPr>
          <w:sz w:val="24"/>
          <w:szCs w:val="24"/>
        </w:rPr>
        <w:t>:</w:t>
      </w:r>
    </w:p>
    <w:p w:rsidR="00E4339B" w:rsidRPr="00C56435" w:rsidRDefault="00EC0A06" w:rsidP="00EC0A06">
      <w:pPr>
        <w:pStyle w:val="a8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 Право на получение</w:t>
      </w:r>
      <w:r w:rsidR="000213FF" w:rsidRPr="00C56435">
        <w:rPr>
          <w:sz w:val="24"/>
          <w:szCs w:val="24"/>
        </w:rPr>
        <w:t xml:space="preserve"> субсидии из средств бюджета округа</w:t>
      </w:r>
      <w:r w:rsidRPr="00C56435">
        <w:rPr>
          <w:sz w:val="24"/>
          <w:szCs w:val="24"/>
        </w:rPr>
        <w:t xml:space="preserve"> </w:t>
      </w:r>
      <w:r w:rsidR="0093513D" w:rsidRPr="00C56435">
        <w:rPr>
          <w:sz w:val="24"/>
          <w:szCs w:val="24"/>
        </w:rPr>
        <w:t>имеют</w:t>
      </w:r>
      <w:r w:rsidR="00E4339B" w:rsidRPr="00C56435">
        <w:rPr>
          <w:sz w:val="24"/>
          <w:szCs w:val="24"/>
        </w:rPr>
        <w:t xml:space="preserve"> юридические лица (за исключением государственных (муниципальных) учреждений), индивидуальные предприниматели, осуществляющие доставку товаров в труднодоступные населенные пункты </w:t>
      </w:r>
      <w:proofErr w:type="spellStart"/>
      <w:r w:rsidR="0093513D" w:rsidRPr="00C56435">
        <w:rPr>
          <w:sz w:val="24"/>
          <w:szCs w:val="24"/>
        </w:rPr>
        <w:t>Верхнетоемского</w:t>
      </w:r>
      <w:proofErr w:type="spellEnd"/>
      <w:r w:rsidR="0093513D" w:rsidRPr="00C56435">
        <w:rPr>
          <w:sz w:val="24"/>
          <w:szCs w:val="24"/>
        </w:rPr>
        <w:t xml:space="preserve"> муниципального округа</w:t>
      </w:r>
      <w:r w:rsidR="00E4339B" w:rsidRPr="00C56435">
        <w:rPr>
          <w:sz w:val="24"/>
          <w:szCs w:val="24"/>
        </w:rPr>
        <w:t>.</w:t>
      </w:r>
    </w:p>
    <w:p w:rsidR="005C50F8" w:rsidRPr="00913D96" w:rsidRDefault="00730752" w:rsidP="00082B7A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Критерии отбора получателей субсидии</w:t>
      </w:r>
      <w:r w:rsidR="00082B7A" w:rsidRPr="00C56435">
        <w:rPr>
          <w:rFonts w:ascii="Times New Roman" w:hAnsi="Times New Roman" w:cs="Times New Roman"/>
          <w:sz w:val="24"/>
          <w:szCs w:val="24"/>
        </w:rPr>
        <w:t xml:space="preserve"> определены в </w:t>
      </w:r>
      <w:r w:rsidR="00082B7A" w:rsidRPr="00913D96">
        <w:rPr>
          <w:rFonts w:ascii="Times New Roman" w:hAnsi="Times New Roman" w:cs="Times New Roman"/>
          <w:sz w:val="24"/>
          <w:szCs w:val="24"/>
        </w:rPr>
        <w:t>приложении</w:t>
      </w:r>
      <w:r w:rsidR="00913D96" w:rsidRPr="00913D96">
        <w:rPr>
          <w:rFonts w:ascii="Times New Roman" w:hAnsi="Times New Roman" w:cs="Times New Roman"/>
          <w:sz w:val="24"/>
          <w:szCs w:val="24"/>
        </w:rPr>
        <w:t xml:space="preserve"> </w:t>
      </w:r>
      <w:r w:rsidR="00082B7A" w:rsidRPr="00913D96">
        <w:rPr>
          <w:rFonts w:ascii="Times New Roman" w:hAnsi="Times New Roman" w:cs="Times New Roman"/>
          <w:sz w:val="24"/>
          <w:szCs w:val="24"/>
        </w:rPr>
        <w:t xml:space="preserve">№ </w:t>
      </w:r>
      <w:r w:rsidR="00913D96" w:rsidRPr="00913D96">
        <w:rPr>
          <w:rFonts w:ascii="Times New Roman" w:hAnsi="Times New Roman" w:cs="Times New Roman"/>
          <w:sz w:val="24"/>
          <w:szCs w:val="24"/>
        </w:rPr>
        <w:t>3</w:t>
      </w:r>
      <w:r w:rsidR="00082B7A" w:rsidRPr="00913D9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B45C1" w:rsidRPr="00913D96">
        <w:rPr>
          <w:rFonts w:ascii="Times New Roman" w:hAnsi="Times New Roman" w:cs="Times New Roman"/>
          <w:sz w:val="24"/>
          <w:szCs w:val="24"/>
        </w:rPr>
        <w:t>Порядку</w:t>
      </w:r>
      <w:r w:rsidR="00082B7A" w:rsidRPr="00913D96">
        <w:rPr>
          <w:rFonts w:ascii="Times New Roman" w:hAnsi="Times New Roman" w:cs="Times New Roman"/>
          <w:sz w:val="24"/>
          <w:szCs w:val="24"/>
        </w:rPr>
        <w:t>.</w:t>
      </w: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96">
        <w:rPr>
          <w:rFonts w:ascii="Times New Roman" w:hAnsi="Times New Roman" w:cs="Times New Roman"/>
          <w:sz w:val="24"/>
          <w:szCs w:val="24"/>
        </w:rPr>
        <w:t xml:space="preserve">Отбор получателей субсидии проводится путем проведения </w:t>
      </w:r>
      <w:r w:rsidRPr="00C5643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360849" w:rsidRPr="00C5643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737BE3">
        <w:rPr>
          <w:rFonts w:ascii="Times New Roman" w:hAnsi="Times New Roman" w:cs="Times New Roman"/>
          <w:sz w:val="24"/>
          <w:szCs w:val="24"/>
        </w:rPr>
        <w:t>на основании з</w:t>
      </w:r>
      <w:r w:rsidRPr="00C56435">
        <w:rPr>
          <w:rFonts w:ascii="Times New Roman" w:hAnsi="Times New Roman" w:cs="Times New Roman"/>
          <w:sz w:val="24"/>
          <w:szCs w:val="24"/>
        </w:rPr>
        <w:t>аявок</w:t>
      </w:r>
      <w:r w:rsidR="00737BE3">
        <w:rPr>
          <w:rFonts w:ascii="Times New Roman" w:hAnsi="Times New Roman" w:cs="Times New Roman"/>
          <w:sz w:val="24"/>
          <w:szCs w:val="24"/>
        </w:rPr>
        <w:t xml:space="preserve"> на участие в отборе</w:t>
      </w:r>
      <w:r w:rsidRPr="00C56435">
        <w:rPr>
          <w:rFonts w:ascii="Times New Roman" w:hAnsi="Times New Roman" w:cs="Times New Roman"/>
          <w:sz w:val="24"/>
          <w:szCs w:val="24"/>
        </w:rPr>
        <w:t xml:space="preserve">, направленных участниками отбора для участия в отборе, исходя из соответствия участника отбора </w:t>
      </w:r>
      <w:r w:rsidR="00FF14B5" w:rsidRPr="00C56435">
        <w:rPr>
          <w:rFonts w:ascii="Times New Roman" w:hAnsi="Times New Roman" w:cs="Times New Roman"/>
          <w:sz w:val="24"/>
          <w:szCs w:val="24"/>
        </w:rPr>
        <w:t xml:space="preserve">категориям и </w:t>
      </w:r>
      <w:r w:rsidRPr="00C56435">
        <w:rPr>
          <w:rFonts w:ascii="Times New Roman" w:hAnsi="Times New Roman" w:cs="Times New Roman"/>
          <w:sz w:val="24"/>
          <w:szCs w:val="24"/>
        </w:rPr>
        <w:t>критериям отбора и очередности поступления заявок на участие в отборе.</w:t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56435">
        <w:rPr>
          <w:rFonts w:eastAsia="Calibri"/>
          <w:b/>
          <w:lang w:val="en-US" w:eastAsia="en-US"/>
        </w:rPr>
        <w:t>II</w:t>
      </w:r>
      <w:r w:rsidRPr="00C56435">
        <w:rPr>
          <w:rFonts w:eastAsia="Calibri"/>
          <w:b/>
          <w:lang w:eastAsia="en-US"/>
        </w:rPr>
        <w:t>.</w:t>
      </w:r>
      <w:r w:rsidRPr="00C56435">
        <w:rPr>
          <w:rFonts w:eastAsia="Calibri"/>
          <w:lang w:eastAsia="en-US"/>
        </w:rPr>
        <w:t xml:space="preserve"> </w:t>
      </w:r>
      <w:r w:rsidRPr="00C56435">
        <w:rPr>
          <w:b/>
          <w:color w:val="000000"/>
        </w:rPr>
        <w:t>Порядок проведения отбора</w:t>
      </w:r>
    </w:p>
    <w:p w:rsidR="00E4339B" w:rsidRPr="00C56435" w:rsidRDefault="00E4339B" w:rsidP="00F63FB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3" w:name="_Hlk56758708"/>
      <w:bookmarkStart w:id="4" w:name="_Hlk55980230"/>
      <w:bookmarkStart w:id="5" w:name="_Hlk56003141"/>
      <w:r w:rsidRPr="00C5643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F1E4B" w:rsidRPr="00C56435">
        <w:rPr>
          <w:rFonts w:ascii="Times New Roman" w:hAnsi="Times New Roman" w:cs="Times New Roman"/>
          <w:sz w:val="24"/>
          <w:szCs w:val="24"/>
        </w:rPr>
        <w:t>администрации</w:t>
      </w:r>
      <w:bookmarkEnd w:id="3"/>
      <w:r w:rsidR="00624192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 </w:t>
      </w:r>
      <w:r w:rsidR="001F1E4B" w:rsidRPr="00C5643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C56435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bookmarkEnd w:id="4"/>
      <w:bookmarkEnd w:id="5"/>
      <w:r w:rsidR="001F1E4B" w:rsidRPr="00C56435">
        <w:rPr>
          <w:rFonts w:ascii="Times New Roman" w:eastAsiaTheme="minorHAnsi" w:hAnsi="Times New Roman" w:cs="Times New Roman"/>
          <w:color w:val="000000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 </w:t>
      </w:r>
      <w:r w:rsidR="00351D6A">
        <w:rPr>
          <w:rFonts w:ascii="Times New Roman" w:hAnsi="Times New Roman" w:cs="Times New Roman"/>
          <w:sz w:val="24"/>
          <w:szCs w:val="24"/>
        </w:rPr>
        <w:t>не позднее</w:t>
      </w:r>
      <w:r w:rsidR="009F15CD">
        <w:rPr>
          <w:rFonts w:ascii="Times New Roman" w:hAnsi="Times New Roman" w:cs="Times New Roman"/>
          <w:sz w:val="24"/>
          <w:szCs w:val="24"/>
        </w:rPr>
        <w:t xml:space="preserve"> 01 ноября текущего года</w:t>
      </w:r>
      <w:r w:rsidR="00351D6A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>с указанием: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сроков проведения отбора (даты и времени начала (окончания) подачи (приема) заяв</w:t>
      </w:r>
      <w:r w:rsidR="00624192" w:rsidRPr="00C56435">
        <w:rPr>
          <w:rFonts w:ascii="Times New Roman" w:hAnsi="Times New Roman" w:cs="Times New Roman"/>
          <w:sz w:val="24"/>
          <w:szCs w:val="24"/>
        </w:rPr>
        <w:t>ок участников отбора</w:t>
      </w:r>
      <w:r w:rsidR="00115363" w:rsidRPr="00C56435">
        <w:rPr>
          <w:rFonts w:ascii="Times New Roman" w:hAnsi="Times New Roman" w:cs="Times New Roman"/>
          <w:sz w:val="24"/>
          <w:szCs w:val="24"/>
        </w:rPr>
        <w:t xml:space="preserve">), которые не могут быть </w:t>
      </w:r>
      <w:r w:rsidR="003A525B" w:rsidRPr="00C56435">
        <w:rPr>
          <w:rFonts w:ascii="Times New Roman" w:hAnsi="Times New Roman" w:cs="Times New Roman"/>
          <w:sz w:val="24"/>
          <w:szCs w:val="24"/>
        </w:rPr>
        <w:t>меньше</w:t>
      </w:r>
      <w:r w:rsidR="00624192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9F15CD">
        <w:rPr>
          <w:rFonts w:ascii="Times New Roman" w:hAnsi="Times New Roman" w:cs="Times New Roman"/>
          <w:sz w:val="24"/>
          <w:szCs w:val="24"/>
        </w:rPr>
        <w:t>1</w:t>
      </w:r>
      <w:r w:rsidRPr="00C56435">
        <w:rPr>
          <w:rFonts w:ascii="Times New Roman" w:hAnsi="Times New Roman" w:cs="Times New Roman"/>
          <w:sz w:val="24"/>
          <w:szCs w:val="24"/>
        </w:rPr>
        <w:t xml:space="preserve">0 календарных дней, следующих за днем размещения </w:t>
      </w:r>
      <w:r w:rsidR="00115363" w:rsidRPr="00C56435">
        <w:rPr>
          <w:rFonts w:ascii="Times New Roman" w:hAnsi="Times New Roman" w:cs="Times New Roman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</w:t>
      </w:r>
      <w:r w:rsidR="00185EBC" w:rsidRPr="00C56435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C5643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339B" w:rsidRPr="00913D96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96">
        <w:rPr>
          <w:rFonts w:ascii="Times New Roman" w:hAnsi="Times New Roman" w:cs="Times New Roman"/>
          <w:sz w:val="24"/>
          <w:szCs w:val="24"/>
        </w:rPr>
        <w:t>результат</w:t>
      </w:r>
      <w:r w:rsidR="00BB588F" w:rsidRPr="00913D96">
        <w:rPr>
          <w:rFonts w:ascii="Times New Roman" w:hAnsi="Times New Roman" w:cs="Times New Roman"/>
          <w:sz w:val="24"/>
          <w:szCs w:val="24"/>
        </w:rPr>
        <w:t>ов</w:t>
      </w:r>
      <w:r w:rsidRPr="00913D96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пунктом </w:t>
      </w:r>
      <w:r w:rsidR="00125FCC">
        <w:rPr>
          <w:rFonts w:ascii="Times New Roman" w:hAnsi="Times New Roman" w:cs="Times New Roman"/>
          <w:sz w:val="24"/>
          <w:szCs w:val="24"/>
        </w:rPr>
        <w:t>3</w:t>
      </w:r>
      <w:r w:rsidR="0082732F">
        <w:rPr>
          <w:rFonts w:ascii="Times New Roman" w:hAnsi="Times New Roman" w:cs="Times New Roman"/>
          <w:sz w:val="24"/>
          <w:szCs w:val="24"/>
        </w:rPr>
        <w:t>6</w:t>
      </w:r>
      <w:r w:rsidRPr="00913D9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4339B" w:rsidRPr="00C56435" w:rsidRDefault="00BB588F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сайта 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на котором обеспечивается проведение отбора;</w:t>
      </w:r>
    </w:p>
    <w:p w:rsidR="00E4339B" w:rsidRPr="009F15CD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требований к участникам отбора </w:t>
      </w:r>
      <w:r w:rsidR="001642D6" w:rsidRPr="00C5643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707DF5" w:rsidRPr="00C56435">
        <w:rPr>
          <w:rFonts w:ascii="Times New Roman" w:hAnsi="Times New Roman" w:cs="Times New Roman"/>
          <w:sz w:val="24"/>
          <w:szCs w:val="24"/>
        </w:rPr>
        <w:t>8</w:t>
      </w:r>
      <w:r w:rsidR="001642D6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C56435">
        <w:rPr>
          <w:rFonts w:ascii="Times New Roman" w:hAnsi="Times New Roman" w:cs="Times New Roman"/>
          <w:sz w:val="24"/>
          <w:szCs w:val="24"/>
        </w:rPr>
        <w:t xml:space="preserve">и </w:t>
      </w:r>
      <w:r w:rsidRPr="009F15CD">
        <w:rPr>
          <w:rFonts w:ascii="Times New Roman" w:hAnsi="Times New Roman" w:cs="Times New Roman"/>
          <w:sz w:val="24"/>
          <w:szCs w:val="24"/>
        </w:rPr>
        <w:t>перечня документов, представляемых участниками отбора для подтверждения их соответствия указанным требованиям;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порядка подачи заявок участниками отбора и требований, </w:t>
      </w:r>
      <w:r w:rsidR="007D1033" w:rsidRPr="00C56435">
        <w:rPr>
          <w:rFonts w:ascii="Times New Roman" w:hAnsi="Times New Roman" w:cs="Times New Roman"/>
          <w:sz w:val="24"/>
          <w:szCs w:val="24"/>
        </w:rPr>
        <w:t xml:space="preserve">предъявляемых к форме и </w:t>
      </w:r>
      <w:r w:rsidRPr="00C56435">
        <w:rPr>
          <w:rFonts w:ascii="Times New Roman" w:hAnsi="Times New Roman" w:cs="Times New Roman"/>
          <w:sz w:val="24"/>
          <w:szCs w:val="24"/>
        </w:rPr>
        <w:t xml:space="preserve">содержанию заявок, </w:t>
      </w:r>
      <w:r w:rsidR="00483B7A" w:rsidRPr="00C56435">
        <w:rPr>
          <w:rFonts w:ascii="Times New Roman" w:hAnsi="Times New Roman" w:cs="Times New Roman"/>
          <w:sz w:val="24"/>
          <w:szCs w:val="24"/>
        </w:rPr>
        <w:t>подаваемых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участниками отбора;</w:t>
      </w:r>
    </w:p>
    <w:p w:rsidR="00E4339B" w:rsidRPr="00C56435" w:rsidRDefault="00B46EA9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порядка отзыва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п</w:t>
      </w:r>
      <w:r w:rsidR="00483B7A" w:rsidRPr="00C56435">
        <w:rPr>
          <w:rFonts w:ascii="Times New Roman" w:hAnsi="Times New Roman" w:cs="Times New Roman"/>
          <w:sz w:val="24"/>
          <w:szCs w:val="24"/>
        </w:rPr>
        <w:t>орядка возврата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</w:t>
      </w:r>
      <w:r w:rsidR="00483B7A" w:rsidRPr="00C56435">
        <w:rPr>
          <w:rFonts w:ascii="Times New Roman" w:hAnsi="Times New Roman" w:cs="Times New Roman"/>
          <w:sz w:val="24"/>
          <w:szCs w:val="24"/>
        </w:rPr>
        <w:t xml:space="preserve">определяющего </w:t>
      </w:r>
      <w:r w:rsidR="00E4339B" w:rsidRPr="00C56435">
        <w:rPr>
          <w:rFonts w:ascii="Times New Roman" w:hAnsi="Times New Roman" w:cs="Times New Roman"/>
          <w:sz w:val="24"/>
          <w:szCs w:val="24"/>
        </w:rPr>
        <w:t>в том числе основани</w:t>
      </w:r>
      <w:r w:rsidR="008D0CB1" w:rsidRPr="00C56435">
        <w:rPr>
          <w:rFonts w:ascii="Times New Roman" w:hAnsi="Times New Roman" w:cs="Times New Roman"/>
          <w:sz w:val="24"/>
          <w:szCs w:val="24"/>
        </w:rPr>
        <w:t>я для возврата заявок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отбора, поряд</w:t>
      </w:r>
      <w:r w:rsidR="0098441C" w:rsidRPr="00C56435">
        <w:rPr>
          <w:rFonts w:ascii="Times New Roman" w:hAnsi="Times New Roman" w:cs="Times New Roman"/>
          <w:sz w:val="24"/>
          <w:szCs w:val="24"/>
        </w:rPr>
        <w:t>ка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98441C" w:rsidRPr="00C56435">
        <w:rPr>
          <w:rFonts w:ascii="Times New Roman" w:hAnsi="Times New Roman" w:cs="Times New Roman"/>
          <w:sz w:val="24"/>
          <w:szCs w:val="24"/>
        </w:rPr>
        <w:t>ия изменений в заявки участников</w:t>
      </w:r>
      <w:r w:rsidR="00E4339B" w:rsidRPr="00C56435">
        <w:rPr>
          <w:rFonts w:ascii="Times New Roman" w:hAnsi="Times New Roman" w:cs="Times New Roman"/>
          <w:sz w:val="24"/>
          <w:szCs w:val="24"/>
        </w:rPr>
        <w:t xml:space="preserve">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порядка предоставления участникам отбора разъяснений положений </w:t>
      </w:r>
      <w:r w:rsidR="006365AF" w:rsidRPr="00C56435">
        <w:rPr>
          <w:rFonts w:ascii="Times New Roman" w:hAnsi="Times New Roman" w:cs="Times New Roman"/>
          <w:sz w:val="24"/>
          <w:szCs w:val="24"/>
        </w:rPr>
        <w:t>извещения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проведении отбора, даты начала и окончания срока </w:t>
      </w:r>
      <w:r w:rsidR="006365AF" w:rsidRPr="00C56435">
        <w:rPr>
          <w:rFonts w:ascii="Times New Roman" w:hAnsi="Times New Roman" w:cs="Times New Roman"/>
          <w:sz w:val="24"/>
          <w:szCs w:val="24"/>
        </w:rPr>
        <w:t>такого предоставления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правил рассмотрения и оценки заявок участников отбора;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срока, в течение которого победители от</w:t>
      </w:r>
      <w:r w:rsidR="006365AF" w:rsidRPr="00C56435">
        <w:rPr>
          <w:rFonts w:ascii="Times New Roman" w:hAnsi="Times New Roman" w:cs="Times New Roman"/>
          <w:sz w:val="24"/>
          <w:szCs w:val="24"/>
        </w:rPr>
        <w:t>бора должны подписать соглашения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условий признания победителя отбора уклонившимся от заключения соглашения;</w:t>
      </w:r>
    </w:p>
    <w:p w:rsidR="00E4339B" w:rsidRPr="00C56435" w:rsidRDefault="00E4339B" w:rsidP="00E4339B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дат</w:t>
      </w:r>
      <w:r w:rsidR="00762778" w:rsidRPr="00C56435">
        <w:rPr>
          <w:rFonts w:ascii="Times New Roman" w:hAnsi="Times New Roman" w:cs="Times New Roman"/>
          <w:sz w:val="24"/>
          <w:szCs w:val="24"/>
        </w:rPr>
        <w:t>ы размещения результатов отбора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62778" w:rsidRPr="00C56435">
        <w:rPr>
          <w:rFonts w:ascii="Times New Roman" w:hAnsi="Times New Roman" w:cs="Times New Roman"/>
          <w:sz w:val="24"/>
          <w:szCs w:val="24"/>
        </w:rPr>
        <w:t>администрации</w:t>
      </w:r>
      <w:r w:rsidR="00FD435F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</w:t>
      </w:r>
      <w:r w:rsidR="00762778" w:rsidRPr="00C5643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которая не может быть позднее 14-го календарного дня, следующего </w:t>
      </w:r>
      <w:r w:rsidR="009D6198" w:rsidRPr="00C56435">
        <w:rPr>
          <w:rFonts w:ascii="Times New Roman" w:hAnsi="Times New Roman" w:cs="Times New Roman"/>
          <w:sz w:val="24"/>
          <w:szCs w:val="24"/>
        </w:rPr>
        <w:t xml:space="preserve">за днем определения победителя </w:t>
      </w:r>
      <w:r w:rsidR="00970F3A" w:rsidRPr="00C56435">
        <w:rPr>
          <w:rFonts w:ascii="Times New Roman" w:hAnsi="Times New Roman" w:cs="Times New Roman"/>
          <w:sz w:val="24"/>
          <w:szCs w:val="24"/>
        </w:rPr>
        <w:t xml:space="preserve">(победителей) </w:t>
      </w:r>
      <w:r w:rsidR="009D6198" w:rsidRPr="00C56435">
        <w:rPr>
          <w:rFonts w:ascii="Times New Roman" w:hAnsi="Times New Roman" w:cs="Times New Roman"/>
          <w:sz w:val="24"/>
          <w:szCs w:val="24"/>
        </w:rPr>
        <w:t>отбора.</w:t>
      </w:r>
    </w:p>
    <w:p w:rsidR="00E4339B" w:rsidRPr="00C56435" w:rsidRDefault="00E4339B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Требования, которым должен соответствовать участник отбора на </w:t>
      </w:r>
      <w:r w:rsidR="009D6198" w:rsidRPr="00C56435">
        <w:rPr>
          <w:rFonts w:ascii="Times New Roman" w:hAnsi="Times New Roman" w:cs="Times New Roman"/>
          <w:sz w:val="24"/>
          <w:szCs w:val="24"/>
        </w:rPr>
        <w:t>1-е</w:t>
      </w:r>
      <w:r w:rsidR="00D1316D" w:rsidRPr="00C56435">
        <w:rPr>
          <w:rFonts w:ascii="Times New Roman" w:hAnsi="Times New Roman" w:cs="Times New Roman"/>
          <w:sz w:val="24"/>
          <w:szCs w:val="24"/>
        </w:rPr>
        <w:t xml:space="preserve"> число месяца, предшествующего месяцу, в котором планируется проведение отбора</w:t>
      </w:r>
      <w:r w:rsidRPr="00C56435">
        <w:rPr>
          <w:rFonts w:ascii="Times New Roman" w:hAnsi="Times New Roman" w:cs="Times New Roman"/>
          <w:sz w:val="24"/>
          <w:szCs w:val="24"/>
        </w:rPr>
        <w:t>:</w:t>
      </w:r>
    </w:p>
    <w:p w:rsidR="008868C1" w:rsidRPr="00C56435" w:rsidRDefault="008868C1" w:rsidP="00381F8B">
      <w:pPr>
        <w:pStyle w:val="a5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81F8B" w:rsidRPr="00C56435">
        <w:rPr>
          <w:rFonts w:ascii="Times New Roman" w:hAnsi="Times New Roman" w:cs="Times New Roman"/>
          <w:sz w:val="24"/>
          <w:szCs w:val="24"/>
        </w:rPr>
        <w:t>;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9B" w:rsidRPr="00C56435" w:rsidRDefault="00381F8B" w:rsidP="00381F8B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 w:rsidR="00E4339B" w:rsidRPr="00C56435">
        <w:t xml:space="preserve">у участника отбора </w:t>
      </w:r>
      <w:r w:rsidRPr="00C56435">
        <w:t xml:space="preserve">должна </w:t>
      </w:r>
      <w:r w:rsidR="00E4339B" w:rsidRPr="00C56435">
        <w:t>отсутств</w:t>
      </w:r>
      <w:r w:rsidRPr="00C56435">
        <w:t>ова</w:t>
      </w:r>
      <w:r w:rsidR="00E4339B" w:rsidRPr="00C56435">
        <w:t>т</w:t>
      </w:r>
      <w:r w:rsidRPr="00C56435">
        <w:t>ь</w:t>
      </w:r>
      <w:r w:rsidR="00E4339B" w:rsidRPr="00C56435">
        <w:t xml:space="preserve"> просроченная задолженность по возврату в бюджет</w:t>
      </w:r>
      <w:r w:rsidR="00F87D40" w:rsidRPr="00C56435">
        <w:t xml:space="preserve"> округа</w:t>
      </w:r>
      <w:r w:rsidR="00B841C1" w:rsidRPr="00C56435">
        <w:t xml:space="preserve"> </w:t>
      </w:r>
      <w:r w:rsidR="00E4339B" w:rsidRPr="00C56435">
        <w:t>субсидий, бюджетных инвестиций, предоставленных в то</w:t>
      </w:r>
      <w:r w:rsidR="00CF5F98" w:rsidRPr="00C56435">
        <w:t>м числе в соответствии с иными правовыми</w:t>
      </w:r>
      <w:r w:rsidR="00E4339B" w:rsidRPr="00C56435">
        <w:t xml:space="preserve"> актами</w:t>
      </w:r>
      <w:r w:rsidR="00FD435F" w:rsidRPr="00C56435">
        <w:t xml:space="preserve"> Верхнетоемского муниципального округа</w:t>
      </w:r>
      <w:r w:rsidR="00972CDC" w:rsidRPr="00C56435">
        <w:t>, и иная</w:t>
      </w:r>
      <w:r w:rsidR="00E4339B" w:rsidRPr="00C56435">
        <w:t xml:space="preserve"> просроченн</w:t>
      </w:r>
      <w:r w:rsidR="00972CDC" w:rsidRPr="00C56435">
        <w:t>ая</w:t>
      </w:r>
      <w:r w:rsidR="00E4339B" w:rsidRPr="00C56435">
        <w:t xml:space="preserve"> задолженност</w:t>
      </w:r>
      <w:r w:rsidR="00972CDC" w:rsidRPr="00C56435">
        <w:t>ь</w:t>
      </w:r>
      <w:r w:rsidR="00E4339B" w:rsidRPr="00C56435">
        <w:t xml:space="preserve"> перед бюджетом</w:t>
      </w:r>
      <w:r w:rsidR="00814B40" w:rsidRPr="00C56435">
        <w:t xml:space="preserve"> округа</w:t>
      </w:r>
      <w:r w:rsidR="00E4339B" w:rsidRPr="00C56435">
        <w:t>;</w:t>
      </w:r>
    </w:p>
    <w:p w:rsidR="00E4339B" w:rsidRPr="00C56435" w:rsidRDefault="003200CF" w:rsidP="003200CF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3) </w:t>
      </w:r>
      <w:r w:rsidR="00E4339B" w:rsidRPr="00C56435">
        <w:t>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972CDC" w:rsidRPr="00C56435">
        <w:t>и</w:t>
      </w:r>
      <w:r w:rsidR="00E4339B" w:rsidRPr="00C56435">
        <w:t xml:space="preserve"> отбора - индивидуальны</w:t>
      </w:r>
      <w:r w:rsidR="00972CDC" w:rsidRPr="00C56435">
        <w:t>е</w:t>
      </w:r>
      <w:r w:rsidR="00E4339B" w:rsidRPr="00C56435">
        <w:t xml:space="preserve"> предпринимател</w:t>
      </w:r>
      <w:r w:rsidR="00972CDC" w:rsidRPr="00C56435">
        <w:t>и не долж</w:t>
      </w:r>
      <w:r w:rsidR="00E4339B" w:rsidRPr="00C56435">
        <w:t>н</w:t>
      </w:r>
      <w:r w:rsidR="00972CDC" w:rsidRPr="00C56435">
        <w:t>ы</w:t>
      </w:r>
      <w:r w:rsidR="00E4339B" w:rsidRPr="00C56435">
        <w:t xml:space="preserve"> прекратить деятельность в качестве индивидуального предпринимателя;</w:t>
      </w:r>
    </w:p>
    <w:p w:rsidR="00E4339B" w:rsidRPr="00C56435" w:rsidRDefault="00E4339B" w:rsidP="00972CDC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</w:t>
      </w:r>
      <w:r w:rsidR="00FE3D51" w:rsidRPr="00C56435">
        <w:rPr>
          <w:rFonts w:ascii="Times New Roman" w:hAnsi="Times New Roman" w:cs="Times New Roman"/>
          <w:sz w:val="24"/>
          <w:szCs w:val="24"/>
        </w:rPr>
        <w:t>уальном предпринимателе, являющихся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E3D51" w:rsidRPr="00C56435">
        <w:rPr>
          <w:rFonts w:ascii="Times New Roman" w:hAnsi="Times New Roman" w:cs="Times New Roman"/>
          <w:sz w:val="24"/>
          <w:szCs w:val="24"/>
        </w:rPr>
        <w:t>ами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отбора;</w:t>
      </w:r>
    </w:p>
    <w:p w:rsidR="00E4339B" w:rsidRPr="00C56435" w:rsidRDefault="00E4339B" w:rsidP="004F107B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bCs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="008764AA" w:rsidRPr="00C56435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C56435">
        <w:rPr>
          <w:rFonts w:ascii="Times New Roman" w:hAnsi="Times New Roman" w:cs="Times New Roman"/>
          <w:bCs/>
          <w:sz w:val="24"/>
          <w:szCs w:val="24"/>
        </w:rPr>
        <w:t>территория, включенн</w:t>
      </w:r>
      <w:r w:rsidR="008764AA" w:rsidRPr="00C56435">
        <w:rPr>
          <w:rFonts w:ascii="Times New Roman" w:hAnsi="Times New Roman" w:cs="Times New Roman"/>
          <w:bCs/>
          <w:sz w:val="24"/>
          <w:szCs w:val="24"/>
        </w:rPr>
        <w:t>ы</w:t>
      </w:r>
      <w:r w:rsidRPr="00C56435">
        <w:rPr>
          <w:rFonts w:ascii="Times New Roman" w:hAnsi="Times New Roman" w:cs="Times New Roman"/>
          <w:bCs/>
          <w:sz w:val="24"/>
          <w:szCs w:val="24"/>
        </w:rPr>
        <w:t>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894C56">
      <w:pPr>
        <w:pStyle w:val="a5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участник</w:t>
      </w:r>
      <w:r w:rsidR="00A3327D" w:rsidRPr="00C56435">
        <w:rPr>
          <w:rFonts w:ascii="Times New Roman" w:hAnsi="Times New Roman" w:cs="Times New Roman"/>
          <w:sz w:val="24"/>
          <w:szCs w:val="24"/>
        </w:rPr>
        <w:t>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отбора не должн</w:t>
      </w:r>
      <w:r w:rsidR="00A3327D" w:rsidRPr="00C56435">
        <w:rPr>
          <w:rFonts w:ascii="Times New Roman" w:hAnsi="Times New Roman" w:cs="Times New Roman"/>
          <w:sz w:val="24"/>
          <w:szCs w:val="24"/>
        </w:rPr>
        <w:t>ы</w:t>
      </w:r>
      <w:r w:rsidRPr="00C56435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</w:t>
      </w:r>
      <w:r w:rsidR="00A3327D" w:rsidRPr="00C564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3D3749" w:rsidRPr="00C56435">
        <w:rPr>
          <w:rFonts w:ascii="Times New Roman" w:hAnsi="Times New Roman" w:cs="Times New Roman"/>
          <w:sz w:val="24"/>
          <w:szCs w:val="24"/>
        </w:rPr>
        <w:t>н</w:t>
      </w:r>
      <w:r w:rsidRPr="00C56435">
        <w:rPr>
          <w:rFonts w:ascii="Times New Roman" w:hAnsi="Times New Roman" w:cs="Times New Roman"/>
          <w:sz w:val="24"/>
          <w:szCs w:val="24"/>
        </w:rPr>
        <w:t xml:space="preserve">а основании иных муниципальных правовых актов </w:t>
      </w:r>
      <w:r w:rsidR="00FD435F" w:rsidRPr="00C56435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цели, у</w:t>
      </w:r>
      <w:r w:rsidR="00787BA3" w:rsidRPr="00C56435">
        <w:rPr>
          <w:rFonts w:ascii="Times New Roman" w:hAnsi="Times New Roman" w:cs="Times New Roman"/>
          <w:sz w:val="24"/>
          <w:szCs w:val="24"/>
        </w:rPr>
        <w:t>становленные настоящим Порядком.</w:t>
      </w:r>
    </w:p>
    <w:p w:rsidR="00E4339B" w:rsidRPr="00C56435" w:rsidRDefault="0090769C" w:rsidP="0036084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Для участия в отб</w:t>
      </w:r>
      <w:r w:rsidR="00A93140" w:rsidRPr="00C56435">
        <w:rPr>
          <w:rFonts w:ascii="Times New Roman" w:hAnsi="Times New Roman" w:cs="Times New Roman"/>
          <w:sz w:val="24"/>
          <w:szCs w:val="24"/>
        </w:rPr>
        <w:t>о</w:t>
      </w:r>
      <w:r w:rsidRPr="00C56435">
        <w:rPr>
          <w:rFonts w:ascii="Times New Roman" w:hAnsi="Times New Roman" w:cs="Times New Roman"/>
          <w:sz w:val="24"/>
          <w:szCs w:val="24"/>
        </w:rPr>
        <w:t>ре на предоставление субсидии</w:t>
      </w:r>
      <w:r w:rsidR="00402707" w:rsidRPr="00C56435">
        <w:rPr>
          <w:rFonts w:ascii="Times New Roman" w:hAnsi="Times New Roman" w:cs="Times New Roman"/>
          <w:sz w:val="24"/>
          <w:szCs w:val="24"/>
        </w:rPr>
        <w:t xml:space="preserve"> участники отбора предоставляют в уполномоченный орган </w:t>
      </w:r>
      <w:r w:rsidR="00C611D9">
        <w:rPr>
          <w:rFonts w:ascii="Times New Roman" w:hAnsi="Times New Roman" w:cs="Times New Roman"/>
          <w:sz w:val="24"/>
          <w:szCs w:val="24"/>
        </w:rPr>
        <w:t xml:space="preserve">заявку, включающую в себя </w:t>
      </w:r>
      <w:r w:rsidR="00402707" w:rsidRPr="00C56435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E4339B" w:rsidRPr="00C56435">
        <w:rPr>
          <w:rFonts w:ascii="Times New Roman" w:hAnsi="Times New Roman" w:cs="Times New Roman"/>
          <w:sz w:val="24"/>
          <w:szCs w:val="24"/>
        </w:rPr>
        <w:t>:</w:t>
      </w:r>
    </w:p>
    <w:p w:rsidR="009156F8" w:rsidRPr="00C56435" w:rsidRDefault="009156F8" w:rsidP="00F4621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:rsidR="00F4621D" w:rsidRPr="00C56435" w:rsidRDefault="00F4621D" w:rsidP="00F4621D">
      <w:pPr>
        <w:pStyle w:val="a5"/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F4621D" w:rsidRPr="00C56435" w:rsidRDefault="00F4621D" w:rsidP="00F23DCD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193682" w:rsidRPr="00C56435" w:rsidRDefault="00193682" w:rsidP="00193682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</w:t>
      </w:r>
      <w:r w:rsidR="007B3F1B" w:rsidRPr="00C56435">
        <w:rPr>
          <w:rFonts w:ascii="Times New Roman" w:hAnsi="Times New Roman" w:cs="Times New Roman"/>
          <w:sz w:val="24"/>
          <w:szCs w:val="24"/>
        </w:rPr>
        <w:t xml:space="preserve">на </w:t>
      </w:r>
      <w:r w:rsidR="00173D5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B3F1B" w:rsidRPr="00C56435">
        <w:rPr>
          <w:rFonts w:ascii="Times New Roman" w:hAnsi="Times New Roman" w:cs="Times New Roman"/>
          <w:sz w:val="24"/>
          <w:szCs w:val="24"/>
        </w:rPr>
        <w:t xml:space="preserve">сайте администрации округа </w:t>
      </w:r>
      <w:r w:rsidRPr="00C5643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611D9">
        <w:rPr>
          <w:rFonts w:ascii="Times New Roman" w:hAnsi="Times New Roman" w:cs="Times New Roman"/>
          <w:sz w:val="24"/>
          <w:szCs w:val="24"/>
        </w:rPr>
        <w:t>,</w:t>
      </w:r>
      <w:r w:rsidRPr="00C5643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Порядку</w:t>
      </w:r>
      <w:r w:rsidR="00764DBF" w:rsidRPr="00C56435">
        <w:rPr>
          <w:rFonts w:ascii="Times New Roman" w:hAnsi="Times New Roman" w:cs="Times New Roman"/>
          <w:sz w:val="24"/>
          <w:szCs w:val="24"/>
        </w:rPr>
        <w:t>.</w:t>
      </w:r>
    </w:p>
    <w:p w:rsidR="00E4339B" w:rsidRPr="00C56435" w:rsidRDefault="00681814" w:rsidP="00F33DE2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З</w:t>
      </w:r>
      <w:r w:rsidR="00E4339B" w:rsidRPr="00C56435">
        <w:rPr>
          <w:rFonts w:ascii="Times New Roman" w:hAnsi="Times New Roman" w:cs="Times New Roman"/>
          <w:sz w:val="24"/>
          <w:szCs w:val="24"/>
        </w:rPr>
        <w:t>аявка оформляется и предо</w:t>
      </w:r>
      <w:r w:rsidRPr="00C56435">
        <w:rPr>
          <w:rFonts w:ascii="Times New Roman" w:hAnsi="Times New Roman" w:cs="Times New Roman"/>
          <w:sz w:val="24"/>
          <w:szCs w:val="24"/>
        </w:rPr>
        <w:t>ставляется на бумажном носителе.</w:t>
      </w:r>
    </w:p>
    <w:p w:rsidR="00E4339B" w:rsidRPr="00C56435" w:rsidRDefault="00681814" w:rsidP="00681814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C56435">
        <w:t>Документы, входящие в состав заявки</w:t>
      </w:r>
      <w:r w:rsidR="00E4339B" w:rsidRPr="00C56435">
        <w:t xml:space="preserve"> </w:t>
      </w:r>
      <w:r w:rsidR="00EA47D1" w:rsidRPr="00C56435">
        <w:t xml:space="preserve">на участие в отборе, </w:t>
      </w:r>
      <w:r w:rsidR="00E4339B" w:rsidRPr="00C56435">
        <w:t>должны быть написаны разборчиво по содержанию текста, наименования юридичес</w:t>
      </w:r>
      <w:r w:rsidR="00EA47D1" w:rsidRPr="00C56435">
        <w:t>ких лиц написаны без сокращения,</w:t>
      </w:r>
      <w:r w:rsidR="00E4339B" w:rsidRPr="00C56435">
        <w:t xml:space="preserve"> подписаны руководителем организации </w:t>
      </w:r>
      <w:r w:rsidR="00C611D9" w:rsidRPr="00C56435">
        <w:rPr>
          <w:lang w:eastAsia="ar-SA"/>
        </w:rPr>
        <w:t xml:space="preserve">или иным уполномоченным на это лицом </w:t>
      </w:r>
      <w:r w:rsidR="00E4339B" w:rsidRPr="00C56435">
        <w:t xml:space="preserve">или </w:t>
      </w:r>
      <w:r w:rsidR="00F21E01" w:rsidRPr="00C56435">
        <w:t>индивидуальным предпринимателем</w:t>
      </w:r>
      <w:r w:rsidR="00EA47D1" w:rsidRPr="00C56435">
        <w:t xml:space="preserve"> и скреплены печатью (при наличии)</w:t>
      </w:r>
      <w:r w:rsidR="00F21E01" w:rsidRPr="00C56435">
        <w:t>.</w:t>
      </w:r>
    </w:p>
    <w:p w:rsidR="00E4339B" w:rsidRPr="00C56435" w:rsidRDefault="00F33DE2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lastRenderedPageBreak/>
        <w:t>Участник отбора несет о</w:t>
      </w:r>
      <w:r w:rsidR="00E4339B" w:rsidRPr="00C56435">
        <w:t>тветственность за достоверность представл</w:t>
      </w:r>
      <w:r w:rsidRPr="00C56435">
        <w:t>енных им сведений и</w:t>
      </w:r>
      <w:r w:rsidR="00E4339B" w:rsidRPr="00C56435">
        <w:t xml:space="preserve"> документов </w:t>
      </w:r>
      <w:r w:rsidRPr="00C56435">
        <w:t>в соответствии с законодательством Российской Федерации</w:t>
      </w:r>
      <w:r w:rsidR="00E4339B" w:rsidRPr="00C56435">
        <w:t xml:space="preserve">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E4339B" w:rsidRPr="00C56435" w:rsidRDefault="00E4339B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t>Расходы по подготовке и направлению заявки и документации несет участник отбора.</w:t>
      </w:r>
    </w:p>
    <w:p w:rsidR="00764DBF" w:rsidRPr="00C56435" w:rsidRDefault="000E1CD0" w:rsidP="00764DBF">
      <w:pPr>
        <w:tabs>
          <w:tab w:val="left" w:pos="1080"/>
        </w:tabs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>10</w:t>
      </w:r>
      <w:r w:rsidR="00764DBF" w:rsidRPr="00C56435">
        <w:rPr>
          <w:lang w:eastAsia="ar-SA"/>
        </w:rPr>
        <w:t xml:space="preserve">. </w:t>
      </w:r>
      <w:r w:rsidRPr="00C56435">
        <w:rPr>
          <w:lang w:eastAsia="ar-SA"/>
        </w:rPr>
        <w:t>Участник отбора</w:t>
      </w:r>
      <w:r w:rsidR="00764DBF" w:rsidRPr="00C56435">
        <w:rPr>
          <w:lang w:eastAsia="ar-SA"/>
        </w:rPr>
        <w:t xml:space="preserve"> вправе предоставить следующие документы:</w:t>
      </w:r>
    </w:p>
    <w:p w:rsidR="00764DBF" w:rsidRPr="00C56435" w:rsidRDefault="00764DBF" w:rsidP="00764DBF">
      <w:pPr>
        <w:tabs>
          <w:tab w:val="left" w:pos="1080"/>
        </w:tabs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 xml:space="preserve">1) </w:t>
      </w:r>
      <w:r w:rsidR="00900209" w:rsidRPr="00C56435">
        <w:rPr>
          <w:lang w:eastAsia="ar-SA"/>
        </w:rPr>
        <w:t>выписку</w:t>
      </w:r>
      <w:r w:rsidRPr="00C56435">
        <w:t xml:space="preserve"> Единого государственного реестра юридических лиц</w:t>
      </w:r>
      <w:r w:rsidR="00900209" w:rsidRPr="00C56435">
        <w:t xml:space="preserve"> (ЕГРЮЛ) или Единого государственного реестра индивидуальных предпринимателей (ЕГРИП)</w:t>
      </w:r>
      <w:r w:rsidRPr="00C56435">
        <w:rPr>
          <w:lang w:eastAsia="ar-SA"/>
        </w:rPr>
        <w:t xml:space="preserve">, выданную не ранее чем за 30 календарных дней до дня подачи </w:t>
      </w:r>
      <w:r w:rsidR="00900209" w:rsidRPr="00C56435">
        <w:rPr>
          <w:lang w:eastAsia="ar-SA"/>
        </w:rPr>
        <w:t xml:space="preserve">документов, </w:t>
      </w:r>
      <w:r w:rsidR="000A14E4">
        <w:rPr>
          <w:lang w:eastAsia="ar-SA"/>
        </w:rPr>
        <w:t>указанных</w:t>
      </w:r>
      <w:r w:rsidR="00900209" w:rsidRPr="00C56435">
        <w:rPr>
          <w:lang w:eastAsia="ar-SA"/>
        </w:rPr>
        <w:t xml:space="preserve"> </w:t>
      </w:r>
      <w:r w:rsidR="000A14E4">
        <w:rPr>
          <w:lang w:eastAsia="ar-SA"/>
        </w:rPr>
        <w:t xml:space="preserve">в </w:t>
      </w:r>
      <w:r w:rsidR="00900209" w:rsidRPr="00C56435">
        <w:rPr>
          <w:lang w:eastAsia="ar-SA"/>
        </w:rPr>
        <w:t>пункт</w:t>
      </w:r>
      <w:r w:rsidR="000A14E4">
        <w:rPr>
          <w:lang w:eastAsia="ar-SA"/>
        </w:rPr>
        <w:t>е</w:t>
      </w:r>
      <w:r w:rsidR="00900209" w:rsidRPr="00C56435">
        <w:rPr>
          <w:lang w:eastAsia="ar-SA"/>
        </w:rPr>
        <w:t xml:space="preserve"> </w:t>
      </w:r>
      <w:r w:rsidR="00EF0E6D" w:rsidRPr="00C56435">
        <w:rPr>
          <w:lang w:eastAsia="ar-SA"/>
        </w:rPr>
        <w:t>9 настоящего Порядка</w:t>
      </w:r>
      <w:r w:rsidRPr="00C56435">
        <w:rPr>
          <w:lang w:eastAsia="ar-SA"/>
        </w:rPr>
        <w:t>;</w:t>
      </w:r>
    </w:p>
    <w:p w:rsidR="00764DBF" w:rsidRPr="00C56435" w:rsidRDefault="00874185" w:rsidP="00764DB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2</w:t>
      </w:r>
      <w:r w:rsidR="00764DBF" w:rsidRPr="00C56435">
        <w:rPr>
          <w:lang w:eastAsia="ar-SA"/>
        </w:rPr>
        <w:t>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764DBF" w:rsidRPr="00C56435" w:rsidRDefault="00764DBF" w:rsidP="00764DB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A77A46" w:rsidRPr="00C56435" w:rsidRDefault="00764DBF" w:rsidP="002F7EF8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56435">
        <w:rPr>
          <w:lang w:eastAsia="ar-SA"/>
        </w:rPr>
        <w:t>1</w:t>
      </w:r>
      <w:r w:rsidR="000549B1" w:rsidRPr="00C56435">
        <w:rPr>
          <w:lang w:eastAsia="ar-SA"/>
        </w:rPr>
        <w:t>1</w:t>
      </w:r>
      <w:r w:rsidR="000D02E8" w:rsidRPr="00C56435">
        <w:rPr>
          <w:lang w:eastAsia="ar-SA"/>
        </w:rPr>
        <w:t xml:space="preserve">. </w:t>
      </w:r>
      <w:r w:rsidR="00A77A46" w:rsidRPr="00C56435">
        <w:t>В период проведения отбора участники отбора вправе подать не более одной заявки.</w:t>
      </w:r>
    </w:p>
    <w:p w:rsidR="003C60B7" w:rsidRPr="00C56435" w:rsidRDefault="00080E61" w:rsidP="00A77A46">
      <w:pPr>
        <w:tabs>
          <w:tab w:val="left" w:pos="567"/>
          <w:tab w:val="left" w:pos="1134"/>
        </w:tabs>
        <w:ind w:left="709"/>
        <w:jc w:val="both"/>
      </w:pPr>
      <w:r w:rsidRPr="00C56435">
        <w:t>12</w:t>
      </w:r>
      <w:r w:rsidR="00A77A46" w:rsidRPr="00C56435">
        <w:t xml:space="preserve">. </w:t>
      </w:r>
      <w:r w:rsidR="003C60B7" w:rsidRPr="00C56435">
        <w:t>Уполномоченный орган</w:t>
      </w:r>
      <w:r w:rsidR="00A77A46" w:rsidRPr="00C56435">
        <w:t xml:space="preserve"> осуществляет</w:t>
      </w:r>
      <w:r w:rsidR="0059714C" w:rsidRPr="00C56435">
        <w:t>:</w:t>
      </w:r>
    </w:p>
    <w:p w:rsidR="003C60B7" w:rsidRPr="00C56435" w:rsidRDefault="0059714C" w:rsidP="00A77A46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прием и регистрацию </w:t>
      </w:r>
      <w:r w:rsidR="003C60B7" w:rsidRPr="00C56435">
        <w:rPr>
          <w:rFonts w:ascii="Times New Roman" w:hAnsi="Times New Roman" w:cs="Times New Roman"/>
          <w:sz w:val="24"/>
          <w:szCs w:val="24"/>
        </w:rPr>
        <w:t>заяв</w:t>
      </w:r>
      <w:r w:rsidRPr="00C56435">
        <w:rPr>
          <w:rFonts w:ascii="Times New Roman" w:hAnsi="Times New Roman" w:cs="Times New Roman"/>
          <w:sz w:val="24"/>
          <w:szCs w:val="24"/>
        </w:rPr>
        <w:t xml:space="preserve">ок на участие в отборе </w:t>
      </w:r>
      <w:r w:rsidR="003C60B7" w:rsidRPr="00C56435">
        <w:rPr>
          <w:rFonts w:ascii="Times New Roman" w:hAnsi="Times New Roman" w:cs="Times New Roman"/>
          <w:sz w:val="24"/>
          <w:szCs w:val="24"/>
        </w:rPr>
        <w:t>в порядке очередности;</w:t>
      </w:r>
    </w:p>
    <w:p w:rsidR="003C60B7" w:rsidRPr="00C56435" w:rsidRDefault="003C60B7" w:rsidP="003C60B7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прове</w:t>
      </w:r>
      <w:r w:rsidR="00B23AFD" w:rsidRPr="00C56435">
        <w:rPr>
          <w:rFonts w:ascii="Times New Roman" w:hAnsi="Times New Roman" w:cs="Times New Roman"/>
          <w:sz w:val="24"/>
          <w:szCs w:val="24"/>
        </w:rPr>
        <w:t>рку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B23AFD" w:rsidRPr="00C56435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9B0E9A" w:rsidRPr="00C56435">
        <w:rPr>
          <w:rFonts w:ascii="Times New Roman" w:hAnsi="Times New Roman" w:cs="Times New Roman"/>
          <w:sz w:val="24"/>
          <w:szCs w:val="24"/>
        </w:rPr>
        <w:t>документов,</w:t>
      </w:r>
      <w:r w:rsidR="0094458D" w:rsidRPr="00C56435">
        <w:rPr>
          <w:rFonts w:ascii="Times New Roman" w:hAnsi="Times New Roman" w:cs="Times New Roman"/>
          <w:sz w:val="24"/>
          <w:szCs w:val="24"/>
        </w:rPr>
        <w:t xml:space="preserve"> предусмотренных пунктами 9 и 10 настоящего Порядка</w:t>
      </w:r>
      <w:r w:rsidR="00D71A15" w:rsidRPr="00C56435">
        <w:rPr>
          <w:rFonts w:ascii="Times New Roman" w:hAnsi="Times New Roman" w:cs="Times New Roman"/>
          <w:sz w:val="24"/>
          <w:szCs w:val="24"/>
        </w:rPr>
        <w:t>,</w:t>
      </w:r>
      <w:r w:rsidR="0094458D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 xml:space="preserve">и полноту содержащихся в </w:t>
      </w:r>
      <w:r w:rsidR="00D71A15" w:rsidRPr="00C56435">
        <w:rPr>
          <w:rFonts w:ascii="Times New Roman" w:hAnsi="Times New Roman" w:cs="Times New Roman"/>
          <w:sz w:val="24"/>
          <w:szCs w:val="24"/>
        </w:rPr>
        <w:t>них</w:t>
      </w:r>
      <w:r w:rsidRPr="00C56435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080E61" w:rsidRPr="00C56435">
        <w:rPr>
          <w:rFonts w:ascii="Times New Roman" w:hAnsi="Times New Roman" w:cs="Times New Roman"/>
          <w:sz w:val="24"/>
          <w:szCs w:val="24"/>
        </w:rPr>
        <w:t>;</w:t>
      </w:r>
    </w:p>
    <w:p w:rsidR="00080E61" w:rsidRPr="00C56435" w:rsidRDefault="00080E61" w:rsidP="00080E61">
      <w:pPr>
        <w:pStyle w:val="a5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435">
        <w:rPr>
          <w:rFonts w:ascii="Times New Roman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:rsidR="003C60B7" w:rsidRPr="00C56435" w:rsidRDefault="003C60B7" w:rsidP="00080E6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При наличии замечаний заявка отклоняется и возвращается участнику отбора в течение </w:t>
      </w:r>
      <w:r w:rsidR="000A14E4">
        <w:rPr>
          <w:rFonts w:ascii="Times New Roman" w:hAnsi="Times New Roman" w:cs="Times New Roman"/>
          <w:sz w:val="24"/>
          <w:szCs w:val="24"/>
        </w:rPr>
        <w:t>5</w:t>
      </w:r>
      <w:r w:rsidRPr="00C56435">
        <w:rPr>
          <w:rFonts w:ascii="Times New Roman" w:hAnsi="Times New Roman" w:cs="Times New Roman"/>
          <w:sz w:val="24"/>
          <w:szCs w:val="24"/>
        </w:rPr>
        <w:t xml:space="preserve"> рабочих дней со дня её получения.</w:t>
      </w:r>
    </w:p>
    <w:p w:rsidR="00E4339B" w:rsidRPr="00C56435" w:rsidRDefault="00E4339B" w:rsidP="00FA5A86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E4339B" w:rsidRPr="00C56435" w:rsidRDefault="00E4339B" w:rsidP="00E4339B">
      <w:pPr>
        <w:tabs>
          <w:tab w:val="left" w:pos="567"/>
          <w:tab w:val="left" w:pos="1134"/>
        </w:tabs>
        <w:ind w:firstLine="709"/>
        <w:jc w:val="both"/>
      </w:pPr>
      <w:r w:rsidRPr="00C56435"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E4339B" w:rsidRDefault="00E4339B" w:rsidP="00E4339B">
      <w:pPr>
        <w:tabs>
          <w:tab w:val="left" w:pos="567"/>
          <w:tab w:val="left" w:pos="1134"/>
        </w:tabs>
        <w:ind w:firstLine="709"/>
        <w:jc w:val="both"/>
        <w:rPr>
          <w:color w:val="000000"/>
        </w:rPr>
      </w:pPr>
      <w:r w:rsidRPr="00C56435">
        <w:rPr>
          <w:color w:val="000000"/>
        </w:rPr>
        <w:t>Заявка и предоставленные документы возврату участникам отбора не подлежат.</w:t>
      </w:r>
    </w:p>
    <w:p w:rsidR="007E3196" w:rsidRPr="00C56435" w:rsidRDefault="007E3196" w:rsidP="007E3196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9B3332" w:rsidRPr="00C56435" w:rsidRDefault="009B3332" w:rsidP="00216CC6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отбора</w:t>
      </w:r>
      <w:r w:rsidRPr="00C56435">
        <w:rPr>
          <w:rFonts w:ascii="Times New Roman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:rsidR="00216CC6" w:rsidRPr="00C56435" w:rsidRDefault="00216CC6" w:rsidP="00216CC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Отзыв заявок участ</w:t>
      </w:r>
      <w:r w:rsidR="004B37A3">
        <w:rPr>
          <w:rFonts w:ascii="Times New Roman" w:hAnsi="Times New Roman" w:cs="Times New Roman"/>
          <w:sz w:val="24"/>
          <w:szCs w:val="24"/>
        </w:rPr>
        <w:t>ни</w:t>
      </w:r>
      <w:r w:rsidRPr="00C56435">
        <w:rPr>
          <w:rFonts w:ascii="Times New Roman" w:hAnsi="Times New Roman" w:cs="Times New Roman"/>
          <w:sz w:val="24"/>
          <w:szCs w:val="24"/>
        </w:rPr>
        <w:t>ками отбора осуществляется путем направления в адрес уполномоченного органа</w:t>
      </w:r>
      <w:r w:rsidR="00381D68" w:rsidRPr="00C56435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E76D3D" w:rsidRPr="00C56435" w:rsidRDefault="00381D68" w:rsidP="00542BE6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542BE6" w:rsidRDefault="00F879C3" w:rsidP="00542BE6">
      <w:pPr>
        <w:tabs>
          <w:tab w:val="left" w:pos="567"/>
          <w:tab w:val="left" w:pos="1134"/>
        </w:tabs>
        <w:ind w:firstLine="709"/>
        <w:jc w:val="both"/>
      </w:pPr>
      <w:r w:rsidRPr="00C56435"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</w:t>
      </w:r>
      <w:r w:rsidR="00037A68" w:rsidRPr="00C56435">
        <w:t xml:space="preserve"> в </w:t>
      </w:r>
      <w:r w:rsidR="00037A68" w:rsidRPr="00C56435">
        <w:lastRenderedPageBreak/>
        <w:t>заявку.</w:t>
      </w:r>
      <w:r w:rsidRPr="00C56435">
        <w:t xml:space="preserve">  </w:t>
      </w:r>
      <w:r w:rsidR="00037A68" w:rsidRPr="00C56435">
        <w:t>Внесение изменений в</w:t>
      </w:r>
      <w:r w:rsidR="00542BE6" w:rsidRPr="00C56435">
        <w:t xml:space="preserve"> заявк</w:t>
      </w:r>
      <w:r w:rsidR="00037A68" w:rsidRPr="00C56435">
        <w:t>у</w:t>
      </w:r>
      <w:r w:rsidR="00542BE6" w:rsidRPr="00C56435">
        <w:t xml:space="preserve">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4B37A3" w:rsidRPr="00C56435" w:rsidRDefault="004B37A3" w:rsidP="004B37A3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643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указанного запроса направляет в письменной форме разъяснения в адрес участника отбора.</w:t>
      </w:r>
    </w:p>
    <w:p w:rsidR="00A165EB" w:rsidRDefault="00A165EB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В целях проведения отбора и определения победителей создается комиссия для рассмотрения и оценки заявок участников отбора (далее – комиссия). Персональный состав комиссии утверждается постановлением администрации </w:t>
      </w:r>
      <w:r w:rsidR="00334D05" w:rsidRPr="00C56435">
        <w:rPr>
          <w:sz w:val="24"/>
          <w:szCs w:val="24"/>
        </w:rPr>
        <w:t xml:space="preserve">округа </w:t>
      </w:r>
      <w:r w:rsidRPr="00C56435">
        <w:rPr>
          <w:sz w:val="24"/>
          <w:szCs w:val="24"/>
        </w:rPr>
        <w:t>в количестве не менее</w:t>
      </w:r>
      <w:r w:rsidR="00663E0C">
        <w:rPr>
          <w:sz w:val="24"/>
          <w:szCs w:val="24"/>
        </w:rPr>
        <w:t xml:space="preserve">           7</w:t>
      </w:r>
      <w:r w:rsidRPr="00C56435">
        <w:rPr>
          <w:sz w:val="24"/>
          <w:szCs w:val="24"/>
        </w:rPr>
        <w:t xml:space="preserve"> членов. </w:t>
      </w:r>
    </w:p>
    <w:p w:rsidR="00663E0C" w:rsidRPr="00C56435" w:rsidRDefault="00663E0C" w:rsidP="00663E0C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проводится не позднее 7 календарного дня, следующего за днем окончания подачи заявок.</w:t>
      </w:r>
    </w:p>
    <w:p w:rsidR="00A165EB" w:rsidRPr="00C56435" w:rsidRDefault="00334D05" w:rsidP="00A165E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>омиссия формируется из числа муниципальных служащих администрации</w:t>
      </w:r>
      <w:r w:rsidRPr="00C56435">
        <w:rPr>
          <w:sz w:val="24"/>
          <w:szCs w:val="24"/>
        </w:rPr>
        <w:t xml:space="preserve"> округа</w:t>
      </w:r>
      <w:r w:rsidR="00A165EB" w:rsidRPr="00C56435">
        <w:rPr>
          <w:sz w:val="24"/>
          <w:szCs w:val="24"/>
        </w:rPr>
        <w:t xml:space="preserve">, а также по согласованию - депутатов Собрания депутатов </w:t>
      </w:r>
      <w:proofErr w:type="spellStart"/>
      <w:r w:rsidR="00A165EB" w:rsidRPr="00C56435">
        <w:rPr>
          <w:sz w:val="24"/>
          <w:szCs w:val="24"/>
        </w:rPr>
        <w:t>Верхнетоемского</w:t>
      </w:r>
      <w:proofErr w:type="spellEnd"/>
      <w:r w:rsidR="00A165EB" w:rsidRPr="00C56435">
        <w:rPr>
          <w:sz w:val="24"/>
          <w:szCs w:val="24"/>
        </w:rPr>
        <w:t xml:space="preserve"> муниципального округа, </w:t>
      </w:r>
      <w:r w:rsidR="00C63822">
        <w:rPr>
          <w:sz w:val="24"/>
          <w:szCs w:val="24"/>
        </w:rPr>
        <w:t>членов О</w:t>
      </w:r>
      <w:r w:rsidR="007B7706" w:rsidRPr="00C56435">
        <w:rPr>
          <w:sz w:val="24"/>
          <w:szCs w:val="24"/>
        </w:rPr>
        <w:t>бщественного совета</w:t>
      </w:r>
      <w:r w:rsidR="00C63822">
        <w:rPr>
          <w:sz w:val="24"/>
          <w:szCs w:val="24"/>
        </w:rPr>
        <w:t xml:space="preserve"> </w:t>
      </w:r>
      <w:proofErr w:type="spellStart"/>
      <w:r w:rsidR="00C63822">
        <w:rPr>
          <w:sz w:val="24"/>
          <w:szCs w:val="24"/>
        </w:rPr>
        <w:t>Верхнетоемского</w:t>
      </w:r>
      <w:proofErr w:type="spellEnd"/>
      <w:r w:rsidR="00C63822">
        <w:rPr>
          <w:sz w:val="24"/>
          <w:szCs w:val="24"/>
        </w:rPr>
        <w:t xml:space="preserve"> муниципального округа</w:t>
      </w:r>
      <w:r w:rsidR="007B7706" w:rsidRPr="00C56435">
        <w:rPr>
          <w:sz w:val="24"/>
          <w:szCs w:val="24"/>
        </w:rPr>
        <w:t xml:space="preserve">, </w:t>
      </w:r>
      <w:r w:rsidR="00A165EB" w:rsidRPr="00C56435">
        <w:rPr>
          <w:sz w:val="24"/>
          <w:szCs w:val="24"/>
        </w:rPr>
        <w:t>представителей общественных объединений и иных представителей общественности в количестве не менее половины от общего числа её членов.</w:t>
      </w:r>
    </w:p>
    <w:p w:rsidR="00A165EB" w:rsidRPr="00C56435" w:rsidRDefault="00A165EB" w:rsidP="00A165E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 xml:space="preserve">Для целей настоящего </w:t>
      </w:r>
      <w:r w:rsidR="007B7706" w:rsidRPr="00C56435">
        <w:t>Порядка</w:t>
      </w:r>
      <w:r w:rsidRPr="00C56435">
        <w:t xml:space="preserve">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 состоящие с ним в близком родстве или свойстве, связаны имущественными, корпоративными или иными близкими отношениями.</w:t>
      </w:r>
    </w:p>
    <w:p w:rsidR="00A165EB" w:rsidRPr="00C56435" w:rsidRDefault="00A165EB" w:rsidP="00A165EB">
      <w:pPr>
        <w:widowControl w:val="0"/>
        <w:autoSpaceDE w:val="0"/>
        <w:autoSpaceDN w:val="0"/>
        <w:adjustRightInd w:val="0"/>
        <w:ind w:firstLine="709"/>
        <w:jc w:val="both"/>
      </w:pPr>
      <w:r w:rsidRPr="00C56435"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A165EB" w:rsidRPr="00C56435" w:rsidRDefault="00A165EB" w:rsidP="00A165E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</w:t>
      </w:r>
      <w:r w:rsidR="0085303F" w:rsidRPr="00C56435">
        <w:rPr>
          <w:sz w:val="24"/>
          <w:szCs w:val="24"/>
        </w:rPr>
        <w:t>онфликта интересов, из состава</w:t>
      </w:r>
      <w:r w:rsidRPr="00C56435">
        <w:rPr>
          <w:sz w:val="24"/>
          <w:szCs w:val="24"/>
        </w:rPr>
        <w:t xml:space="preserve"> комиссии либо отстранения его от рассмотрения вопроса.</w:t>
      </w:r>
    </w:p>
    <w:p w:rsidR="00A165EB" w:rsidRPr="00C56435" w:rsidRDefault="0085303F" w:rsidP="00C016D5">
      <w:pPr>
        <w:pStyle w:val="ConsPlusNormal"/>
        <w:numPr>
          <w:ilvl w:val="0"/>
          <w:numId w:val="31"/>
        </w:numPr>
        <w:tabs>
          <w:tab w:val="left" w:pos="762"/>
          <w:tab w:val="left" w:pos="1134"/>
        </w:tabs>
        <w:ind w:left="0" w:firstLine="762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 xml:space="preserve">омиссия действует на основании настоящего </w:t>
      </w:r>
      <w:r w:rsidRPr="00C56435">
        <w:rPr>
          <w:sz w:val="24"/>
          <w:szCs w:val="24"/>
        </w:rPr>
        <w:t>Порядка</w:t>
      </w:r>
      <w:r w:rsidR="00A165EB" w:rsidRPr="00C56435">
        <w:rPr>
          <w:sz w:val="24"/>
          <w:szCs w:val="24"/>
        </w:rPr>
        <w:t>. Заседания комиссии ведет председатель комиссии, а в его отсутствие – заместитель председателя комиссии.</w:t>
      </w:r>
    </w:p>
    <w:p w:rsidR="00A165EB" w:rsidRPr="00C56435" w:rsidRDefault="00A165EB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Члены комиссии участвуют в заседаниях комиссии лично. В случ</w:t>
      </w:r>
      <w:r w:rsidR="00490DB3" w:rsidRPr="00C56435">
        <w:rPr>
          <w:sz w:val="24"/>
          <w:szCs w:val="24"/>
        </w:rPr>
        <w:t>ае если член</w:t>
      </w:r>
      <w:r w:rsidRPr="00C56435">
        <w:rPr>
          <w:sz w:val="24"/>
          <w:szCs w:val="24"/>
        </w:rPr>
        <w:t xml:space="preserve"> ком</w:t>
      </w:r>
      <w:r w:rsidR="00490DB3" w:rsidRPr="00C56435">
        <w:rPr>
          <w:sz w:val="24"/>
          <w:szCs w:val="24"/>
        </w:rPr>
        <w:t>иссии отсутствует на заседании</w:t>
      </w:r>
      <w:r w:rsidRPr="00C56435">
        <w:rPr>
          <w:sz w:val="24"/>
          <w:szCs w:val="24"/>
        </w:rPr>
        <w:t xml:space="preserve">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A165EB" w:rsidRPr="00C56435" w:rsidRDefault="00490DB3" w:rsidP="00037A68">
      <w:pPr>
        <w:pStyle w:val="ConsPlusNormal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</w:t>
      </w:r>
      <w:r w:rsidR="00A165EB" w:rsidRPr="00C56435">
        <w:rPr>
          <w:sz w:val="24"/>
          <w:szCs w:val="24"/>
        </w:rPr>
        <w:t xml:space="preserve">омиссия правомочна осуществлять функции, предусмотренные настоящим </w:t>
      </w:r>
      <w:r w:rsidRPr="00C56435">
        <w:rPr>
          <w:sz w:val="24"/>
          <w:szCs w:val="24"/>
        </w:rPr>
        <w:t>Порядком</w:t>
      </w:r>
      <w:r w:rsidR="00A165EB" w:rsidRPr="00C56435">
        <w:rPr>
          <w:sz w:val="24"/>
          <w:szCs w:val="24"/>
        </w:rPr>
        <w:t xml:space="preserve">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 чем за 3 календарных дня.    </w:t>
      </w:r>
    </w:p>
    <w:p w:rsidR="00A165EB" w:rsidRPr="00C56435" w:rsidRDefault="00A165EB" w:rsidP="00A165EB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lastRenderedPageBreak/>
        <w:t>В случае уведомления о месте, дате и времени проведения заседания комиссии позднее чем за 3 календарных дня, срок проведения заседания комиссии может быть перенесен.</w:t>
      </w:r>
    </w:p>
    <w:p w:rsidR="00A22BCF" w:rsidRPr="00DF62CF" w:rsidRDefault="0003373C" w:rsidP="00DF62CF">
      <w:pPr>
        <w:pStyle w:val="a5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>Комиссия рассматривает документы</w:t>
      </w:r>
      <w:r w:rsidR="00A22BCF" w:rsidRPr="00DF62CF">
        <w:rPr>
          <w:rFonts w:ascii="Times New Roman" w:hAnsi="Times New Roman" w:cs="Times New Roman"/>
          <w:sz w:val="24"/>
          <w:szCs w:val="24"/>
        </w:rPr>
        <w:t xml:space="preserve">, входящие в состав заявки, </w:t>
      </w:r>
      <w:r w:rsidR="003A52B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22BCF" w:rsidRPr="00DF62CF">
        <w:rPr>
          <w:rFonts w:ascii="Times New Roman" w:hAnsi="Times New Roman" w:cs="Times New Roman"/>
          <w:sz w:val="24"/>
          <w:szCs w:val="24"/>
        </w:rPr>
        <w:t>проверку сведений об участниках отбора на соответствие их требован</w:t>
      </w:r>
      <w:r w:rsidR="003A52BC">
        <w:rPr>
          <w:rFonts w:ascii="Times New Roman" w:hAnsi="Times New Roman" w:cs="Times New Roman"/>
          <w:sz w:val="24"/>
          <w:szCs w:val="24"/>
        </w:rPr>
        <w:t>иям пункта 8 настоящего Порядка.</w:t>
      </w:r>
    </w:p>
    <w:p w:rsidR="00260892" w:rsidRPr="00C56435" w:rsidRDefault="00260892" w:rsidP="00855443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Комиссия осуществляет оценку заявок участков отбора в соответствии с критериями, установленными в приложении № 3 к настоящему Порядку.</w:t>
      </w:r>
    </w:p>
    <w:p w:rsidR="00F05DC3" w:rsidRPr="00C56435" w:rsidRDefault="00F05DC3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По каждому критерию участнику отбора присваивается определенное количество баллов.</w:t>
      </w:r>
    </w:p>
    <w:p w:rsidR="003F5366" w:rsidRPr="00C56435" w:rsidRDefault="003F5366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Количество баллов суммируется по всем критериям.</w:t>
      </w:r>
    </w:p>
    <w:p w:rsidR="003F5366" w:rsidRDefault="003F5366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Победителем признается участник отбора, набравший наибольшее количество баллов</w:t>
      </w:r>
      <w:r w:rsidR="00684D22" w:rsidRPr="00C56435">
        <w:rPr>
          <w:sz w:val="24"/>
          <w:szCs w:val="24"/>
        </w:rPr>
        <w:t>.</w:t>
      </w:r>
    </w:p>
    <w:p w:rsidR="00855443" w:rsidRPr="00C56435" w:rsidRDefault="00855443" w:rsidP="00F05DC3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равенства значений у двух или нескольких участников отбора, победителем признается участник отбора, представивший заявку раньше других. </w:t>
      </w:r>
    </w:p>
    <w:p w:rsidR="00B712BE" w:rsidRPr="00C56435" w:rsidRDefault="00C81E01" w:rsidP="00037A6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 xml:space="preserve">Комиссия </w:t>
      </w:r>
      <w:r w:rsidR="00DF766D" w:rsidRPr="00C56435">
        <w:rPr>
          <w:sz w:val="24"/>
          <w:szCs w:val="24"/>
        </w:rPr>
        <w:t>по результатам</w:t>
      </w:r>
      <w:r w:rsidRPr="00C56435">
        <w:rPr>
          <w:sz w:val="24"/>
          <w:szCs w:val="24"/>
        </w:rPr>
        <w:t xml:space="preserve"> рассмотрени</w:t>
      </w:r>
      <w:r w:rsidR="00DF766D" w:rsidRPr="00C56435">
        <w:rPr>
          <w:sz w:val="24"/>
          <w:szCs w:val="24"/>
        </w:rPr>
        <w:t>я</w:t>
      </w:r>
      <w:r w:rsidRPr="00C56435">
        <w:rPr>
          <w:sz w:val="24"/>
          <w:szCs w:val="24"/>
        </w:rPr>
        <w:t xml:space="preserve"> и оценк</w:t>
      </w:r>
      <w:r w:rsidR="00DF766D" w:rsidRPr="00C56435">
        <w:rPr>
          <w:sz w:val="24"/>
          <w:szCs w:val="24"/>
        </w:rPr>
        <w:t>и</w:t>
      </w:r>
      <w:r w:rsidRPr="00C56435">
        <w:rPr>
          <w:sz w:val="24"/>
          <w:szCs w:val="24"/>
        </w:rPr>
        <w:t xml:space="preserve"> заявок участников</w:t>
      </w:r>
      <w:r w:rsidR="00207D3B" w:rsidRPr="00C56435">
        <w:rPr>
          <w:sz w:val="24"/>
          <w:szCs w:val="24"/>
        </w:rPr>
        <w:t xml:space="preserve"> отбора</w:t>
      </w:r>
      <w:r w:rsidR="00DF766D" w:rsidRPr="00C56435">
        <w:rPr>
          <w:sz w:val="24"/>
          <w:szCs w:val="24"/>
        </w:rPr>
        <w:t xml:space="preserve"> </w:t>
      </w:r>
      <w:r w:rsidR="00B712BE" w:rsidRPr="00C56435">
        <w:rPr>
          <w:sz w:val="24"/>
          <w:szCs w:val="24"/>
        </w:rPr>
        <w:t>принимает следующее решение:</w:t>
      </w:r>
    </w:p>
    <w:p w:rsidR="00B712BE" w:rsidRPr="00C56435" w:rsidRDefault="00B712BE" w:rsidP="00207D3B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B712BE" w:rsidRPr="00C56435" w:rsidRDefault="00B712BE" w:rsidP="00207D3B">
      <w:pPr>
        <w:tabs>
          <w:tab w:val="left" w:pos="567"/>
          <w:tab w:val="left" w:pos="1134"/>
        </w:tabs>
        <w:ind w:firstLine="709"/>
        <w:jc w:val="both"/>
      </w:pPr>
      <w:r w:rsidRPr="00C56435">
        <w:t>об отклонении заявки участника отбора по основаниям, указанным в пункте</w:t>
      </w:r>
      <w:r w:rsidR="00207D3B" w:rsidRPr="00C56435">
        <w:t xml:space="preserve"> 2</w:t>
      </w:r>
      <w:r w:rsidR="00733A4B">
        <w:t>4</w:t>
      </w:r>
      <w:r w:rsidRPr="00C56435">
        <w:t xml:space="preserve"> настоящего Порядка. </w:t>
      </w:r>
    </w:p>
    <w:p w:rsidR="00A165EB" w:rsidRPr="00C56435" w:rsidRDefault="00DB59E7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Решение комиссии о признании участников отбора прошедшими отбор, либо об отклонении заявки участника отбора оформляется протоколом</w:t>
      </w:r>
      <w:r w:rsidR="00307EDE" w:rsidRPr="00C56435">
        <w:rPr>
          <w:rFonts w:ascii="Times New Roman" w:hAnsi="Times New Roman" w:cs="Times New Roman"/>
          <w:sz w:val="24"/>
          <w:szCs w:val="24"/>
        </w:rPr>
        <w:t xml:space="preserve">, </w:t>
      </w:r>
      <w:r w:rsidR="00A165EB" w:rsidRPr="00C56435">
        <w:rPr>
          <w:rFonts w:ascii="Times New Roman" w:hAnsi="Times New Roman" w:cs="Times New Roman"/>
          <w:sz w:val="24"/>
          <w:szCs w:val="24"/>
        </w:rPr>
        <w:t>которы</w:t>
      </w:r>
      <w:r w:rsidR="00307EDE" w:rsidRPr="00C56435">
        <w:rPr>
          <w:rFonts w:ascii="Times New Roman" w:hAnsi="Times New Roman" w:cs="Times New Roman"/>
          <w:sz w:val="24"/>
          <w:szCs w:val="24"/>
        </w:rPr>
        <w:t>й подписывае</w:t>
      </w:r>
      <w:r w:rsidR="00A165EB" w:rsidRPr="00C56435">
        <w:rPr>
          <w:rFonts w:ascii="Times New Roman" w:hAnsi="Times New Roman" w:cs="Times New Roman"/>
          <w:sz w:val="24"/>
          <w:szCs w:val="24"/>
        </w:rPr>
        <w:t xml:space="preserve">тся председателем комиссии (а в его отсутствие – заместителем председателя комиссии). </w:t>
      </w:r>
    </w:p>
    <w:p w:rsidR="00E4339B" w:rsidRPr="00C56435" w:rsidRDefault="00E4339B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</w:t>
      </w:r>
      <w:r w:rsidR="00332197" w:rsidRPr="00C56435"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C56435">
        <w:rPr>
          <w:rFonts w:ascii="Times New Roman" w:hAnsi="Times New Roman" w:cs="Times New Roman"/>
          <w:sz w:val="24"/>
          <w:szCs w:val="24"/>
        </w:rPr>
        <w:t xml:space="preserve">заявок являются: 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</w:t>
      </w:r>
      <w:r w:rsidR="00332197" w:rsidRPr="00C56435">
        <w:rPr>
          <w:rFonts w:ascii="Times New Roman" w:hAnsi="Times New Roman" w:cs="Times New Roman"/>
          <w:sz w:val="24"/>
          <w:szCs w:val="24"/>
        </w:rPr>
        <w:t xml:space="preserve"> 8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несоответствие предст</w:t>
      </w:r>
      <w:r w:rsidR="001E7CCB" w:rsidRPr="00C56435">
        <w:rPr>
          <w:rFonts w:ascii="Times New Roman" w:hAnsi="Times New Roman" w:cs="Times New Roman"/>
          <w:sz w:val="24"/>
          <w:szCs w:val="24"/>
        </w:rPr>
        <w:t>авленных участником отбора заявки</w:t>
      </w:r>
      <w:r w:rsidRPr="00C56435">
        <w:rPr>
          <w:rFonts w:ascii="Times New Roman" w:hAnsi="Times New Roman" w:cs="Times New Roman"/>
          <w:sz w:val="24"/>
          <w:szCs w:val="24"/>
        </w:rPr>
        <w:t xml:space="preserve"> и документов требованиям</w:t>
      </w:r>
      <w:r w:rsidR="001E7CCB" w:rsidRPr="00C56435">
        <w:rPr>
          <w:rFonts w:ascii="Times New Roman" w:hAnsi="Times New Roman" w:cs="Times New Roman"/>
          <w:sz w:val="24"/>
          <w:szCs w:val="24"/>
        </w:rPr>
        <w:t xml:space="preserve"> к заявкам участников</w:t>
      </w:r>
      <w:r w:rsidR="00007D5B" w:rsidRPr="00C56435">
        <w:rPr>
          <w:rFonts w:ascii="Times New Roman" w:hAnsi="Times New Roman" w:cs="Times New Roman"/>
          <w:sz w:val="24"/>
          <w:szCs w:val="24"/>
        </w:rPr>
        <w:t xml:space="preserve"> отбора, установленным в извещении о проведении отбора</w:t>
      </w:r>
      <w:r w:rsidRPr="00C56435">
        <w:rPr>
          <w:rFonts w:ascii="Times New Roman" w:hAnsi="Times New Roman" w:cs="Times New Roman"/>
          <w:sz w:val="24"/>
          <w:szCs w:val="24"/>
        </w:rPr>
        <w:t>;</w:t>
      </w:r>
    </w:p>
    <w:p w:rsidR="00E4339B" w:rsidRPr="00C56435" w:rsidRDefault="00E4339B" w:rsidP="00E4339B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</w:t>
      </w:r>
      <w:r w:rsidR="00053BA1" w:rsidRPr="00C56435">
        <w:rPr>
          <w:rFonts w:ascii="Times New Roman" w:hAnsi="Times New Roman" w:cs="Times New Roman"/>
          <w:sz w:val="24"/>
          <w:szCs w:val="24"/>
        </w:rPr>
        <w:t xml:space="preserve">участником отбора </w:t>
      </w:r>
      <w:r w:rsidRPr="00C56435">
        <w:rPr>
          <w:rFonts w:ascii="Times New Roman" w:hAnsi="Times New Roman" w:cs="Times New Roman"/>
          <w:sz w:val="24"/>
          <w:szCs w:val="24"/>
        </w:rPr>
        <w:t>информации, в том числе информации о месте нахождения и адресе юридического лица;</w:t>
      </w:r>
    </w:p>
    <w:p w:rsidR="00186163" w:rsidRDefault="00E4339B" w:rsidP="00C47C54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</w:t>
      </w:r>
      <w:r w:rsidR="00186163" w:rsidRPr="00C56435">
        <w:rPr>
          <w:rFonts w:ascii="Times New Roman" w:hAnsi="Times New Roman" w:cs="Times New Roman"/>
          <w:sz w:val="24"/>
          <w:szCs w:val="24"/>
        </w:rPr>
        <w:t>дачи заявок на участие в отборе</w:t>
      </w:r>
      <w:r w:rsidR="00C47C54" w:rsidRPr="00C56435">
        <w:rPr>
          <w:rFonts w:ascii="Times New Roman" w:hAnsi="Times New Roman" w:cs="Times New Roman"/>
          <w:sz w:val="24"/>
          <w:szCs w:val="24"/>
        </w:rPr>
        <w:t>.</w:t>
      </w:r>
    </w:p>
    <w:p w:rsidR="000A14E4" w:rsidRPr="00C56435" w:rsidRDefault="000A14E4" w:rsidP="000A14E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Уполномоченный орган не позднее 14 календарного дня, следующего за днем определения победителей отбора обеспечивает размещение результатов отбора на официальном сайте администрации округа в информационно-телекоммуникационной сети «Интернет», включая следующие сведения: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дата, в</w:t>
      </w:r>
      <w:r w:rsidR="00430144">
        <w:rPr>
          <w:rFonts w:ascii="Times New Roman" w:hAnsi="Times New Roman" w:cs="Times New Roman"/>
          <w:sz w:val="24"/>
          <w:szCs w:val="24"/>
        </w:rPr>
        <w:t xml:space="preserve">ремя и место </w:t>
      </w:r>
      <w:r w:rsidRPr="00C56435">
        <w:rPr>
          <w:rFonts w:ascii="Times New Roman" w:hAnsi="Times New Roman" w:cs="Times New Roman"/>
          <w:sz w:val="24"/>
          <w:szCs w:val="24"/>
        </w:rPr>
        <w:t>рассмотрения заявок на участие в отборе;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0A14E4" w:rsidRPr="00C56435" w:rsidRDefault="000A14E4" w:rsidP="000A14E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6485B">
        <w:rPr>
          <w:rFonts w:ascii="Times New Roman" w:hAnsi="Times New Roman" w:cs="Times New Roman"/>
          <w:sz w:val="24"/>
          <w:szCs w:val="24"/>
        </w:rPr>
        <w:t>победителя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(п</w:t>
      </w:r>
      <w:r w:rsidR="00E6485B">
        <w:rPr>
          <w:rFonts w:ascii="Times New Roman" w:hAnsi="Times New Roman" w:cs="Times New Roman"/>
          <w:sz w:val="24"/>
          <w:szCs w:val="24"/>
        </w:rPr>
        <w:t>обедителей)</w:t>
      </w:r>
      <w:r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E6485B">
        <w:rPr>
          <w:rFonts w:ascii="Times New Roman" w:hAnsi="Times New Roman" w:cs="Times New Roman"/>
          <w:sz w:val="24"/>
          <w:szCs w:val="24"/>
        </w:rPr>
        <w:t>отбора</w:t>
      </w:r>
      <w:r w:rsidRPr="00C56435">
        <w:rPr>
          <w:rFonts w:ascii="Times New Roman" w:hAnsi="Times New Roman" w:cs="Times New Roman"/>
          <w:sz w:val="24"/>
          <w:szCs w:val="24"/>
        </w:rPr>
        <w:t>, с которым будет заключаться соглашение о предоставлении субсидии с указанием размера предоставляемой ему субсидии.</w:t>
      </w:r>
    </w:p>
    <w:p w:rsidR="007E3196" w:rsidRPr="009F15CD" w:rsidRDefault="007E3196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rStyle w:val="FontStyle42"/>
          <w:rFonts w:eastAsia="Calibri"/>
          <w:sz w:val="24"/>
          <w:szCs w:val="24"/>
          <w:lang w:eastAsia="en-US"/>
        </w:rPr>
      </w:pPr>
      <w:r w:rsidRPr="00C56435">
        <w:rPr>
          <w:rFonts w:eastAsia="Calibri"/>
          <w:b/>
          <w:lang w:val="en-US" w:eastAsia="en-US"/>
        </w:rPr>
        <w:t>III</w:t>
      </w:r>
      <w:r w:rsidRPr="00C56435">
        <w:rPr>
          <w:rFonts w:eastAsia="Calibri"/>
          <w:b/>
          <w:lang w:eastAsia="en-US"/>
        </w:rPr>
        <w:t>.</w:t>
      </w:r>
      <w:r w:rsidRPr="00C56435">
        <w:rPr>
          <w:rFonts w:eastAsia="Calibri"/>
          <w:lang w:eastAsia="en-US"/>
        </w:rPr>
        <w:t xml:space="preserve"> </w:t>
      </w:r>
      <w:r w:rsidRPr="00C56435">
        <w:rPr>
          <w:rStyle w:val="FontStyle42"/>
          <w:b/>
          <w:sz w:val="24"/>
          <w:szCs w:val="24"/>
        </w:rPr>
        <w:t>Условия и порядок предоставления субсидии</w:t>
      </w: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B466F4" w:rsidRPr="00C56435" w:rsidRDefault="00434CB3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5138757"/>
      <w:r w:rsidRPr="00C56435">
        <w:rPr>
          <w:rFonts w:ascii="Times New Roman" w:hAnsi="Times New Roman" w:cs="Times New Roman"/>
          <w:sz w:val="24"/>
          <w:szCs w:val="24"/>
        </w:rPr>
        <w:t>Размер субсидии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466F4" w:rsidRPr="00C56435">
        <w:rPr>
          <w:rFonts w:ascii="Times New Roman" w:hAnsi="Times New Roman" w:cs="Times New Roman"/>
          <w:sz w:val="24"/>
          <w:szCs w:val="24"/>
        </w:rPr>
        <w:t>70 процентов</w:t>
      </w:r>
      <w:r w:rsidR="0076130A" w:rsidRPr="00C56435">
        <w:rPr>
          <w:rFonts w:ascii="Times New Roman" w:hAnsi="Times New Roman" w:cs="Times New Roman"/>
          <w:sz w:val="24"/>
          <w:szCs w:val="24"/>
        </w:rPr>
        <w:t xml:space="preserve"> от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фактических транспортных расходов</w:t>
      </w:r>
      <w:r w:rsidR="0076130A" w:rsidRPr="00C56435">
        <w:rPr>
          <w:rFonts w:ascii="Times New Roman" w:hAnsi="Times New Roman" w:cs="Times New Roman"/>
          <w:sz w:val="24"/>
          <w:szCs w:val="24"/>
        </w:rPr>
        <w:t>, связанных с доставкой товаров в труднодоступные населенные пункты</w:t>
      </w:r>
      <w:r w:rsidR="007E5E76" w:rsidRPr="00C56435">
        <w:rPr>
          <w:rFonts w:ascii="Times New Roman" w:hAnsi="Times New Roman" w:cs="Times New Roman"/>
          <w:sz w:val="24"/>
          <w:szCs w:val="24"/>
        </w:rPr>
        <w:t>,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и не </w:t>
      </w:r>
      <w:r w:rsidR="007E5E76" w:rsidRPr="00C56435">
        <w:rPr>
          <w:rFonts w:ascii="Times New Roman" w:hAnsi="Times New Roman" w:cs="Times New Roman"/>
          <w:sz w:val="24"/>
          <w:szCs w:val="24"/>
        </w:rPr>
        <w:t>может превышать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предельный норматив в</w:t>
      </w:r>
      <w:r w:rsidR="000F5BC5" w:rsidRPr="00C56435"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в размере 25 </w:t>
      </w:r>
      <w:r w:rsidR="00B466F4" w:rsidRPr="00C56435">
        <w:rPr>
          <w:rFonts w:ascii="Times New Roman" w:hAnsi="Times New Roman" w:cs="Times New Roman"/>
          <w:sz w:val="24"/>
          <w:szCs w:val="24"/>
        </w:rPr>
        <w:lastRenderedPageBreak/>
        <w:t xml:space="preserve">рублей 72 копейки </w:t>
      </w:r>
      <w:r w:rsidR="00781809" w:rsidRPr="00C56435">
        <w:rPr>
          <w:rFonts w:ascii="Times New Roman" w:hAnsi="Times New Roman" w:cs="Times New Roman"/>
          <w:sz w:val="24"/>
          <w:szCs w:val="24"/>
        </w:rPr>
        <w:t>с одного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</w:t>
      </w:r>
      <w:r w:rsidR="00781809" w:rsidRPr="00C56435">
        <w:rPr>
          <w:rFonts w:ascii="Times New Roman" w:hAnsi="Times New Roman" w:cs="Times New Roman"/>
          <w:sz w:val="24"/>
          <w:szCs w:val="24"/>
        </w:rPr>
        <w:t>километра</w:t>
      </w:r>
      <w:r w:rsidR="00B466F4" w:rsidRPr="00C56435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781809" w:rsidRPr="00C56435">
        <w:rPr>
          <w:rFonts w:ascii="Times New Roman" w:hAnsi="Times New Roman" w:cs="Times New Roman"/>
          <w:sz w:val="24"/>
          <w:szCs w:val="24"/>
        </w:rPr>
        <w:t xml:space="preserve"> доставки товаров и размера </w:t>
      </w:r>
      <w:r w:rsidR="00B466F4" w:rsidRPr="00C56435">
        <w:rPr>
          <w:rFonts w:ascii="Times New Roman" w:hAnsi="Times New Roman" w:cs="Times New Roman"/>
          <w:sz w:val="24"/>
          <w:szCs w:val="24"/>
        </w:rPr>
        <w:t>средств, предусмотренных на указанные цели бюджетом</w:t>
      </w:r>
      <w:bookmarkEnd w:id="6"/>
      <w:r w:rsidR="00B466F4" w:rsidRPr="00C56435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EB0329" w:rsidRPr="00C56435" w:rsidRDefault="00A03522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Под фактическими транспортными расходами понимаются расходы поставщиков по оплате стоимости затрат на горюче-смазочные материалы и оплате труда водителей транспортных средств при перевозке товаров в населенный пункт</w:t>
      </w:r>
      <w:r w:rsidR="00296856" w:rsidRPr="00C56435">
        <w:rPr>
          <w:rFonts w:ascii="Times New Roman" w:hAnsi="Times New Roman" w:cs="Times New Roman"/>
          <w:sz w:val="24"/>
          <w:szCs w:val="24"/>
        </w:rPr>
        <w:t xml:space="preserve">, в случае, если поставщик перевозит товары самостоятельно, и по оплате перевозки по </w:t>
      </w:r>
      <w:r w:rsidR="00341FDB" w:rsidRPr="00C56435">
        <w:rPr>
          <w:rFonts w:ascii="Times New Roman" w:hAnsi="Times New Roman" w:cs="Times New Roman"/>
          <w:sz w:val="24"/>
          <w:szCs w:val="24"/>
        </w:rPr>
        <w:t>договору (договорам) перевозки от пункта отправителя и обратно.</w:t>
      </w:r>
    </w:p>
    <w:p w:rsidR="00801049" w:rsidRPr="00C56435" w:rsidRDefault="002D112E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>Предельный норматив возмещения транспортных расходов</w:t>
      </w:r>
      <w:r w:rsidR="0042243B" w:rsidRPr="00C56435">
        <w:rPr>
          <w:rFonts w:ascii="Times New Roman" w:hAnsi="Times New Roman" w:cs="Times New Roman"/>
          <w:sz w:val="24"/>
          <w:szCs w:val="24"/>
        </w:rPr>
        <w:t>;</w:t>
      </w:r>
      <w:r w:rsidRPr="00C56435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A044F2" w:rsidRPr="00C56435">
        <w:rPr>
          <w:rFonts w:ascii="Times New Roman" w:hAnsi="Times New Roman" w:cs="Times New Roman"/>
          <w:sz w:val="24"/>
          <w:szCs w:val="24"/>
        </w:rPr>
        <w:t xml:space="preserve"> труднодоступных</w:t>
      </w:r>
      <w:r w:rsidR="00FD3E67" w:rsidRPr="00C564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proofErr w:type="spellStart"/>
      <w:r w:rsidR="00FD3E67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FD3E67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2243B" w:rsidRPr="00C56435">
        <w:rPr>
          <w:rFonts w:ascii="Times New Roman" w:hAnsi="Times New Roman" w:cs="Times New Roman"/>
          <w:sz w:val="24"/>
          <w:szCs w:val="24"/>
        </w:rPr>
        <w:t xml:space="preserve">, расходы по доставке товаров в которые частично компенсируются поставщикам за счет средств бюджета округа; ассортиментный </w:t>
      </w:r>
      <w:r w:rsidR="001C2663" w:rsidRPr="00C56435">
        <w:rPr>
          <w:rFonts w:ascii="Times New Roman" w:hAnsi="Times New Roman" w:cs="Times New Roman"/>
          <w:sz w:val="24"/>
          <w:szCs w:val="24"/>
        </w:rPr>
        <w:t xml:space="preserve">перечень товаров, количество и минимальная периодичность доставки товаров в труднодоступные населенные пункты </w:t>
      </w:r>
      <w:proofErr w:type="spellStart"/>
      <w:r w:rsidR="001C2663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1C2663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 определены решением Собрания депутатов </w:t>
      </w:r>
      <w:proofErr w:type="spellStart"/>
      <w:r w:rsidR="001C2663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1C2663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5176B" w:rsidRPr="00C56435">
        <w:rPr>
          <w:rFonts w:ascii="Times New Roman" w:hAnsi="Times New Roman" w:cs="Times New Roman"/>
          <w:sz w:val="24"/>
          <w:szCs w:val="24"/>
        </w:rPr>
        <w:t>от 20 мая 2022 года № 9.</w:t>
      </w:r>
    </w:p>
    <w:p w:rsidR="006A2906" w:rsidRPr="00C56435" w:rsidRDefault="006A2906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Возврат субсидии в бюджет округа в случае нарушения </w:t>
      </w:r>
      <w:r w:rsidR="00FB1DFF" w:rsidRPr="00C56435">
        <w:rPr>
          <w:rFonts w:ascii="Times New Roman" w:hAnsi="Times New Roman" w:cs="Times New Roman"/>
          <w:sz w:val="24"/>
          <w:szCs w:val="24"/>
        </w:rPr>
        <w:t xml:space="preserve">условий ее предоставления производится в соответствии с положениями раздела </w:t>
      </w:r>
      <w:r w:rsidR="00190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DFF" w:rsidRPr="00C564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1DFF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2058A" w:rsidRPr="00C56435">
        <w:rPr>
          <w:rFonts w:ascii="Times New Roman" w:hAnsi="Times New Roman" w:cs="Times New Roman"/>
          <w:sz w:val="24"/>
          <w:szCs w:val="24"/>
        </w:rPr>
        <w:t>.</w:t>
      </w:r>
    </w:p>
    <w:p w:rsidR="00AE0FBF" w:rsidRPr="00C56435" w:rsidRDefault="00AE0FBF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</w:t>
      </w:r>
      <w:r w:rsidR="00576C65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отбор</w:t>
      </w:r>
      <w:r w:rsidR="00A24D54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62BA0" w:rsidRPr="00C56435">
        <w:rPr>
          <w:rFonts w:ascii="Times New Roman" w:hAnsi="Times New Roman" w:cs="Times New Roman"/>
          <w:color w:val="000000"/>
          <w:sz w:val="24"/>
          <w:szCs w:val="24"/>
        </w:rPr>
        <w:t>администрация округа</w:t>
      </w:r>
      <w:r w:rsidR="00A24D54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58208D" w:rsidRPr="00C56435" w:rsidRDefault="0058208D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в пределах лимитов бюджетных </w:t>
      </w:r>
      <w:r w:rsidR="00D40A76" w:rsidRPr="00C56435">
        <w:rPr>
          <w:rFonts w:ascii="Times New Roman" w:hAnsi="Times New Roman" w:cs="Times New Roman"/>
          <w:sz w:val="24"/>
          <w:szCs w:val="24"/>
        </w:rPr>
        <w:t>обязательств,</w:t>
      </w:r>
      <w:r w:rsidRPr="00C56435">
        <w:rPr>
          <w:rFonts w:ascii="Times New Roman" w:hAnsi="Times New Roman" w:cs="Times New Roman"/>
          <w:sz w:val="24"/>
          <w:szCs w:val="24"/>
        </w:rPr>
        <w:t xml:space="preserve"> доведенных на текущий финансовый год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Pr="00C56435">
        <w:rPr>
          <w:rFonts w:ascii="Times New Roman" w:hAnsi="Times New Roman" w:cs="Times New Roman"/>
          <w:sz w:val="24"/>
          <w:szCs w:val="24"/>
        </w:rPr>
        <w:t xml:space="preserve"> на осуществление целей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Pr="00C56435">
        <w:rPr>
          <w:rFonts w:ascii="Times New Roman" w:hAnsi="Times New Roman" w:cs="Times New Roman"/>
          <w:sz w:val="24"/>
          <w:szCs w:val="24"/>
        </w:rPr>
        <w:t xml:space="preserve"> указанных в пункте 3 настоящего Порядка.</w:t>
      </w:r>
    </w:p>
    <w:p w:rsidR="00AE0FBF" w:rsidRPr="00C56435" w:rsidRDefault="00AE0FBF" w:rsidP="00037A68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предоставлении субсидии, дополнительное соглашение к соглашению о предоставлении субсидии, в том числе </w:t>
      </w:r>
      <w:r w:rsidR="003B102D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>соглашение о расторжении соглашения о предоставлении субсидии</w:t>
      </w:r>
      <w:r w:rsidR="008D5FB0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заключаются в соответствии с типовой формой, установленной финансовым управлением администрации округа.</w:t>
      </w:r>
    </w:p>
    <w:p w:rsidR="00A1746D" w:rsidRPr="00C56435" w:rsidRDefault="000B5A98" w:rsidP="009D181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0D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746D" w:rsidRPr="00C56435">
        <w:rPr>
          <w:rFonts w:ascii="Times New Roman" w:hAnsi="Times New Roman" w:cs="Times New Roman"/>
          <w:color w:val="000000"/>
          <w:sz w:val="24"/>
          <w:szCs w:val="24"/>
        </w:rPr>
        <w:t>Соглашение о предоставлении субсидии</w:t>
      </w:r>
      <w:r w:rsidR="009D181E"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 обязательном порядке:</w:t>
      </w:r>
    </w:p>
    <w:p w:rsidR="000E072A" w:rsidRPr="00C56435" w:rsidRDefault="000E072A" w:rsidP="000E072A">
      <w:pPr>
        <w:ind w:firstLine="709"/>
        <w:jc w:val="both"/>
        <w:rPr>
          <w:color w:val="000000"/>
          <w:lang w:eastAsia="ar-SA"/>
        </w:rPr>
      </w:pPr>
      <w:r w:rsidRPr="00C56435">
        <w:rPr>
          <w:color w:val="000000"/>
          <w:lang w:eastAsia="ar-SA"/>
        </w:rPr>
        <w:t xml:space="preserve">1) </w:t>
      </w:r>
      <w:r w:rsidRPr="00C56435">
        <w:t xml:space="preserve"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</w:t>
      </w:r>
      <w:r w:rsidR="00D71336" w:rsidRPr="00C56435">
        <w:t>соглашениям о предоставлении субсидии</w:t>
      </w:r>
      <w:r w:rsidRPr="00C56435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</w:t>
      </w:r>
      <w:r w:rsidR="00D71336" w:rsidRPr="00C56435">
        <w:t>округа</w:t>
      </w:r>
      <w:r w:rsidRPr="00C56435">
        <w:t xml:space="preserve"> и органами муниципального финансового контроля </w:t>
      </w:r>
      <w:proofErr w:type="spellStart"/>
      <w:r w:rsidRPr="00C56435">
        <w:t>Верхнетоемск</w:t>
      </w:r>
      <w:r w:rsidR="00D71336" w:rsidRPr="00C56435">
        <w:t>ого</w:t>
      </w:r>
      <w:proofErr w:type="spellEnd"/>
      <w:r w:rsidRPr="00C56435">
        <w:t xml:space="preserve"> муниципальн</w:t>
      </w:r>
      <w:r w:rsidR="00D71336" w:rsidRPr="00C56435">
        <w:t>ого</w:t>
      </w:r>
      <w:r w:rsidRPr="00C56435">
        <w:t xml:space="preserve"> </w:t>
      </w:r>
      <w:r w:rsidR="00D71336" w:rsidRPr="00C56435">
        <w:t>округа</w:t>
      </w:r>
      <w:r w:rsidRPr="00C56435">
        <w:t xml:space="preserve"> проверок соблюдения ими условий, целей и</w:t>
      </w:r>
      <w:r w:rsidR="00D71336" w:rsidRPr="00C56435">
        <w:t xml:space="preserve"> порядка предоставления субсидии</w:t>
      </w:r>
      <w:r w:rsidRPr="00C56435">
        <w:t>;</w:t>
      </w:r>
    </w:p>
    <w:p w:rsidR="000E072A" w:rsidRPr="00C56435" w:rsidRDefault="000E072A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2) уплату пени</w:t>
      </w:r>
      <w:r w:rsidR="00D01D39" w:rsidRPr="00C56435">
        <w:rPr>
          <w:lang w:eastAsia="ar-SA"/>
        </w:rPr>
        <w:t xml:space="preserve"> в размере одной трехсотой действующей на дату уплаты пеней ключевой ставки Центрального банка Российской Федерации </w:t>
      </w:r>
      <w:r w:rsidRPr="00C56435">
        <w:rPr>
          <w:lang w:eastAsia="ar-SA"/>
        </w:rPr>
        <w:t xml:space="preserve">за каждый день просрочки в случае невозврата или несвоевременного возврата средств бюджета </w:t>
      </w:r>
      <w:r w:rsidR="00B30436" w:rsidRPr="00C56435">
        <w:rPr>
          <w:lang w:eastAsia="ar-SA"/>
        </w:rPr>
        <w:t>округа</w:t>
      </w:r>
      <w:r w:rsidRPr="00C56435">
        <w:rPr>
          <w:lang w:eastAsia="ar-SA"/>
        </w:rPr>
        <w:t xml:space="preserve"> в сроки, </w:t>
      </w:r>
      <w:r w:rsidRPr="00B17CD7">
        <w:rPr>
          <w:lang w:eastAsia="ar-SA"/>
        </w:rPr>
        <w:t>установленные пункт</w:t>
      </w:r>
      <w:r w:rsidR="00576C65">
        <w:rPr>
          <w:lang w:eastAsia="ar-SA"/>
        </w:rPr>
        <w:t>ом</w:t>
      </w:r>
      <w:r w:rsidRPr="00B17CD7">
        <w:rPr>
          <w:lang w:eastAsia="ar-SA"/>
        </w:rPr>
        <w:t xml:space="preserve"> </w:t>
      </w:r>
      <w:r w:rsidR="00B17CD7" w:rsidRPr="00B17CD7">
        <w:rPr>
          <w:lang w:eastAsia="ar-SA"/>
        </w:rPr>
        <w:t>4</w:t>
      </w:r>
      <w:r w:rsidR="002B5DC0">
        <w:rPr>
          <w:lang w:eastAsia="ar-SA"/>
        </w:rPr>
        <w:t>6</w:t>
      </w:r>
      <w:r w:rsidRPr="00B17CD7">
        <w:rPr>
          <w:lang w:eastAsia="ar-SA"/>
        </w:rPr>
        <w:t xml:space="preserve"> настоящего </w:t>
      </w:r>
      <w:r w:rsidRPr="00C56435">
        <w:rPr>
          <w:lang w:eastAsia="ar-SA"/>
        </w:rPr>
        <w:t>Порядка;</w:t>
      </w:r>
    </w:p>
    <w:p w:rsidR="000E072A" w:rsidRPr="00C56435" w:rsidRDefault="000E072A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</w:t>
      </w:r>
      <w:r w:rsidR="000B5A98" w:rsidRPr="00C56435">
        <w:rPr>
          <w:lang w:eastAsia="ar-SA"/>
        </w:rPr>
        <w:t xml:space="preserve"> и комплектующих изделий, а так</w:t>
      </w:r>
      <w:r w:rsidRPr="00C56435">
        <w:rPr>
          <w:lang w:eastAsia="ar-SA"/>
        </w:rPr>
        <w:t xml:space="preserve">же связанных с достижением </w:t>
      </w:r>
      <w:r w:rsidR="006E493A" w:rsidRPr="00C56435">
        <w:rPr>
          <w:lang w:eastAsia="ar-SA"/>
        </w:rPr>
        <w:t>результатов</w:t>
      </w:r>
      <w:r w:rsidRPr="00C56435">
        <w:rPr>
          <w:lang w:eastAsia="ar-SA"/>
        </w:rPr>
        <w:t xml:space="preserve"> предоставления субсидии иных операций;</w:t>
      </w:r>
    </w:p>
    <w:p w:rsidR="00376D43" w:rsidRPr="00C56435" w:rsidRDefault="00376D43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t>4)</w:t>
      </w:r>
      <w:r w:rsidR="00D51169" w:rsidRPr="00C56435">
        <w:rPr>
          <w:lang w:eastAsia="ar-SA"/>
        </w:rPr>
        <w:t xml:space="preserve"> наличие условия о согласовании новых условий соглашения</w:t>
      </w:r>
      <w:r w:rsidR="008F0D92" w:rsidRPr="00C56435">
        <w:rPr>
          <w:lang w:eastAsia="ar-SA"/>
        </w:rPr>
        <w:t xml:space="preserve"> или о расторжении соглашения при не достижении согласия по новым условиям</w:t>
      </w:r>
      <w:r w:rsidR="00C40CF3" w:rsidRPr="00C56435">
        <w:rPr>
          <w:lang w:eastAsia="ar-SA"/>
        </w:rPr>
        <w:t>,</w:t>
      </w:r>
      <w:r w:rsidRPr="00C56435">
        <w:rPr>
          <w:lang w:eastAsia="ar-SA"/>
        </w:rPr>
        <w:t xml:space="preserve"> </w:t>
      </w:r>
      <w:r w:rsidR="00E018FD" w:rsidRPr="00C56435">
        <w:rPr>
          <w:lang w:eastAsia="ar-SA"/>
        </w:rPr>
        <w:t>в случае уменьшения главному распорядителю бюджетных средств ранее доведенных лимитов бюджетных обязательств</w:t>
      </w:r>
      <w:r w:rsidR="00D51169" w:rsidRPr="00C56435">
        <w:rPr>
          <w:lang w:eastAsia="ar-SA"/>
        </w:rPr>
        <w:t>, приводящего к невозможности предоставления субсидии в размере, определенном в соглашении</w:t>
      </w:r>
      <w:r w:rsidR="00C40CF3" w:rsidRPr="00C56435">
        <w:rPr>
          <w:lang w:eastAsia="ar-SA"/>
        </w:rPr>
        <w:t>;</w:t>
      </w:r>
    </w:p>
    <w:p w:rsidR="000E072A" w:rsidRPr="00C56435" w:rsidRDefault="00376D43" w:rsidP="000E072A">
      <w:pPr>
        <w:ind w:firstLine="709"/>
        <w:jc w:val="both"/>
        <w:rPr>
          <w:lang w:eastAsia="ar-SA"/>
        </w:rPr>
      </w:pPr>
      <w:r w:rsidRPr="00C56435">
        <w:rPr>
          <w:lang w:eastAsia="ar-SA"/>
        </w:rPr>
        <w:lastRenderedPageBreak/>
        <w:t>5</w:t>
      </w:r>
      <w:r w:rsidR="000E072A" w:rsidRPr="00C56435">
        <w:rPr>
          <w:lang w:eastAsia="ar-SA"/>
        </w:rPr>
        <w:t xml:space="preserve">) порядок возврата субсидии в бюджет </w:t>
      </w:r>
      <w:r w:rsidR="000B5A98" w:rsidRPr="00C56435">
        <w:rPr>
          <w:lang w:eastAsia="ar-SA"/>
        </w:rPr>
        <w:t>округа</w:t>
      </w:r>
      <w:r w:rsidR="000E072A" w:rsidRPr="00C56435">
        <w:rPr>
          <w:lang w:eastAsia="ar-SA"/>
        </w:rPr>
        <w:t xml:space="preserve"> в случае нарушения условий, целей и порядка их предоставления.</w:t>
      </w:r>
    </w:p>
    <w:p w:rsidR="000E072A" w:rsidRPr="00C56435" w:rsidRDefault="00391553" w:rsidP="000E072A">
      <w:pPr>
        <w:ind w:firstLine="709"/>
        <w:jc w:val="both"/>
        <w:rPr>
          <w:bCs/>
        </w:rPr>
      </w:pPr>
      <w:r w:rsidRPr="00C56435">
        <w:rPr>
          <w:lang w:eastAsia="ar-SA"/>
        </w:rPr>
        <w:t>3</w:t>
      </w:r>
      <w:r w:rsidR="00700D9D">
        <w:rPr>
          <w:lang w:eastAsia="ar-SA"/>
        </w:rPr>
        <w:t>4</w:t>
      </w:r>
      <w:r w:rsidR="000E072A" w:rsidRPr="00C56435">
        <w:rPr>
          <w:lang w:eastAsia="ar-SA"/>
        </w:rPr>
        <w:t xml:space="preserve">. </w:t>
      </w:r>
      <w:r w:rsidRPr="00C56435">
        <w:rPr>
          <w:lang w:eastAsia="ar-SA"/>
        </w:rPr>
        <w:t>Соглашение</w:t>
      </w:r>
      <w:r w:rsidR="000E072A" w:rsidRPr="00C56435">
        <w:rPr>
          <w:lang w:eastAsia="ar-SA"/>
        </w:rPr>
        <w:t xml:space="preserve"> </w:t>
      </w:r>
      <w:r w:rsidR="000E072A" w:rsidRPr="00C56435">
        <w:rPr>
          <w:bCs/>
        </w:rPr>
        <w:t>долж</w:t>
      </w:r>
      <w:r w:rsidRPr="00C56435">
        <w:rPr>
          <w:bCs/>
        </w:rPr>
        <w:t>но</w:t>
      </w:r>
      <w:r w:rsidR="000E072A" w:rsidRPr="00C56435">
        <w:rPr>
          <w:bCs/>
        </w:rPr>
        <w:t xml:space="preserve"> определять: </w:t>
      </w:r>
    </w:p>
    <w:p w:rsidR="000E072A" w:rsidRPr="00C56435" w:rsidRDefault="000E072A" w:rsidP="000E072A">
      <w:pPr>
        <w:ind w:firstLine="709"/>
        <w:jc w:val="both"/>
        <w:rPr>
          <w:bCs/>
        </w:rPr>
      </w:pPr>
      <w:r w:rsidRPr="00C56435">
        <w:rPr>
          <w:bCs/>
        </w:rPr>
        <w:t>перечень населенных пунктов, транспортные расходы по доставке товаров в которые частично возмещаются;</w:t>
      </w:r>
    </w:p>
    <w:p w:rsidR="000E072A" w:rsidRPr="00C56435" w:rsidRDefault="000E072A" w:rsidP="000E072A">
      <w:pPr>
        <w:ind w:firstLine="709"/>
        <w:jc w:val="both"/>
        <w:rPr>
          <w:bCs/>
        </w:rPr>
      </w:pPr>
      <w:r w:rsidRPr="00C56435">
        <w:rPr>
          <w:bCs/>
        </w:rPr>
        <w:t>минимальную периодичность доставки товаров;</w:t>
      </w:r>
    </w:p>
    <w:p w:rsidR="000E072A" w:rsidRPr="00C56435" w:rsidRDefault="000E072A" w:rsidP="000E072A">
      <w:pPr>
        <w:ind w:firstLine="709"/>
        <w:jc w:val="both"/>
        <w:rPr>
          <w:bCs/>
        </w:rPr>
      </w:pPr>
      <w:r w:rsidRPr="00C56435">
        <w:rPr>
          <w:bCs/>
        </w:rPr>
        <w:t>количество и ассортиментный перечень товаров;</w:t>
      </w:r>
    </w:p>
    <w:p w:rsidR="000E072A" w:rsidRPr="007E4D64" w:rsidRDefault="000E072A" w:rsidP="000E072A">
      <w:pPr>
        <w:ind w:firstLine="709"/>
        <w:jc w:val="both"/>
        <w:rPr>
          <w:bCs/>
        </w:rPr>
      </w:pPr>
      <w:r w:rsidRPr="00C56435">
        <w:rPr>
          <w:bCs/>
        </w:rPr>
        <w:t xml:space="preserve">предельный норматив возмещения транспортных </w:t>
      </w:r>
      <w:r w:rsidRPr="007E4D64">
        <w:rPr>
          <w:bCs/>
        </w:rPr>
        <w:t xml:space="preserve">расходов </w:t>
      </w:r>
      <w:r w:rsidR="007E4D64" w:rsidRPr="007E4D64">
        <w:t>с одного километра маршрута доставки товаров</w:t>
      </w:r>
      <w:r w:rsidRPr="007E4D64">
        <w:rPr>
          <w:bCs/>
        </w:rPr>
        <w:t>;</w:t>
      </w:r>
    </w:p>
    <w:p w:rsidR="001133B7" w:rsidRPr="00C56435" w:rsidRDefault="001133B7" w:rsidP="000E072A">
      <w:pPr>
        <w:ind w:firstLine="709"/>
        <w:jc w:val="both"/>
        <w:rPr>
          <w:bCs/>
        </w:rPr>
      </w:pPr>
      <w:r>
        <w:rPr>
          <w:bCs/>
        </w:rPr>
        <w:t xml:space="preserve">показатели результативности </w:t>
      </w:r>
      <w:r w:rsidR="00827D03">
        <w:rPr>
          <w:bCs/>
        </w:rPr>
        <w:t>использования</w:t>
      </w:r>
      <w:r>
        <w:rPr>
          <w:bCs/>
        </w:rPr>
        <w:t xml:space="preserve"> субсидии;</w:t>
      </w:r>
    </w:p>
    <w:p w:rsidR="000E072A" w:rsidRPr="001133B7" w:rsidRDefault="000E072A" w:rsidP="000E072A">
      <w:pPr>
        <w:ind w:firstLine="709"/>
        <w:jc w:val="both"/>
        <w:rPr>
          <w:lang w:eastAsia="ar-SA"/>
        </w:rPr>
      </w:pPr>
      <w:r w:rsidRPr="00C56435">
        <w:rPr>
          <w:bCs/>
        </w:rPr>
        <w:t>сроки предоставления документов</w:t>
      </w:r>
      <w:r w:rsidRPr="001133B7">
        <w:rPr>
          <w:bCs/>
        </w:rPr>
        <w:t xml:space="preserve">, перечисленных в пункте </w:t>
      </w:r>
      <w:r w:rsidR="001133B7" w:rsidRPr="001133B7">
        <w:rPr>
          <w:bCs/>
        </w:rPr>
        <w:t>3</w:t>
      </w:r>
      <w:r w:rsidR="0082732F">
        <w:rPr>
          <w:bCs/>
        </w:rPr>
        <w:t>7</w:t>
      </w:r>
      <w:r w:rsidR="00391553" w:rsidRPr="001133B7">
        <w:rPr>
          <w:bCs/>
        </w:rPr>
        <w:t xml:space="preserve"> </w:t>
      </w:r>
      <w:r w:rsidRPr="001133B7">
        <w:rPr>
          <w:bCs/>
        </w:rPr>
        <w:t>настоящего Порядка.</w:t>
      </w:r>
    </w:p>
    <w:p w:rsidR="00012471" w:rsidRDefault="00412E82" w:rsidP="00DB3F61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0D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6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0FBF" w:rsidRPr="00C56435">
        <w:rPr>
          <w:rFonts w:ascii="Times New Roman" w:hAnsi="Times New Roman" w:cs="Times New Roman"/>
          <w:sz w:val="24"/>
          <w:szCs w:val="24"/>
        </w:rPr>
        <w:t>В случае</w:t>
      </w:r>
      <w:r w:rsidR="00D40A76" w:rsidRPr="00C56435">
        <w:rPr>
          <w:rFonts w:ascii="Times New Roman" w:hAnsi="Times New Roman" w:cs="Times New Roman"/>
          <w:sz w:val="24"/>
          <w:szCs w:val="24"/>
        </w:rPr>
        <w:t>,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 если победитель отбора не заключил соглашение </w:t>
      </w:r>
      <w:r w:rsidR="00604489" w:rsidRPr="00C5643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с </w:t>
      </w:r>
      <w:r w:rsidR="00062BF3" w:rsidRPr="00C56435">
        <w:rPr>
          <w:rFonts w:ascii="Times New Roman" w:hAnsi="Times New Roman" w:cs="Times New Roman"/>
          <w:sz w:val="24"/>
          <w:szCs w:val="24"/>
        </w:rPr>
        <w:t>администрацией округа</w:t>
      </w:r>
      <w:r w:rsidR="000F0B7B" w:rsidRPr="00C56435">
        <w:rPr>
          <w:rFonts w:ascii="Times New Roman" w:hAnsi="Times New Roman" w:cs="Times New Roman"/>
          <w:sz w:val="24"/>
          <w:szCs w:val="24"/>
        </w:rPr>
        <w:t xml:space="preserve"> в сроки, указанные в пункте </w:t>
      </w:r>
      <w:r w:rsidR="00AE0FBF" w:rsidRPr="00C56435">
        <w:rPr>
          <w:rFonts w:ascii="Times New Roman" w:hAnsi="Times New Roman" w:cs="Times New Roman"/>
          <w:sz w:val="24"/>
          <w:szCs w:val="24"/>
        </w:rPr>
        <w:t>3</w:t>
      </w:r>
      <w:r w:rsidR="0082732F">
        <w:rPr>
          <w:rFonts w:ascii="Times New Roman" w:hAnsi="Times New Roman" w:cs="Times New Roman"/>
          <w:sz w:val="24"/>
          <w:szCs w:val="24"/>
        </w:rPr>
        <w:t>0</w:t>
      </w:r>
      <w:r w:rsidR="00AE0FBF" w:rsidRPr="00C56435">
        <w:rPr>
          <w:rFonts w:ascii="Times New Roman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:rsidR="00827D03" w:rsidRPr="00C56435" w:rsidRDefault="00827D03" w:rsidP="00827D03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3</w:t>
      </w:r>
      <w:r w:rsidR="00700D9D">
        <w:rPr>
          <w:rStyle w:val="FontStyle42"/>
          <w:sz w:val="24"/>
          <w:szCs w:val="24"/>
        </w:rPr>
        <w:t>6</w:t>
      </w:r>
      <w:r>
        <w:rPr>
          <w:rStyle w:val="FontStyle42"/>
          <w:sz w:val="24"/>
          <w:szCs w:val="24"/>
        </w:rPr>
        <w:t xml:space="preserve">. </w:t>
      </w:r>
      <w:r w:rsidRPr="00C56435">
        <w:rPr>
          <w:rStyle w:val="FontStyle42"/>
          <w:sz w:val="24"/>
          <w:szCs w:val="24"/>
        </w:rPr>
        <w:t xml:space="preserve">Результатом предоставления субсидии является обеспечение жителей отдаленных и труднодоступных населенных пунктов </w:t>
      </w:r>
      <w:proofErr w:type="spellStart"/>
      <w:r w:rsidRPr="00C56435">
        <w:rPr>
          <w:rStyle w:val="FontStyle42"/>
          <w:sz w:val="24"/>
          <w:szCs w:val="24"/>
        </w:rPr>
        <w:t>Верхнетоемского</w:t>
      </w:r>
      <w:proofErr w:type="spellEnd"/>
      <w:r w:rsidRPr="00C56435">
        <w:rPr>
          <w:rStyle w:val="FontStyle42"/>
          <w:sz w:val="24"/>
          <w:szCs w:val="24"/>
        </w:rPr>
        <w:t xml:space="preserve"> муниципального округа услугами торговли.</w:t>
      </w:r>
    </w:p>
    <w:p w:rsidR="00827D03" w:rsidRPr="00C56435" w:rsidRDefault="00827D03" w:rsidP="00827D0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6435">
        <w:rPr>
          <w:rFonts w:ascii="Times New Roman" w:eastAsiaTheme="minorHAnsi" w:hAnsi="Times New Roman" w:cs="Times New Roman"/>
          <w:sz w:val="24"/>
          <w:szCs w:val="24"/>
        </w:rPr>
        <w:t>Показателем результативности использования субсидии является соблюдение у</w:t>
      </w:r>
      <w:r w:rsidR="00993B43">
        <w:rPr>
          <w:rFonts w:ascii="Times New Roman" w:eastAsiaTheme="minorHAnsi" w:hAnsi="Times New Roman" w:cs="Times New Roman"/>
          <w:sz w:val="24"/>
          <w:szCs w:val="24"/>
        </w:rPr>
        <w:t xml:space="preserve">ровня обеспеченности населения </w:t>
      </w:r>
      <w:r w:rsidRPr="00C56435">
        <w:rPr>
          <w:rFonts w:ascii="Times New Roman" w:eastAsiaTheme="minorHAnsi" w:hAnsi="Times New Roman" w:cs="Times New Roman"/>
          <w:sz w:val="24"/>
          <w:szCs w:val="24"/>
        </w:rPr>
        <w:t xml:space="preserve">площадью торговых объектов. </w:t>
      </w:r>
    </w:p>
    <w:p w:rsidR="00DA5A73" w:rsidRPr="001133B7" w:rsidRDefault="001133B7" w:rsidP="001133B7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3</w:t>
      </w:r>
      <w:r w:rsidR="00700D9D">
        <w:t>7</w:t>
      </w:r>
      <w:r>
        <w:t xml:space="preserve">. </w:t>
      </w:r>
      <w:r w:rsidR="00B65294" w:rsidRPr="001133B7">
        <w:t>Получатель субсидии ежемесячно, не позднее 05 числа месяца, следующего за отчетным, предоставляет в администрацию округа</w:t>
      </w:r>
      <w:r w:rsidR="00DA5A73" w:rsidRPr="001133B7">
        <w:t xml:space="preserve"> следующие документы для предоставления субсидии:</w:t>
      </w:r>
    </w:p>
    <w:p w:rsidR="00DA5A73" w:rsidRPr="00C56435" w:rsidRDefault="00B65294" w:rsidP="00DA5A73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435">
        <w:rPr>
          <w:rFonts w:ascii="Times New Roman" w:hAnsi="Times New Roman"/>
          <w:sz w:val="24"/>
          <w:szCs w:val="24"/>
          <w:lang w:eastAsia="ru-RU"/>
        </w:rPr>
        <w:t>справ</w:t>
      </w:r>
      <w:r w:rsidR="00DA5A73" w:rsidRPr="00C56435">
        <w:rPr>
          <w:rFonts w:ascii="Times New Roman" w:hAnsi="Times New Roman"/>
          <w:sz w:val="24"/>
          <w:szCs w:val="24"/>
          <w:lang w:eastAsia="ru-RU"/>
        </w:rPr>
        <w:t>ку-расчет на получение субсидии;</w:t>
      </w:r>
    </w:p>
    <w:p w:rsidR="00DA5A73" w:rsidRPr="00C56435" w:rsidRDefault="00B65294" w:rsidP="00DA5A73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  <w:lang w:eastAsia="ru-RU"/>
        </w:rPr>
        <w:t xml:space="preserve">справки о расходах по доставке товаров по форме, установленной администрацией </w:t>
      </w:r>
      <w:r w:rsidR="00DA5A73" w:rsidRPr="00C56435">
        <w:rPr>
          <w:rFonts w:ascii="Times New Roman" w:hAnsi="Times New Roman"/>
          <w:sz w:val="24"/>
          <w:szCs w:val="24"/>
          <w:lang w:eastAsia="ru-RU"/>
        </w:rPr>
        <w:t>округа;</w:t>
      </w:r>
    </w:p>
    <w:p w:rsidR="00EF0761" w:rsidRPr="00C56435" w:rsidRDefault="00B65294" w:rsidP="00EF0761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  <w:lang w:eastAsia="ru-RU"/>
        </w:rPr>
        <w:t xml:space="preserve"> реестр и копии товарно-транспортных накладных, счетов-фактур с указанием количества перевезенного груза в тр</w:t>
      </w:r>
      <w:r w:rsidR="00EF0761" w:rsidRPr="00C56435">
        <w:rPr>
          <w:rFonts w:ascii="Times New Roman" w:hAnsi="Times New Roman"/>
          <w:sz w:val="24"/>
          <w:szCs w:val="24"/>
          <w:lang w:eastAsia="ru-RU"/>
        </w:rPr>
        <w:t>уднодоступные населенные пункты;</w:t>
      </w:r>
    </w:p>
    <w:p w:rsidR="007D63C1" w:rsidRPr="00C56435" w:rsidRDefault="00B65294" w:rsidP="00DA5A73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  <w:lang w:eastAsia="ru-RU"/>
        </w:rPr>
        <w:t>реестр и копии документов, подтверждающих транспортные расходы</w:t>
      </w:r>
      <w:r w:rsidR="00EF0761" w:rsidRPr="00C56435">
        <w:rPr>
          <w:rFonts w:ascii="Times New Roman" w:hAnsi="Times New Roman"/>
          <w:sz w:val="24"/>
          <w:szCs w:val="24"/>
          <w:lang w:eastAsia="ru-RU"/>
        </w:rPr>
        <w:t>;</w:t>
      </w:r>
    </w:p>
    <w:p w:rsidR="00B65294" w:rsidRPr="00C56435" w:rsidRDefault="00B65294" w:rsidP="007D63C1">
      <w:pPr>
        <w:pStyle w:val="a5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35">
        <w:rPr>
          <w:rFonts w:ascii="Times New Roman" w:hAnsi="Times New Roman"/>
          <w:sz w:val="24"/>
          <w:szCs w:val="24"/>
          <w:lang w:eastAsia="ru-RU"/>
        </w:rPr>
        <w:t>ежемесячны</w:t>
      </w:r>
      <w:r w:rsidR="007D63C1" w:rsidRPr="00C56435">
        <w:rPr>
          <w:rFonts w:ascii="Times New Roman" w:hAnsi="Times New Roman"/>
          <w:sz w:val="24"/>
          <w:szCs w:val="24"/>
          <w:lang w:eastAsia="ru-RU"/>
        </w:rPr>
        <w:t>е</w:t>
      </w:r>
      <w:r w:rsidRPr="00C56435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="007D63C1" w:rsidRPr="00C56435">
        <w:rPr>
          <w:rFonts w:ascii="Times New Roman" w:hAnsi="Times New Roman"/>
          <w:sz w:val="24"/>
          <w:szCs w:val="24"/>
          <w:lang w:eastAsia="ru-RU"/>
        </w:rPr>
        <w:t>ки</w:t>
      </w:r>
      <w:r w:rsidRPr="00C56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3C1" w:rsidRPr="00C56435">
        <w:rPr>
          <w:rFonts w:ascii="Times New Roman" w:hAnsi="Times New Roman"/>
          <w:sz w:val="24"/>
          <w:szCs w:val="24"/>
          <w:lang w:eastAsia="ru-RU"/>
        </w:rPr>
        <w:t>территориальных отделов администрации округа, на территории которых</w:t>
      </w:r>
      <w:r w:rsidRPr="00C56435">
        <w:rPr>
          <w:rFonts w:ascii="Times New Roman" w:hAnsi="Times New Roman"/>
          <w:sz w:val="24"/>
          <w:szCs w:val="24"/>
          <w:lang w:eastAsia="ru-RU"/>
        </w:rPr>
        <w:t xml:space="preserve"> находятся труднодоступные н</w:t>
      </w:r>
      <w:r w:rsidR="00993B43">
        <w:rPr>
          <w:rFonts w:ascii="Times New Roman" w:hAnsi="Times New Roman"/>
          <w:sz w:val="24"/>
          <w:szCs w:val="24"/>
          <w:lang w:eastAsia="ru-RU"/>
        </w:rPr>
        <w:t>аселенные пункты, подтверждающие</w:t>
      </w:r>
      <w:r w:rsidRPr="00C56435">
        <w:rPr>
          <w:rFonts w:ascii="Times New Roman" w:hAnsi="Times New Roman"/>
          <w:sz w:val="24"/>
          <w:szCs w:val="24"/>
          <w:lang w:eastAsia="ru-RU"/>
        </w:rPr>
        <w:t xml:space="preserve"> реализацию товаров жителям труднодоступных населенных пунктов.</w:t>
      </w:r>
    </w:p>
    <w:p w:rsidR="00B65294" w:rsidRPr="00C56435" w:rsidRDefault="00B045E2" w:rsidP="00B65294">
      <w:pPr>
        <w:tabs>
          <w:tab w:val="left" w:pos="0"/>
          <w:tab w:val="left" w:pos="180"/>
        </w:tabs>
        <w:suppressAutoHyphens/>
        <w:ind w:firstLine="709"/>
        <w:jc w:val="both"/>
        <w:rPr>
          <w:lang w:eastAsia="ar-SA"/>
        </w:rPr>
      </w:pPr>
      <w:r w:rsidRPr="00C56435">
        <w:t>3</w:t>
      </w:r>
      <w:r w:rsidR="00700D9D">
        <w:t>8</w:t>
      </w:r>
      <w:r w:rsidR="00B65294" w:rsidRPr="00C56435">
        <w:t xml:space="preserve">. </w:t>
      </w:r>
      <w:r w:rsidR="00B65294" w:rsidRPr="00C56435">
        <w:rPr>
          <w:lang w:eastAsia="ar-SA"/>
        </w:rPr>
        <w:t>При предоставлении документов</w:t>
      </w:r>
      <w:r w:rsidRPr="00C56435">
        <w:rPr>
          <w:lang w:eastAsia="ar-SA"/>
        </w:rPr>
        <w:t>, указанных в пункте 3</w:t>
      </w:r>
      <w:r w:rsidR="00733A4B">
        <w:rPr>
          <w:lang w:eastAsia="ar-SA"/>
        </w:rPr>
        <w:t>7</w:t>
      </w:r>
      <w:r w:rsidR="00B65294" w:rsidRPr="00C56435">
        <w:rPr>
          <w:lang w:eastAsia="ar-SA"/>
        </w:rPr>
        <w:t xml:space="preserve"> настоящего Порядка, с нарушен</w:t>
      </w:r>
      <w:r w:rsidRPr="00C56435">
        <w:rPr>
          <w:lang w:eastAsia="ar-SA"/>
        </w:rPr>
        <w:t>ием сроков, указанных в пункте 3</w:t>
      </w:r>
      <w:r w:rsidR="00733A4B">
        <w:rPr>
          <w:lang w:eastAsia="ar-SA"/>
        </w:rPr>
        <w:t>7</w:t>
      </w:r>
      <w:r w:rsidR="00B65294" w:rsidRPr="00C56435">
        <w:rPr>
          <w:lang w:eastAsia="ar-SA"/>
        </w:rPr>
        <w:t xml:space="preserve"> настоящего Порядка, указанные документы учитываются при предоставлении субсидии в следующем месяце.</w:t>
      </w:r>
    </w:p>
    <w:p w:rsidR="00B65294" w:rsidRPr="00C56435" w:rsidRDefault="00700D9D" w:rsidP="00B65294">
      <w:pPr>
        <w:autoSpaceDE w:val="0"/>
        <w:ind w:firstLine="709"/>
        <w:jc w:val="both"/>
      </w:pPr>
      <w:r>
        <w:t>39</w:t>
      </w:r>
      <w:r w:rsidR="00B65294" w:rsidRPr="00C56435">
        <w:t>. Документы за декабрь месяц текущего финансового года предо</w:t>
      </w:r>
      <w:r w:rsidR="00B045E2" w:rsidRPr="00C56435">
        <w:t>ставляются получателями субсидии</w:t>
      </w:r>
      <w:r w:rsidR="00B65294" w:rsidRPr="00C56435">
        <w:t xml:space="preserve"> не позднее 10 января очередного финансового года.</w:t>
      </w:r>
    </w:p>
    <w:p w:rsidR="00B65294" w:rsidRPr="00C56435" w:rsidRDefault="00B045E2" w:rsidP="00B65294">
      <w:pPr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>4</w:t>
      </w:r>
      <w:r w:rsidR="00700D9D">
        <w:rPr>
          <w:lang w:eastAsia="ar-SA"/>
        </w:rPr>
        <w:t>0</w:t>
      </w:r>
      <w:r w:rsidR="00B65294" w:rsidRPr="00C56435">
        <w:rPr>
          <w:lang w:eastAsia="ar-SA"/>
        </w:rPr>
        <w:t xml:space="preserve">. </w:t>
      </w:r>
      <w:r w:rsidR="00AE7B59" w:rsidRPr="00C56435">
        <w:rPr>
          <w:lang w:eastAsia="ar-SA"/>
        </w:rPr>
        <w:t>Уполномоченный орган</w:t>
      </w:r>
      <w:r w:rsidR="00B65294" w:rsidRPr="00C56435">
        <w:rPr>
          <w:lang w:eastAsia="ar-SA"/>
        </w:rPr>
        <w:t xml:space="preserve"> в течение </w:t>
      </w:r>
      <w:r w:rsidR="00827D03">
        <w:rPr>
          <w:lang w:eastAsia="ar-SA"/>
        </w:rPr>
        <w:t>5</w:t>
      </w:r>
      <w:r w:rsidR="00B65294" w:rsidRPr="00C56435">
        <w:rPr>
          <w:lang w:eastAsia="ar-SA"/>
        </w:rPr>
        <w:t xml:space="preserve"> рабочих дней со дня получения документов, указанных в пункте </w:t>
      </w:r>
      <w:r w:rsidRPr="00C56435">
        <w:rPr>
          <w:lang w:eastAsia="ar-SA"/>
        </w:rPr>
        <w:t>3</w:t>
      </w:r>
      <w:r w:rsidR="00733A4B">
        <w:rPr>
          <w:lang w:eastAsia="ar-SA"/>
        </w:rPr>
        <w:t>7</w:t>
      </w:r>
      <w:r w:rsidR="00B65294" w:rsidRPr="00C56435">
        <w:rPr>
          <w:lang w:eastAsia="ar-SA"/>
        </w:rPr>
        <w:t xml:space="preserve"> настоящего Порядка, осуществляет их проверку.</w:t>
      </w:r>
    </w:p>
    <w:p w:rsidR="00B65294" w:rsidRPr="00C56435" w:rsidRDefault="00B65294" w:rsidP="00B65294">
      <w:pPr>
        <w:suppressAutoHyphens/>
        <w:ind w:firstLine="709"/>
        <w:jc w:val="both"/>
        <w:rPr>
          <w:lang w:eastAsia="ar-SA"/>
        </w:rPr>
      </w:pPr>
      <w:r w:rsidRPr="00C56435">
        <w:rPr>
          <w:lang w:eastAsia="ar-SA"/>
        </w:rPr>
        <w:t xml:space="preserve">По итогам проверки документов </w:t>
      </w:r>
      <w:r w:rsidR="00AE7B59" w:rsidRPr="00C56435">
        <w:rPr>
          <w:lang w:eastAsia="ar-SA"/>
        </w:rPr>
        <w:t>уполномоченный орган</w:t>
      </w:r>
      <w:r w:rsidRPr="00C56435">
        <w:rPr>
          <w:lang w:eastAsia="ar-SA"/>
        </w:rPr>
        <w:t xml:space="preserve"> принимает одно из следующих решений:</w:t>
      </w:r>
    </w:p>
    <w:p w:rsidR="00B65294" w:rsidRPr="00C56435" w:rsidRDefault="00B65294" w:rsidP="00B65294">
      <w:pPr>
        <w:pStyle w:val="a5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56435">
        <w:rPr>
          <w:rFonts w:ascii="Times New Roman" w:hAnsi="Times New Roman"/>
          <w:sz w:val="24"/>
          <w:szCs w:val="24"/>
          <w:lang w:eastAsia="ar-SA"/>
        </w:rPr>
        <w:t>о предоставлении субсидии;</w:t>
      </w:r>
    </w:p>
    <w:p w:rsidR="00B65294" w:rsidRPr="00C56435" w:rsidRDefault="00B65294" w:rsidP="00B65294">
      <w:pPr>
        <w:pStyle w:val="a5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56435">
        <w:rPr>
          <w:rFonts w:ascii="Times New Roman" w:hAnsi="Times New Roman"/>
          <w:sz w:val="24"/>
          <w:szCs w:val="24"/>
          <w:lang w:eastAsia="ar-SA"/>
        </w:rPr>
        <w:t>об отказе в предоставлении субсидии.</w:t>
      </w:r>
    </w:p>
    <w:p w:rsidR="00B65294" w:rsidRPr="00C56435" w:rsidRDefault="00AE7B59" w:rsidP="00B65294">
      <w:pPr>
        <w:widowControl w:val="0"/>
        <w:autoSpaceDE w:val="0"/>
        <w:ind w:firstLine="700"/>
        <w:jc w:val="both"/>
      </w:pPr>
      <w:r w:rsidRPr="00C56435">
        <w:rPr>
          <w:lang w:eastAsia="ar-SA"/>
        </w:rPr>
        <w:t>4</w:t>
      </w:r>
      <w:r w:rsidR="00700D9D">
        <w:rPr>
          <w:lang w:eastAsia="ar-SA"/>
        </w:rPr>
        <w:t>1</w:t>
      </w:r>
      <w:r w:rsidR="00B65294" w:rsidRPr="00C56435">
        <w:rPr>
          <w:lang w:eastAsia="ar-SA"/>
        </w:rPr>
        <w:t xml:space="preserve">. </w:t>
      </w:r>
      <w:r w:rsidR="00B65294" w:rsidRPr="00C56435">
        <w:t>В случае принятия решения, ук</w:t>
      </w:r>
      <w:r w:rsidRPr="00C56435">
        <w:t>азанного в подпункте 1 пункта 4</w:t>
      </w:r>
      <w:r w:rsidR="00203F74">
        <w:t>0</w:t>
      </w:r>
      <w:r w:rsidRPr="00C56435">
        <w:t xml:space="preserve"> </w:t>
      </w:r>
      <w:r w:rsidR="00B65294" w:rsidRPr="00C56435">
        <w:t xml:space="preserve">настоящего Порядка, администрация </w:t>
      </w:r>
      <w:r w:rsidRPr="00C56435">
        <w:t>округа</w:t>
      </w:r>
      <w:r w:rsidR="00B65294" w:rsidRPr="00C56435">
        <w:t xml:space="preserve"> принимает</w:t>
      </w:r>
      <w:r w:rsidR="00183682">
        <w:t xml:space="preserve"> его в виде</w:t>
      </w:r>
      <w:r w:rsidR="00B65294" w:rsidRPr="00C56435">
        <w:t xml:space="preserve"> распоряжени</w:t>
      </w:r>
      <w:r w:rsidR="00183682">
        <w:t>я</w:t>
      </w:r>
      <w:r w:rsidR="00B65294" w:rsidRPr="00C56435">
        <w:t>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rPr>
          <w:lang w:eastAsia="ar-SA"/>
        </w:rPr>
        <w:t xml:space="preserve">Администрация </w:t>
      </w:r>
      <w:r w:rsidR="00AE7B59" w:rsidRPr="00C56435">
        <w:rPr>
          <w:lang w:eastAsia="ar-SA"/>
        </w:rPr>
        <w:t>округа</w:t>
      </w:r>
      <w:r w:rsidRPr="00C56435">
        <w:rPr>
          <w:lang w:eastAsia="ar-SA"/>
        </w:rPr>
        <w:t xml:space="preserve"> в течение 10 </w:t>
      </w:r>
      <w:r w:rsidRPr="00C56435">
        <w:t>рабочих дней со дня подписания распоряжения, указанного в абзаце первом настоящего пункта, перечисляет средства субсиди</w:t>
      </w:r>
      <w:r w:rsidR="00AE7B59" w:rsidRPr="00C56435">
        <w:t>и</w:t>
      </w:r>
      <w:r w:rsidRPr="00C56435">
        <w:t xml:space="preserve"> платежными поручениями с лицевого счета администрации </w:t>
      </w:r>
      <w:r w:rsidR="00AE7B59" w:rsidRPr="00C56435">
        <w:t>округа</w:t>
      </w:r>
      <w:r w:rsidRPr="00C56435">
        <w:t>, открытого в Управлении Федерального казначейства по Архангельской области и Ненецкому автономному округу, на расчетные счета получателей субсиди</w:t>
      </w:r>
      <w:r w:rsidR="00FF2C0D" w:rsidRPr="00C56435">
        <w:t>и</w:t>
      </w:r>
      <w:r w:rsidRPr="00C56435">
        <w:t>, открытые в учреждениях Центрального банка Российской Федерации или кредитных организациях.</w:t>
      </w:r>
    </w:p>
    <w:p w:rsidR="00B65294" w:rsidRPr="00C56435" w:rsidRDefault="003C7664" w:rsidP="00B65294">
      <w:pPr>
        <w:widowControl w:val="0"/>
        <w:autoSpaceDE w:val="0"/>
        <w:ind w:firstLine="700"/>
        <w:jc w:val="both"/>
      </w:pPr>
      <w:r w:rsidRPr="00C56435">
        <w:t>4</w:t>
      </w:r>
      <w:r w:rsidR="002C0E0E">
        <w:t>2</w:t>
      </w:r>
      <w:r w:rsidR="00B65294" w:rsidRPr="00C56435">
        <w:t>.</w:t>
      </w:r>
      <w:r w:rsidRPr="00C56435">
        <w:t xml:space="preserve"> </w:t>
      </w:r>
      <w:r w:rsidR="00B65294" w:rsidRPr="00C56435">
        <w:t>Основаниями для отказа в предоставлении субсидии являются: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>1) представление неполного перечня док</w:t>
      </w:r>
      <w:r w:rsidR="003C7664" w:rsidRPr="00C56435">
        <w:t>ументов, определенного пунктом 3</w:t>
      </w:r>
      <w:r w:rsidR="00203F74">
        <w:t>7</w:t>
      </w:r>
      <w:r w:rsidR="003C7664" w:rsidRPr="00C56435">
        <w:t xml:space="preserve"> </w:t>
      </w:r>
      <w:r w:rsidRPr="00C56435">
        <w:t>настоящего Порядка;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lastRenderedPageBreak/>
        <w:t>2) несвоевременное представление документов, указанных в пункт</w:t>
      </w:r>
      <w:r w:rsidR="00203F74">
        <w:t>е 37</w:t>
      </w:r>
      <w:r w:rsidRPr="00C56435">
        <w:t xml:space="preserve"> настоящего Порядка;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>3) предоставление докум</w:t>
      </w:r>
      <w:r w:rsidR="002C4D89" w:rsidRPr="00C56435">
        <w:t>ентов, предусмотренных пунктом 3</w:t>
      </w:r>
      <w:r w:rsidR="00203F74">
        <w:t>7</w:t>
      </w:r>
      <w:r w:rsidRPr="00C56435">
        <w:t xml:space="preserve"> настоящего Порядка, содержащих недостоверные сведения;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>4) недостаток бюджетных средств на предоставление субсидии.</w:t>
      </w:r>
    </w:p>
    <w:p w:rsidR="00B65294" w:rsidRPr="00C56435" w:rsidRDefault="004476EC" w:rsidP="00B65294">
      <w:pPr>
        <w:widowControl w:val="0"/>
        <w:autoSpaceDE w:val="0"/>
        <w:ind w:firstLine="700"/>
        <w:jc w:val="both"/>
      </w:pPr>
      <w:r>
        <w:t>4</w:t>
      </w:r>
      <w:r w:rsidR="002C0E0E">
        <w:t>3</w:t>
      </w:r>
      <w:r w:rsidR="002C4D89" w:rsidRPr="00C56435">
        <w:t xml:space="preserve">. При наличии замечаний, </w:t>
      </w:r>
      <w:r w:rsidR="00347603" w:rsidRPr="00C56435">
        <w:t xml:space="preserve">не </w:t>
      </w:r>
      <w:r w:rsidR="00B65294" w:rsidRPr="00C56435">
        <w:t>препятствующих принятию решения о предоставлении получателю субсиди</w:t>
      </w:r>
      <w:r w:rsidR="002C4D89" w:rsidRPr="00C56435">
        <w:t>и</w:t>
      </w:r>
      <w:r w:rsidR="00B65294" w:rsidRPr="00C56435">
        <w:t xml:space="preserve"> субсидии (в случае выявления неточностей, ошибок, отсутствия отметок о заверке копий документов, оттисков печатей</w:t>
      </w:r>
      <w:r w:rsidR="00347603" w:rsidRPr="00C56435">
        <w:t xml:space="preserve"> (при наличии)), уполномоченный орган</w:t>
      </w:r>
      <w:r w:rsidR="00B65294" w:rsidRPr="00C56435">
        <w:t xml:space="preserve"> возвращает документы, требующие доработки, с указанием причин возврата и нового срока их представления.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При отсутствии замечаний (или после их устранения) администрация </w:t>
      </w:r>
      <w:r w:rsidR="00347603" w:rsidRPr="00C56435">
        <w:t>округа</w:t>
      </w:r>
      <w:r w:rsidRPr="00C56435">
        <w:t xml:space="preserve"> производит перечисление субсиди</w:t>
      </w:r>
      <w:r w:rsidR="004476EC">
        <w:t>и</w:t>
      </w:r>
      <w:r w:rsidRPr="00C56435">
        <w:t>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При наличии оснований для отказа в предоставлении субсидии, предусмотренных пунктом </w:t>
      </w:r>
      <w:r w:rsidR="00347603" w:rsidRPr="00C56435">
        <w:t>4</w:t>
      </w:r>
      <w:r w:rsidR="00203F74">
        <w:t>2</w:t>
      </w:r>
      <w:r w:rsidRPr="00C56435">
        <w:t xml:space="preserve"> настоящего Порядка, </w:t>
      </w:r>
      <w:r w:rsidR="001D4FCB" w:rsidRPr="00C56435">
        <w:t>администрация округа</w:t>
      </w:r>
      <w:r w:rsidRPr="00C56435">
        <w:t xml:space="preserve"> принимает решение об отказе в предоставлении субсидии путем наложения соответствующей резолюции на справке-расчете на получение субсидии.</w:t>
      </w:r>
    </w:p>
    <w:p w:rsidR="00B65294" w:rsidRPr="00C56435" w:rsidRDefault="00B65294" w:rsidP="00B65294">
      <w:pPr>
        <w:widowControl w:val="0"/>
        <w:autoSpaceDE w:val="0"/>
        <w:ind w:firstLine="700"/>
        <w:jc w:val="both"/>
      </w:pPr>
      <w:r w:rsidRPr="00C56435">
        <w:t xml:space="preserve">Администрация </w:t>
      </w:r>
      <w:r w:rsidR="001D4FCB" w:rsidRPr="00C56435">
        <w:t>округа</w:t>
      </w:r>
      <w:r w:rsidRPr="00C56435">
        <w:t xml:space="preserve"> в течение </w:t>
      </w:r>
      <w:r w:rsidR="004476EC">
        <w:t>5</w:t>
      </w:r>
      <w:r w:rsidRPr="00C56435">
        <w:t xml:space="preserve"> рабочих дней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B65294" w:rsidRPr="00C56435" w:rsidRDefault="001D4FCB" w:rsidP="00B65294">
      <w:pPr>
        <w:widowControl w:val="0"/>
        <w:autoSpaceDE w:val="0"/>
        <w:ind w:firstLine="700"/>
        <w:jc w:val="both"/>
      </w:pPr>
      <w:r w:rsidRPr="00C56435">
        <w:t>4</w:t>
      </w:r>
      <w:r w:rsidR="002C0E0E">
        <w:t>4</w:t>
      </w:r>
      <w:r w:rsidR="00B65294" w:rsidRPr="00C56435">
        <w:t>. Получатели субсиди</w:t>
      </w:r>
      <w:r w:rsidR="004476EC">
        <w:t>и</w:t>
      </w:r>
      <w:r w:rsidR="00B65294" w:rsidRPr="00C56435">
        <w:t xml:space="preserve"> несут ответственность за достоверность документов</w:t>
      </w:r>
      <w:r w:rsidRPr="00C56435">
        <w:t>, указанных в пункте 3</w:t>
      </w:r>
      <w:r w:rsidR="00203F74">
        <w:t>7</w:t>
      </w:r>
      <w:r w:rsidR="00B65294" w:rsidRPr="00C56435">
        <w:t xml:space="preserve"> настоящего Порядка, предоставленных в администрацию</w:t>
      </w:r>
      <w:r w:rsidRPr="00C56435">
        <w:t xml:space="preserve"> округа</w:t>
      </w:r>
      <w:r w:rsidR="00B65294" w:rsidRPr="00C56435">
        <w:t>.</w:t>
      </w:r>
    </w:p>
    <w:p w:rsidR="00E4339B" w:rsidRPr="00C56435" w:rsidRDefault="00E4339B" w:rsidP="00D46660">
      <w:pPr>
        <w:tabs>
          <w:tab w:val="left" w:pos="567"/>
          <w:tab w:val="left" w:pos="1134"/>
        </w:tabs>
        <w:autoSpaceDE w:val="0"/>
        <w:autoSpaceDN w:val="0"/>
        <w:adjustRightInd w:val="0"/>
      </w:pPr>
    </w:p>
    <w:p w:rsidR="00E4339B" w:rsidRDefault="00FD5E7A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lang w:val="en-US"/>
        </w:rPr>
        <w:t>I</w:t>
      </w:r>
      <w:r w:rsidR="00E4339B" w:rsidRPr="00C56435">
        <w:rPr>
          <w:b/>
          <w:lang w:val="en-US"/>
        </w:rPr>
        <w:t>V</w:t>
      </w:r>
      <w:r w:rsidR="00E4339B" w:rsidRPr="00C56435">
        <w:rPr>
          <w:b/>
        </w:rPr>
        <w:t>.</w:t>
      </w:r>
      <w:r w:rsidR="00E4339B" w:rsidRPr="00C56435">
        <w:t xml:space="preserve"> </w:t>
      </w:r>
      <w:r w:rsidR="00E4339B" w:rsidRPr="00C56435">
        <w:rPr>
          <w:b/>
        </w:rPr>
        <w:t>Требования к осуществлению к</w:t>
      </w:r>
      <w:r w:rsidR="00AF0899" w:rsidRPr="00C56435">
        <w:rPr>
          <w:b/>
        </w:rPr>
        <w:t>онтроля за соблюдением условий</w:t>
      </w:r>
      <w:r w:rsidR="00E4339B" w:rsidRPr="00C56435">
        <w:rPr>
          <w:b/>
        </w:rPr>
        <w:t xml:space="preserve"> и порядка предоставления субсидий и ответственность за их нарушение</w:t>
      </w:r>
    </w:p>
    <w:p w:rsidR="009B650C" w:rsidRPr="00C56435" w:rsidRDefault="009B650C" w:rsidP="00E4339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</w:pPr>
      <w:r>
        <w:rPr>
          <w:sz w:val="20"/>
          <w:szCs w:val="20"/>
        </w:rPr>
        <w:t xml:space="preserve">(в редакции постановления администрации </w:t>
      </w:r>
      <w:proofErr w:type="spellStart"/>
      <w:r>
        <w:rPr>
          <w:sz w:val="20"/>
          <w:szCs w:val="20"/>
        </w:rPr>
        <w:t>Верхнетоемского</w:t>
      </w:r>
      <w:proofErr w:type="spellEnd"/>
      <w:r>
        <w:rPr>
          <w:sz w:val="20"/>
          <w:szCs w:val="20"/>
        </w:rPr>
        <w:t xml:space="preserve"> муниципального округа от </w:t>
      </w:r>
      <w:r>
        <w:rPr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.2022 № </w:t>
      </w:r>
      <w:r>
        <w:rPr>
          <w:sz w:val="20"/>
          <w:szCs w:val="20"/>
        </w:rPr>
        <w:t>1</w:t>
      </w:r>
      <w:r>
        <w:rPr>
          <w:sz w:val="20"/>
          <w:szCs w:val="20"/>
        </w:rPr>
        <w:t>/</w:t>
      </w:r>
      <w:r>
        <w:rPr>
          <w:sz w:val="20"/>
          <w:szCs w:val="20"/>
        </w:rPr>
        <w:t>97)</w:t>
      </w:r>
    </w:p>
    <w:p w:rsidR="00E4339B" w:rsidRPr="00C56435" w:rsidRDefault="00E4339B" w:rsidP="00E4339B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453FCB" w:rsidRPr="00C32A0C" w:rsidRDefault="00453FCB" w:rsidP="00C32A0C">
      <w:pPr>
        <w:widowControl w:val="0"/>
        <w:autoSpaceDE w:val="0"/>
        <w:ind w:firstLine="700"/>
        <w:jc w:val="both"/>
      </w:pPr>
      <w:r w:rsidRPr="00C56435">
        <w:t>4</w:t>
      </w:r>
      <w:r w:rsidR="00FD5E7A" w:rsidRPr="00FD5E7A">
        <w:t>5</w:t>
      </w:r>
      <w:r w:rsidRPr="00C56435">
        <w:t xml:space="preserve">. Администрацией </w:t>
      </w:r>
      <w:r w:rsidR="001C1810" w:rsidRPr="00C56435">
        <w:t>округа</w:t>
      </w:r>
      <w:r w:rsidRPr="00C56435">
        <w:t xml:space="preserve"> и органами муниципального финансового контроля </w:t>
      </w:r>
      <w:proofErr w:type="spellStart"/>
      <w:r w:rsidRPr="00C56435">
        <w:t>Верхнетоемск</w:t>
      </w:r>
      <w:r w:rsidR="001C1810" w:rsidRPr="00C56435">
        <w:t>ого</w:t>
      </w:r>
      <w:proofErr w:type="spellEnd"/>
      <w:r w:rsidRPr="00C56435">
        <w:t xml:space="preserve"> муниципальн</w:t>
      </w:r>
      <w:r w:rsidR="001C1810" w:rsidRPr="00C56435">
        <w:t>ого</w:t>
      </w:r>
      <w:r w:rsidRPr="00C56435">
        <w:t xml:space="preserve"> </w:t>
      </w:r>
      <w:r w:rsidR="001C1810" w:rsidRPr="00C56435">
        <w:t>округа</w:t>
      </w:r>
      <w:r w:rsidRPr="00C56435">
        <w:t xml:space="preserve"> проводятся обязательные проверки соблюдения получателями субсиди</w:t>
      </w:r>
      <w:r w:rsidR="001C1810" w:rsidRPr="00C56435">
        <w:t>и</w:t>
      </w:r>
      <w:r w:rsidRPr="00C56435">
        <w:t xml:space="preserve"> условий и порядка предоставления субсидии. Данные проверки проводятся в соответствии с Порядком осуществления муниципального финансового контроля администрацией муниципального образования «</w:t>
      </w:r>
      <w:proofErr w:type="spellStart"/>
      <w:r w:rsidRPr="00C56435">
        <w:t>Верхнетоемский</w:t>
      </w:r>
      <w:proofErr w:type="spellEnd"/>
      <w:r w:rsidRPr="00C56435"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Pr="00C56435">
        <w:t>Верхнетоемский</w:t>
      </w:r>
      <w:proofErr w:type="spellEnd"/>
      <w:r w:rsidRPr="00C56435">
        <w:t xml:space="preserve"> муниципальный район» от 08 апреля 2015 года № 1/5.</w:t>
      </w:r>
    </w:p>
    <w:p w:rsidR="00453FCB" w:rsidRPr="00C56435" w:rsidRDefault="00A01CBA" w:rsidP="00453FCB">
      <w:pPr>
        <w:widowControl w:val="0"/>
        <w:autoSpaceDE w:val="0"/>
        <w:ind w:firstLine="700"/>
        <w:jc w:val="both"/>
      </w:pPr>
      <w:r w:rsidRPr="00C56435">
        <w:t>4</w:t>
      </w:r>
      <w:r w:rsidR="00FD5E7A" w:rsidRPr="00FD5E7A">
        <w:t>6</w:t>
      </w:r>
      <w:r w:rsidR="00453FCB" w:rsidRPr="00C56435">
        <w:t xml:space="preserve">. В </w:t>
      </w:r>
      <w:r w:rsidRPr="00C56435">
        <w:t>случае выявления</w:t>
      </w:r>
      <w:r w:rsidR="00453FCB" w:rsidRPr="00C56435">
        <w:t xml:space="preserve"> нарушения получателем субсиди</w:t>
      </w:r>
      <w:r w:rsidRPr="00C56435">
        <w:t>и</w:t>
      </w:r>
      <w:r w:rsidR="00453FCB" w:rsidRPr="00C56435">
        <w:t xml:space="preserve"> условий и порядка предоставления субсиди</w:t>
      </w:r>
      <w:r w:rsidRPr="00C56435">
        <w:t>и</w:t>
      </w:r>
      <w:r w:rsidR="00453FCB" w:rsidRPr="00C56435">
        <w:t xml:space="preserve"> по фактам проверок, </w:t>
      </w:r>
      <w:r w:rsidR="00AB3CC8" w:rsidRPr="00C56435">
        <w:t>условий соглашения</w:t>
      </w:r>
      <w:r w:rsidR="00453FCB" w:rsidRPr="00C56435">
        <w:t xml:space="preserve">, соответствующий объем субсидии подлежит возврату в бюджет </w:t>
      </w:r>
      <w:r w:rsidR="00AB3CC8" w:rsidRPr="00C56435">
        <w:t>округа</w:t>
      </w:r>
      <w:r w:rsidR="00453FCB" w:rsidRPr="00C56435">
        <w:t xml:space="preserve"> в течение </w:t>
      </w:r>
      <w:r w:rsidR="00C32A0C">
        <w:t>10</w:t>
      </w:r>
      <w:r w:rsidR="00453FCB" w:rsidRPr="00C56435">
        <w:t xml:space="preserve"> рабочих дней со д</w:t>
      </w:r>
      <w:r w:rsidR="008A5633" w:rsidRPr="00C56435">
        <w:t>ня предъявления администрацией округа</w:t>
      </w:r>
      <w:r w:rsidR="00453FCB" w:rsidRPr="00C56435">
        <w:t xml:space="preserve"> соответствующего требования.</w:t>
      </w:r>
    </w:p>
    <w:p w:rsidR="00453FCB" w:rsidRPr="00C56435" w:rsidRDefault="002C0E0E" w:rsidP="00453FCB">
      <w:pPr>
        <w:widowControl w:val="0"/>
        <w:autoSpaceDE w:val="0"/>
        <w:ind w:firstLine="700"/>
        <w:jc w:val="both"/>
      </w:pPr>
      <w:r>
        <w:t>4</w:t>
      </w:r>
      <w:r w:rsidR="00FD5E7A" w:rsidRPr="00FD5E7A">
        <w:t>7</w:t>
      </w:r>
      <w:r w:rsidR="00453FCB" w:rsidRPr="00C56435">
        <w:t>. При невозврате средств субсидии в</w:t>
      </w:r>
      <w:r w:rsidR="00C6397D" w:rsidRPr="00C56435">
        <w:t xml:space="preserve"> сроки, установленные пункт</w:t>
      </w:r>
      <w:r w:rsidR="003850BF">
        <w:t>ом</w:t>
      </w:r>
      <w:r w:rsidR="00C6397D" w:rsidRPr="00C56435">
        <w:t xml:space="preserve"> 4</w:t>
      </w:r>
      <w:r w:rsidR="001908FA">
        <w:t>6</w:t>
      </w:r>
      <w:r w:rsidR="00453FCB" w:rsidRPr="00C56435">
        <w:t xml:space="preserve"> настоящего Порядка, администрация </w:t>
      </w:r>
      <w:r w:rsidR="00C6397D" w:rsidRPr="00C56435">
        <w:t>округа</w:t>
      </w:r>
      <w:r w:rsidR="00453FCB" w:rsidRPr="00C56435">
        <w:t xml:space="preserve"> в течение </w:t>
      </w:r>
      <w:r w:rsidR="00C32A0C">
        <w:t>30</w:t>
      </w:r>
      <w:r w:rsidR="00453FCB" w:rsidRPr="00C56435">
        <w:t xml:space="preserve"> рабочих дней со дня истечен</w:t>
      </w:r>
      <w:r w:rsidR="00C6397D" w:rsidRPr="00C56435">
        <w:t>ия сроков, указанных в пункт</w:t>
      </w:r>
      <w:r w:rsidR="003850BF">
        <w:t>е</w:t>
      </w:r>
      <w:r w:rsidR="00C6397D" w:rsidRPr="00C56435">
        <w:t xml:space="preserve"> </w:t>
      </w:r>
      <w:r w:rsidR="003850BF">
        <w:t>4</w:t>
      </w:r>
      <w:r w:rsidR="001908FA" w:rsidRPr="001908FA">
        <w:t>6</w:t>
      </w:r>
      <w:r w:rsidR="00453FCB" w:rsidRPr="00C56435">
        <w:t xml:space="preserve"> настоящего Порядка, обращается в суд с исковым заявлен</w:t>
      </w:r>
      <w:r w:rsidR="00CC3F33" w:rsidRPr="00C56435">
        <w:t>ием о взыскании субсидии, а так</w:t>
      </w:r>
      <w:r w:rsidR="00453FCB" w:rsidRPr="00C56435">
        <w:t>же пени за просрочку ее возврата.</w:t>
      </w:r>
    </w:p>
    <w:p w:rsidR="00453FCB" w:rsidRPr="00C56435" w:rsidRDefault="00453FCB" w:rsidP="00E4339B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CB" w:rsidRPr="00C56435" w:rsidRDefault="00453FCB" w:rsidP="00E4339B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39B" w:rsidRPr="00C56435" w:rsidRDefault="00E4339B" w:rsidP="00E4339B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</w:pPr>
      <w:r w:rsidRPr="00C56435">
        <w:t>__________________</w:t>
      </w: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1908FA" w:rsidRDefault="001908FA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A20264" w:rsidRDefault="00A20264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</w:p>
    <w:p w:rsidR="00CC3F33" w:rsidRPr="00C32A0C" w:rsidRDefault="00CC3F33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C32A0C">
        <w:t>ПРИЛОЖЕНИЕ № 1</w:t>
      </w:r>
    </w:p>
    <w:p w:rsidR="00DF1285" w:rsidRPr="00C32A0C" w:rsidRDefault="00CC3F33" w:rsidP="00062BF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bookmarkStart w:id="7" w:name="_Hlk56774002"/>
      <w:r w:rsidRPr="00C32A0C">
        <w:t>к Порядку предоставления субсидии</w:t>
      </w:r>
      <w:bookmarkEnd w:id="7"/>
      <w:r w:rsidR="00FF5E0C" w:rsidRPr="00C32A0C">
        <w:t xml:space="preserve"> </w:t>
      </w:r>
    </w:p>
    <w:p w:rsidR="00DF1285" w:rsidRPr="00C32A0C" w:rsidRDefault="00DF1285" w:rsidP="00062BF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на возмещение части фактически </w:t>
      </w:r>
    </w:p>
    <w:p w:rsidR="00DF1285" w:rsidRPr="00C32A0C" w:rsidRDefault="00DF1285" w:rsidP="00062BF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произведенных транспортных расходов </w:t>
      </w:r>
    </w:p>
    <w:p w:rsidR="00CC3F33" w:rsidRPr="00C32A0C" w:rsidRDefault="00FF5E0C" w:rsidP="00062BF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C32A0C">
        <w:t>н</w:t>
      </w:r>
      <w:r w:rsidR="00CC3F33" w:rsidRPr="00C32A0C">
        <w:rPr>
          <w:rFonts w:eastAsia="Calibri"/>
          <w:lang w:eastAsia="en-US"/>
        </w:rPr>
        <w:t xml:space="preserve">а создание условий для обеспечения </w:t>
      </w:r>
    </w:p>
    <w:p w:rsidR="00DF1285" w:rsidRPr="00C32A0C" w:rsidRDefault="00CC3F3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</w:t>
      </w:r>
      <w:proofErr w:type="spellStart"/>
      <w:r w:rsidR="00DF1285"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Верхнетоемского</w:t>
      </w:r>
      <w:proofErr w:type="spellEnd"/>
      <w:r w:rsidR="00DF1285"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CC3F33" w:rsidRPr="00C32A0C" w:rsidRDefault="00DF1285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</w:t>
      </w:r>
      <w:r w:rsidR="00CC3F33"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услугами торговли </w:t>
      </w:r>
    </w:p>
    <w:p w:rsidR="00CC3F33" w:rsidRPr="00C32A0C" w:rsidRDefault="00CC3F33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FB4" w:rsidRPr="00C32A0C" w:rsidRDefault="00F95FB4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>(ФОРМА)</w:t>
      </w:r>
    </w:p>
    <w:p w:rsidR="00F95FB4" w:rsidRPr="00C32A0C" w:rsidRDefault="00F95FB4" w:rsidP="00CC3F33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F33" w:rsidRPr="00C32A0C" w:rsidRDefault="00D037B4" w:rsidP="00CC3F3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32A0C">
        <w:rPr>
          <w:b/>
        </w:rPr>
        <w:t>ЗАЯВЛЕНИЕ</w:t>
      </w:r>
    </w:p>
    <w:p w:rsidR="00B32A49" w:rsidRPr="00C32A0C" w:rsidRDefault="00CC3F33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 xml:space="preserve">на участие в отборе на получение </w:t>
      </w:r>
      <w:r w:rsidR="00B32A49" w:rsidRPr="00C32A0C">
        <w:rPr>
          <w:b/>
        </w:rPr>
        <w:t>субсидии</w:t>
      </w:r>
    </w:p>
    <w:p w:rsidR="00B32A49" w:rsidRPr="00C32A0C" w:rsidRDefault="00B32A49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 xml:space="preserve">на возмещение части фактически произведенных </w:t>
      </w:r>
    </w:p>
    <w:p w:rsidR="00B32A49" w:rsidRPr="00C32A0C" w:rsidRDefault="00B32A49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b/>
        </w:rPr>
        <w:t>транспортных расходов н</w:t>
      </w:r>
      <w:r w:rsidRPr="00C32A0C">
        <w:rPr>
          <w:rFonts w:eastAsia="Calibri"/>
          <w:b/>
          <w:lang w:eastAsia="en-US"/>
        </w:rPr>
        <w:t>а создание условий для обеспечения</w:t>
      </w:r>
    </w:p>
    <w:p w:rsidR="00D863F7" w:rsidRPr="00C32A0C" w:rsidRDefault="00B32A49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rFonts w:eastAsia="Calibri"/>
          <w:b/>
          <w:lang w:eastAsia="en-US"/>
        </w:rPr>
        <w:t xml:space="preserve">жителей </w:t>
      </w:r>
      <w:proofErr w:type="spellStart"/>
      <w:r w:rsidRPr="00C32A0C">
        <w:rPr>
          <w:rFonts w:eastAsia="Calibri"/>
          <w:b/>
          <w:lang w:eastAsia="en-US"/>
        </w:rPr>
        <w:t>Верхнетоемского</w:t>
      </w:r>
      <w:proofErr w:type="spellEnd"/>
      <w:r w:rsidRPr="00C32A0C">
        <w:rPr>
          <w:rFonts w:eastAsia="Calibri"/>
          <w:b/>
          <w:lang w:eastAsia="en-US"/>
        </w:rPr>
        <w:t xml:space="preserve"> муниципального округа </w:t>
      </w:r>
    </w:p>
    <w:p w:rsidR="00B32A49" w:rsidRPr="00C32A0C" w:rsidRDefault="00B32A49" w:rsidP="00B32A49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rFonts w:eastAsia="Calibri"/>
          <w:b/>
          <w:lang w:eastAsia="en-US"/>
        </w:rPr>
        <w:t>услугами торговли</w:t>
      </w:r>
      <w:r w:rsidR="005B51C1" w:rsidRPr="00C32A0C">
        <w:rPr>
          <w:rFonts w:eastAsia="Calibri"/>
          <w:b/>
          <w:lang w:eastAsia="en-US"/>
        </w:rPr>
        <w:t xml:space="preserve"> в </w:t>
      </w:r>
      <w:r w:rsidR="004C6331" w:rsidRPr="00C32A0C">
        <w:rPr>
          <w:rFonts w:eastAsia="Calibri"/>
          <w:b/>
          <w:lang w:eastAsia="en-US"/>
        </w:rPr>
        <w:t>______</w:t>
      </w:r>
      <w:r w:rsidR="005B51C1" w:rsidRPr="00C32A0C">
        <w:rPr>
          <w:rFonts w:eastAsia="Calibri"/>
          <w:b/>
          <w:lang w:eastAsia="en-US"/>
        </w:rPr>
        <w:t xml:space="preserve"> году</w:t>
      </w:r>
    </w:p>
    <w:p w:rsidR="00CC3F33" w:rsidRPr="00C32A0C" w:rsidRDefault="00CC3F33" w:rsidP="00CC3F33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                                                             </w:t>
      </w:r>
      <w:r w:rsidR="004C6331" w:rsidRPr="00C32A0C">
        <w:t xml:space="preserve">«_____» </w:t>
      </w:r>
      <w:r w:rsidRPr="00C32A0C">
        <w:t>_______________202_ года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>Участник отбора_________________________________________________________,</w:t>
      </w:r>
    </w:p>
    <w:p w:rsid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5B51C1" w:rsidRP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>ИНН</w:t>
      </w:r>
      <w:r w:rsidR="006D604A" w:rsidRPr="00C32A0C">
        <w:t>/КПП</w:t>
      </w:r>
      <w:r w:rsidRPr="00C32A0C">
        <w:t xml:space="preserve">_____________________________, </w:t>
      </w:r>
      <w:r w:rsidRPr="00C32A0C">
        <w:br/>
        <w:t>ОГРН _______________________________,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в лице</w:t>
      </w:r>
      <w:r w:rsidRPr="005B51C1">
        <w:rPr>
          <w:sz w:val="26"/>
          <w:szCs w:val="26"/>
        </w:rPr>
        <w:t xml:space="preserve"> __________________________________________________________________,</w:t>
      </w:r>
    </w:p>
    <w:p w:rsidR="005B51C1" w:rsidRPr="005B51C1" w:rsidRDefault="005B51C1" w:rsidP="005B51C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должности, а также фамилия, имя, отчество (при наличии) лица, представляющего </w:t>
      </w:r>
      <w:r w:rsidR="00D10364">
        <w:rPr>
          <w:sz w:val="22"/>
          <w:szCs w:val="22"/>
        </w:rPr>
        <w:t>участника отбора</w:t>
      </w:r>
      <w:r w:rsidRPr="005B51C1">
        <w:rPr>
          <w:sz w:val="22"/>
          <w:szCs w:val="22"/>
        </w:rPr>
        <w:t xml:space="preserve">, </w:t>
      </w:r>
      <w:proofErr w:type="gramStart"/>
      <w:r w:rsidRPr="005B51C1">
        <w:rPr>
          <w:sz w:val="22"/>
          <w:szCs w:val="22"/>
        </w:rPr>
        <w:t>или  уполномоченного</w:t>
      </w:r>
      <w:proofErr w:type="gramEnd"/>
      <w:r w:rsidRPr="005B51C1">
        <w:rPr>
          <w:sz w:val="22"/>
          <w:szCs w:val="22"/>
        </w:rPr>
        <w:t xml:space="preserve"> им лица, фамилия, имя, отчество (при наличии) индивидуального предпринимателя)</w:t>
      </w: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действующего на основании</w:t>
      </w:r>
      <w:r w:rsidRPr="00C32A0C">
        <w:softHyphen/>
      </w:r>
      <w:r w:rsidRPr="005B51C1">
        <w:rPr>
          <w:sz w:val="26"/>
          <w:szCs w:val="26"/>
        </w:rPr>
        <w:t>__________________________________________________________________</w:t>
      </w:r>
    </w:p>
    <w:p w:rsidR="005B51C1" w:rsidRPr="00D10364" w:rsidRDefault="005B51C1" w:rsidP="00D1036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10364">
        <w:rPr>
          <w:sz w:val="22"/>
          <w:szCs w:val="22"/>
        </w:rPr>
        <w:t>(реквизиты устава юридического лица, свидетельства</w:t>
      </w:r>
      <w:r w:rsidR="00D10364"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о государственной регистрации индивидуального</w:t>
      </w:r>
      <w:r w:rsidR="00D10364"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предпринимателя, доверенности)</w:t>
      </w:r>
    </w:p>
    <w:p w:rsidR="00D10364" w:rsidRPr="00E53C0C" w:rsidRDefault="00D10364" w:rsidP="005B51C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B51C1" w:rsidRPr="005B51C1" w:rsidRDefault="005B51C1" w:rsidP="005B51C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банковские реквизиты:</w:t>
      </w:r>
      <w:r w:rsidRPr="005B51C1">
        <w:rPr>
          <w:sz w:val="26"/>
          <w:szCs w:val="26"/>
        </w:rPr>
        <w:t xml:space="preserve"> _________________________________________________________</w:t>
      </w:r>
      <w:r w:rsidR="004C6331">
        <w:rPr>
          <w:sz w:val="26"/>
          <w:szCs w:val="26"/>
        </w:rPr>
        <w:t>_____</w:t>
      </w:r>
      <w:r w:rsidRPr="005B51C1">
        <w:rPr>
          <w:sz w:val="26"/>
          <w:szCs w:val="26"/>
        </w:rPr>
        <w:t>_________</w:t>
      </w:r>
    </w:p>
    <w:p w:rsidR="005B51C1" w:rsidRPr="005B51C1" w:rsidRDefault="005B51C1" w:rsidP="005B51C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B51C1">
        <w:rPr>
          <w:sz w:val="26"/>
          <w:szCs w:val="26"/>
        </w:rPr>
        <w:t>_________________________________________________________________________________________________</w:t>
      </w:r>
      <w:r w:rsidR="004C6331">
        <w:rPr>
          <w:sz w:val="26"/>
          <w:szCs w:val="26"/>
        </w:rPr>
        <w:t>__________</w:t>
      </w:r>
      <w:r w:rsidRPr="005B51C1">
        <w:rPr>
          <w:sz w:val="26"/>
          <w:szCs w:val="26"/>
        </w:rPr>
        <w:t>___________________________________</w:t>
      </w:r>
    </w:p>
    <w:p w:rsidR="005B51C1" w:rsidRPr="00E53C0C" w:rsidRDefault="005B51C1" w:rsidP="005B51C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A39CE" w:rsidRPr="00C32A0C" w:rsidRDefault="00D82A72" w:rsidP="005B51C1">
      <w:pPr>
        <w:autoSpaceDE w:val="0"/>
        <w:autoSpaceDN w:val="0"/>
        <w:adjustRightInd w:val="0"/>
        <w:jc w:val="both"/>
        <w:outlineLvl w:val="0"/>
      </w:pPr>
      <w:r w:rsidRPr="00C32A0C">
        <w:t>Ю</w:t>
      </w:r>
      <w:r w:rsidR="001A39CE" w:rsidRPr="00C32A0C">
        <w:t>ридический адрес _____________________________________________________</w:t>
      </w: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  <w:r w:rsidRPr="00C32A0C">
        <w:t>Почтовый адрес _________________________</w:t>
      </w:r>
      <w:r w:rsidR="00E405F8" w:rsidRPr="00C32A0C">
        <w:t>_______________________________</w:t>
      </w:r>
    </w:p>
    <w:p w:rsidR="001A39CE" w:rsidRPr="00C32A0C" w:rsidRDefault="001A39CE" w:rsidP="005B51C1">
      <w:pPr>
        <w:autoSpaceDE w:val="0"/>
        <w:autoSpaceDN w:val="0"/>
        <w:adjustRightInd w:val="0"/>
        <w:jc w:val="both"/>
        <w:outlineLvl w:val="0"/>
      </w:pPr>
    </w:p>
    <w:p w:rsidR="00E53C0C" w:rsidRPr="00C32A0C" w:rsidRDefault="001A39CE" w:rsidP="00E53C0C">
      <w:pPr>
        <w:autoSpaceDE w:val="0"/>
        <w:autoSpaceDN w:val="0"/>
        <w:adjustRightInd w:val="0"/>
        <w:jc w:val="both"/>
        <w:outlineLvl w:val="0"/>
      </w:pPr>
      <w:r w:rsidRPr="00C32A0C">
        <w:t xml:space="preserve">Телефон </w:t>
      </w:r>
      <w:r w:rsidR="00E405F8" w:rsidRPr="00C32A0C">
        <w:t>_____________________</w:t>
      </w:r>
      <w:r w:rsidR="00E53C0C" w:rsidRPr="00C32A0C">
        <w:t xml:space="preserve">      </w:t>
      </w:r>
      <w:r w:rsidR="00E53C0C" w:rsidRPr="00C32A0C">
        <w:rPr>
          <w:lang w:val="en-US"/>
        </w:rPr>
        <w:t>E</w:t>
      </w:r>
      <w:r w:rsidR="00E53C0C" w:rsidRPr="00C32A0C">
        <w:t>-</w:t>
      </w:r>
      <w:r w:rsidR="00E53C0C" w:rsidRPr="00C32A0C">
        <w:rPr>
          <w:lang w:val="en-US"/>
        </w:rPr>
        <w:t>mail</w:t>
      </w:r>
      <w:r w:rsidR="00E53C0C" w:rsidRPr="00C32A0C">
        <w:t xml:space="preserve"> _______________________</w:t>
      </w:r>
    </w:p>
    <w:p w:rsidR="006D604A" w:rsidRPr="00C32A0C" w:rsidRDefault="006D604A" w:rsidP="005B51C1">
      <w:pPr>
        <w:autoSpaceDE w:val="0"/>
        <w:autoSpaceDN w:val="0"/>
        <w:adjustRightInd w:val="0"/>
        <w:jc w:val="both"/>
        <w:outlineLvl w:val="0"/>
      </w:pPr>
    </w:p>
    <w:p w:rsidR="006D604A" w:rsidRPr="00C32A0C" w:rsidRDefault="006D604A" w:rsidP="005B51C1">
      <w:pPr>
        <w:autoSpaceDE w:val="0"/>
        <w:autoSpaceDN w:val="0"/>
        <w:adjustRightInd w:val="0"/>
        <w:jc w:val="both"/>
        <w:outlineLvl w:val="0"/>
      </w:pPr>
      <w:r w:rsidRPr="00C32A0C">
        <w:t>ОКВЭД ______________________</w:t>
      </w:r>
    </w:p>
    <w:p w:rsidR="00D82A72" w:rsidRPr="00C32A0C" w:rsidRDefault="00D82A72" w:rsidP="005B51C1">
      <w:pPr>
        <w:autoSpaceDE w:val="0"/>
        <w:autoSpaceDN w:val="0"/>
        <w:adjustRightInd w:val="0"/>
        <w:jc w:val="both"/>
        <w:outlineLvl w:val="0"/>
      </w:pPr>
    </w:p>
    <w:p w:rsidR="005B51C1" w:rsidRPr="001E3E18" w:rsidRDefault="005B51C1" w:rsidP="001E3E1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2A0C">
        <w:t>Прошу допустить к участию в отборе в форме запроса предложений для предоставления из бюджета</w:t>
      </w:r>
      <w:r w:rsidR="00E53C0C" w:rsidRPr="00C32A0C">
        <w:t xml:space="preserve"> </w:t>
      </w:r>
      <w:proofErr w:type="spellStart"/>
      <w:r w:rsidR="00936A1F">
        <w:t>Верхнетоемского</w:t>
      </w:r>
      <w:proofErr w:type="spellEnd"/>
      <w:r w:rsidR="00936A1F">
        <w:t xml:space="preserve"> муниципального округа</w:t>
      </w:r>
      <w:r w:rsidRPr="00C32A0C">
        <w:t xml:space="preserve"> субсиди</w:t>
      </w:r>
      <w:r w:rsidR="00E53C0C" w:rsidRPr="00C32A0C">
        <w:t>и</w:t>
      </w:r>
      <w:r w:rsidRPr="00C32A0C">
        <w:t xml:space="preserve"> на </w:t>
      </w:r>
      <w:r w:rsidR="00E53C0C" w:rsidRPr="00C32A0C">
        <w:t>возмещение части фактически произведенных транспортных расходов н</w:t>
      </w:r>
      <w:r w:rsidR="00E53C0C" w:rsidRPr="00C32A0C">
        <w:rPr>
          <w:rFonts w:eastAsia="Calibri"/>
          <w:lang w:eastAsia="en-US"/>
        </w:rPr>
        <w:t xml:space="preserve">а создание условий </w:t>
      </w:r>
      <w:r w:rsidR="00E53C0C" w:rsidRPr="00C32A0C">
        <w:rPr>
          <w:rFonts w:eastAsia="Calibri"/>
          <w:lang w:eastAsia="en-US"/>
        </w:rPr>
        <w:lastRenderedPageBreak/>
        <w:t xml:space="preserve">для обеспечения жителей </w:t>
      </w:r>
      <w:proofErr w:type="spellStart"/>
      <w:r w:rsidR="00E53C0C" w:rsidRPr="00C32A0C">
        <w:rPr>
          <w:rFonts w:eastAsia="Calibri"/>
          <w:lang w:eastAsia="en-US"/>
        </w:rPr>
        <w:t>Верхнетоемского</w:t>
      </w:r>
      <w:proofErr w:type="spellEnd"/>
      <w:r w:rsidR="00E53C0C" w:rsidRPr="00C32A0C">
        <w:rPr>
          <w:rFonts w:eastAsia="Calibri"/>
          <w:lang w:eastAsia="en-US"/>
        </w:rPr>
        <w:t xml:space="preserve"> муниципального округа услугами торговли </w:t>
      </w:r>
      <w:r w:rsidR="00C24AFC">
        <w:rPr>
          <w:sz w:val="26"/>
          <w:szCs w:val="26"/>
        </w:rPr>
        <w:t>в __________</w:t>
      </w:r>
      <w:r w:rsidRPr="005B51C1">
        <w:rPr>
          <w:sz w:val="26"/>
          <w:szCs w:val="26"/>
        </w:rPr>
        <w:t xml:space="preserve"> году.</w:t>
      </w:r>
    </w:p>
    <w:p w:rsidR="00C24AFC" w:rsidRDefault="00C24AFC" w:rsidP="00C24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4AFC" w:rsidRPr="00C24AFC" w:rsidRDefault="00C24AFC" w:rsidP="00C24AF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населенных пунктов)</w:t>
      </w:r>
    </w:p>
    <w:p w:rsidR="00C24AFC" w:rsidRDefault="00C24AFC" w:rsidP="005B51C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874FF" w:rsidRPr="00C32A0C" w:rsidRDefault="005B51C1" w:rsidP="005B51C1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 xml:space="preserve">Подтверждаю, что </w:t>
      </w:r>
      <w:r w:rsidR="000874FF" w:rsidRPr="00C32A0C">
        <w:t>____________________</w:t>
      </w:r>
      <w:r w:rsidR="00D9633F" w:rsidRPr="00C32A0C">
        <w:t>_______</w:t>
      </w:r>
      <w:r w:rsidRPr="00C32A0C">
        <w:t xml:space="preserve"> соответствует следующим </w:t>
      </w:r>
    </w:p>
    <w:p w:rsidR="000874FF" w:rsidRPr="000874FF" w:rsidRDefault="000874FF" w:rsidP="00D9633F">
      <w:pPr>
        <w:autoSpaceDE w:val="0"/>
        <w:autoSpaceDN w:val="0"/>
        <w:adjustRightInd w:val="0"/>
        <w:ind w:left="2694" w:hanging="426"/>
        <w:jc w:val="center"/>
        <w:outlineLvl w:val="0"/>
        <w:rPr>
          <w:sz w:val="22"/>
          <w:szCs w:val="22"/>
        </w:rPr>
      </w:pPr>
      <w:r w:rsidRPr="000874FF">
        <w:rPr>
          <w:sz w:val="22"/>
          <w:szCs w:val="22"/>
        </w:rPr>
        <w:t>(наименование юридического лица</w:t>
      </w:r>
      <w:r w:rsidR="00D9633F">
        <w:rPr>
          <w:sz w:val="22"/>
          <w:szCs w:val="22"/>
        </w:rPr>
        <w:t xml:space="preserve">, фамилия, имя, отчество (при </w:t>
      </w:r>
      <w:proofErr w:type="gramStart"/>
      <w:r w:rsidR="00D9633F">
        <w:rPr>
          <w:sz w:val="22"/>
          <w:szCs w:val="22"/>
        </w:rPr>
        <w:t xml:space="preserve">наличии)   </w:t>
      </w:r>
      <w:proofErr w:type="gramEnd"/>
      <w:r w:rsidR="00D9633F">
        <w:rPr>
          <w:sz w:val="22"/>
          <w:szCs w:val="22"/>
        </w:rPr>
        <w:t xml:space="preserve">           индивидуального предпринимателя)</w:t>
      </w:r>
    </w:p>
    <w:p w:rsidR="005B51C1" w:rsidRPr="00C32A0C" w:rsidRDefault="005B51C1" w:rsidP="00D9633F">
      <w:pPr>
        <w:autoSpaceDE w:val="0"/>
        <w:autoSpaceDN w:val="0"/>
        <w:adjustRightInd w:val="0"/>
        <w:jc w:val="both"/>
        <w:outlineLvl w:val="0"/>
      </w:pPr>
      <w:r w:rsidRPr="00C32A0C">
        <w:t>условиям:</w:t>
      </w:r>
    </w:p>
    <w:p w:rsidR="00503FED" w:rsidRPr="00503FED" w:rsidRDefault="00503FED" w:rsidP="00503FED">
      <w:pPr>
        <w:tabs>
          <w:tab w:val="left" w:pos="567"/>
          <w:tab w:val="left" w:pos="709"/>
        </w:tabs>
        <w:ind w:firstLine="709"/>
        <w:jc w:val="both"/>
      </w:pPr>
      <w:r>
        <w:t xml:space="preserve">1) </w:t>
      </w:r>
      <w:r w:rsidRPr="00503FED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03FED" w:rsidRPr="00C56435" w:rsidRDefault="00503FED" w:rsidP="00503FED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>
        <w:t>о</w:t>
      </w:r>
      <w:r w:rsidRPr="00C56435">
        <w:t>тсутств</w:t>
      </w:r>
      <w:r>
        <w:t>ует</w:t>
      </w:r>
      <w:r w:rsidRPr="00C56435">
        <w:t xml:space="preserve">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</w:t>
      </w:r>
      <w:proofErr w:type="spellStart"/>
      <w:r w:rsidRPr="00C56435">
        <w:t>Верхнетоемского</w:t>
      </w:r>
      <w:proofErr w:type="spellEnd"/>
      <w:r w:rsidRPr="00C56435">
        <w:t xml:space="preserve"> муниципального округа, и иная просроченная задолженность перед бюджетом округа;</w:t>
      </w:r>
    </w:p>
    <w:p w:rsidR="007F6C09" w:rsidRDefault="00503FED" w:rsidP="00503FED">
      <w:pPr>
        <w:tabs>
          <w:tab w:val="left" w:pos="567"/>
          <w:tab w:val="left" w:pos="1134"/>
        </w:tabs>
        <w:ind w:firstLine="709"/>
        <w:jc w:val="both"/>
      </w:pPr>
      <w:r w:rsidRPr="00C56435">
        <w:t>3) не находится в процессе реорганизации</w:t>
      </w:r>
      <w:r w:rsidR="00936A1F">
        <w:t xml:space="preserve"> </w:t>
      </w:r>
      <w:r w:rsidR="00936A1F" w:rsidRPr="00C56435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56435">
        <w:t xml:space="preserve">, ликвидации, </w:t>
      </w:r>
      <w:r w:rsidR="00936A1F">
        <w:t xml:space="preserve">в отношении его </w:t>
      </w:r>
      <w:r w:rsidRPr="00C56435">
        <w:t>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7F6C09">
        <w:t xml:space="preserve"> </w:t>
      </w:r>
      <w:r w:rsidR="007F6C09" w:rsidRPr="007F6C09">
        <w:rPr>
          <w:i/>
        </w:rPr>
        <w:t>(для юридического лица)</w:t>
      </w:r>
      <w:r w:rsidR="007F6C09">
        <w:t>;</w:t>
      </w:r>
    </w:p>
    <w:p w:rsidR="00503FED" w:rsidRPr="00C56435" w:rsidRDefault="007F6C09" w:rsidP="00503FED">
      <w:pPr>
        <w:tabs>
          <w:tab w:val="left" w:pos="567"/>
          <w:tab w:val="left" w:pos="1134"/>
        </w:tabs>
        <w:ind w:firstLine="709"/>
        <w:jc w:val="both"/>
      </w:pPr>
      <w:r>
        <w:t xml:space="preserve">не прекращена </w:t>
      </w:r>
      <w:r w:rsidR="00503FED" w:rsidRPr="00C56435">
        <w:t>деятельность в качестве индивидуального предпринимателя</w:t>
      </w:r>
      <w:r>
        <w:t xml:space="preserve"> </w:t>
      </w:r>
      <w:r w:rsidRPr="007F6C09">
        <w:rPr>
          <w:i/>
        </w:rPr>
        <w:t>(для индивидуальных предпринимателей)</w:t>
      </w:r>
      <w:r w:rsidR="00503FED" w:rsidRPr="00C56435">
        <w:t>;</w:t>
      </w:r>
    </w:p>
    <w:p w:rsidR="00503FED" w:rsidRPr="00B570E3" w:rsidRDefault="00B570E3" w:rsidP="00B570E3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 xml:space="preserve">4) </w:t>
      </w:r>
      <w:r w:rsidR="00503FED" w:rsidRPr="00B570E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503FED" w:rsidRPr="00704074" w:rsidRDefault="00704074" w:rsidP="00704074">
      <w:pPr>
        <w:tabs>
          <w:tab w:val="left" w:pos="567"/>
          <w:tab w:val="left" w:pos="993"/>
        </w:tabs>
        <w:ind w:firstLine="709"/>
        <w:jc w:val="both"/>
      </w:pPr>
      <w:r>
        <w:rPr>
          <w:bCs/>
        </w:rPr>
        <w:t>5) н</w:t>
      </w:r>
      <w:r w:rsidR="00503FED" w:rsidRPr="00704074">
        <w:rPr>
          <w:bCs/>
        </w:rPr>
        <w:t>е явля</w:t>
      </w:r>
      <w:r>
        <w:rPr>
          <w:bCs/>
        </w:rPr>
        <w:t>е</w:t>
      </w:r>
      <w:r w:rsidR="00503FED" w:rsidRPr="00704074">
        <w:rPr>
          <w:bCs/>
        </w:rPr>
        <w:t>т</w:t>
      </w:r>
      <w:r>
        <w:rPr>
          <w:bCs/>
        </w:rPr>
        <w:t>ся иностранным юридическим</w:t>
      </w:r>
      <w:r w:rsidR="00503FED" w:rsidRPr="00704074">
        <w:rPr>
          <w:bCs/>
        </w:rPr>
        <w:t xml:space="preserve"> лиц</w:t>
      </w:r>
      <w:r>
        <w:rPr>
          <w:bCs/>
        </w:rPr>
        <w:t>о</w:t>
      </w:r>
      <w:r w:rsidR="00503FED" w:rsidRPr="00704074">
        <w:rPr>
          <w:bCs/>
        </w:rPr>
        <w:t>м, а также российским юридическим лиц</w:t>
      </w:r>
      <w:r>
        <w:rPr>
          <w:bCs/>
        </w:rPr>
        <w:t>о</w:t>
      </w:r>
      <w:r w:rsidR="00503FED" w:rsidRPr="00704074">
        <w:rPr>
          <w:bCs/>
        </w:rPr>
        <w:t>м, в устав</w:t>
      </w:r>
      <w:r>
        <w:rPr>
          <w:bCs/>
        </w:rPr>
        <w:t>ном (складочном) капитале которого</w:t>
      </w:r>
      <w:r w:rsidR="00503FED" w:rsidRPr="00704074">
        <w:rPr>
          <w:bCs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503FED" w:rsidRPr="00704074">
        <w:t>;</w:t>
      </w:r>
    </w:p>
    <w:p w:rsidR="00503FED" w:rsidRPr="00832492" w:rsidRDefault="00FA0A57" w:rsidP="00FA0A57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</w:t>
      </w:r>
      <w:r w:rsidR="00503FED" w:rsidRPr="00C56435">
        <w:rPr>
          <w:rFonts w:ascii="Times New Roman" w:hAnsi="Times New Roman" w:cs="Times New Roman"/>
          <w:sz w:val="24"/>
          <w:szCs w:val="24"/>
        </w:rPr>
        <w:t xml:space="preserve"> получат</w:t>
      </w:r>
      <w:r>
        <w:rPr>
          <w:rFonts w:ascii="Times New Roman" w:hAnsi="Times New Roman" w:cs="Times New Roman"/>
          <w:sz w:val="24"/>
          <w:szCs w:val="24"/>
        </w:rPr>
        <w:t>елем</w:t>
      </w:r>
      <w:r w:rsidR="00503FED" w:rsidRPr="00C56435">
        <w:rPr>
          <w:rFonts w:ascii="Times New Roman" w:hAnsi="Times New Roman" w:cs="Times New Roman"/>
          <w:sz w:val="24"/>
          <w:szCs w:val="24"/>
        </w:rPr>
        <w:t xml:space="preserve"> средств из бюджета </w:t>
      </w:r>
      <w:proofErr w:type="spellStart"/>
      <w:r w:rsidR="00832492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83249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03FED" w:rsidRPr="00C56435">
        <w:rPr>
          <w:rFonts w:ascii="Times New Roman" w:hAnsi="Times New Roman" w:cs="Times New Roman"/>
          <w:sz w:val="24"/>
          <w:szCs w:val="24"/>
        </w:rPr>
        <w:t xml:space="preserve">округа на основании иных муниципальных правовых актов </w:t>
      </w:r>
      <w:proofErr w:type="spellStart"/>
      <w:r w:rsidR="00503FED" w:rsidRPr="00C56435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503FED" w:rsidRPr="00C56435">
        <w:rPr>
          <w:rFonts w:ascii="Times New Roman" w:hAnsi="Times New Roman" w:cs="Times New Roman"/>
          <w:sz w:val="24"/>
          <w:szCs w:val="24"/>
        </w:rPr>
        <w:t xml:space="preserve"> муниципального округа на цели, установленные Порядком</w:t>
      </w:r>
      <w:r w:rsidR="00832492" w:rsidRPr="00C32A0C">
        <w:t xml:space="preserve"> </w:t>
      </w:r>
      <w:r w:rsidR="00832492" w:rsidRPr="00832492">
        <w:rPr>
          <w:rFonts w:ascii="Times New Roman" w:hAnsi="Times New Roman" w:cs="Times New Roman"/>
          <w:sz w:val="24"/>
          <w:szCs w:val="24"/>
        </w:rPr>
        <w:t xml:space="preserve">предоставления субсидии на возмещение части фактически произведенных транспортных расходов на создание условий для обеспечения жителей </w:t>
      </w:r>
      <w:proofErr w:type="spellStart"/>
      <w:r w:rsidR="00832492" w:rsidRPr="00832492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832492" w:rsidRPr="00832492">
        <w:rPr>
          <w:rFonts w:ascii="Times New Roman" w:hAnsi="Times New Roman" w:cs="Times New Roman"/>
          <w:sz w:val="24"/>
          <w:szCs w:val="24"/>
        </w:rPr>
        <w:t xml:space="preserve"> муниципального округа услугами торговли</w:t>
      </w:r>
      <w:r w:rsidR="00503D9C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субсидии)</w:t>
      </w:r>
      <w:r w:rsidR="00503FED" w:rsidRPr="00832492">
        <w:rPr>
          <w:rFonts w:ascii="Times New Roman" w:hAnsi="Times New Roman" w:cs="Times New Roman"/>
          <w:sz w:val="24"/>
          <w:szCs w:val="24"/>
        </w:rPr>
        <w:t>.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</w:p>
    <w:p w:rsidR="009D7B9D" w:rsidRPr="00C32A0C" w:rsidRDefault="004C16A7" w:rsidP="009D7B9D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Достоверность представленных сведений гарантирую.</w:t>
      </w:r>
    </w:p>
    <w:p w:rsidR="004C16A7" w:rsidRPr="00C32A0C" w:rsidRDefault="004C16A7" w:rsidP="009D7B9D">
      <w:pPr>
        <w:autoSpaceDE w:val="0"/>
        <w:autoSpaceDN w:val="0"/>
        <w:adjustRightInd w:val="0"/>
        <w:ind w:firstLine="709"/>
        <w:jc w:val="both"/>
        <w:outlineLvl w:val="0"/>
      </w:pPr>
    </w:p>
    <w:p w:rsidR="005B51C1" w:rsidRPr="00C32A0C" w:rsidRDefault="005B51C1" w:rsidP="00EB555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Приложение:</w:t>
      </w:r>
    </w:p>
    <w:p w:rsidR="005B51C1" w:rsidRPr="00C32A0C" w:rsidRDefault="005B51C1" w:rsidP="005B6271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 xml:space="preserve">1. </w:t>
      </w:r>
      <w:r w:rsidR="00175C14" w:rsidRPr="00C32A0C">
        <w:t>С</w:t>
      </w:r>
      <w:r w:rsidR="00B606DE" w:rsidRPr="00C32A0C">
        <w:t>огласие на публикацию</w:t>
      </w:r>
      <w:r w:rsidR="00E36BF4">
        <w:t xml:space="preserve"> (размещение) на </w:t>
      </w:r>
      <w:r w:rsidR="006948BA">
        <w:t xml:space="preserve">официальном </w:t>
      </w:r>
      <w:r w:rsidR="00E36BF4">
        <w:t xml:space="preserve">сайте администрации </w:t>
      </w:r>
      <w:proofErr w:type="spellStart"/>
      <w:r w:rsidR="00E36BF4">
        <w:t>Верхнетоемского</w:t>
      </w:r>
      <w:proofErr w:type="spellEnd"/>
      <w:r w:rsidR="00E36BF4">
        <w:t xml:space="preserve"> муниципального округа</w:t>
      </w:r>
      <w:r w:rsidR="00175C14" w:rsidRPr="00C32A0C">
        <w:t xml:space="preserve"> в информационно-телекоммуникационной сети «Интернет»</w:t>
      </w:r>
      <w:r w:rsidR="005B6271" w:rsidRPr="00C32A0C">
        <w:t xml:space="preserve"> информации об участнике отбора</w:t>
      </w:r>
      <w:r w:rsidR="00776A2B" w:rsidRPr="00C32A0C">
        <w:t>,</w:t>
      </w:r>
      <w:r w:rsidR="00EB555A" w:rsidRPr="00C32A0C">
        <w:t xml:space="preserve"> </w:t>
      </w:r>
      <w:r w:rsidR="00EB555A" w:rsidRPr="00C32A0C">
        <w:rPr>
          <w:rFonts w:eastAsia="Calibri"/>
        </w:rPr>
        <w:t xml:space="preserve">на </w:t>
      </w:r>
      <w:r w:rsidR="00EB555A" w:rsidRPr="00C32A0C">
        <w:t>_____л. в _______ экз.;</w:t>
      </w:r>
    </w:p>
    <w:p w:rsidR="005B51C1" w:rsidRPr="00C32A0C" w:rsidRDefault="005B51C1" w:rsidP="005B51C1">
      <w:pPr>
        <w:autoSpaceDE w:val="0"/>
        <w:autoSpaceDN w:val="0"/>
        <w:adjustRightInd w:val="0"/>
        <w:jc w:val="both"/>
        <w:outlineLvl w:val="0"/>
      </w:pPr>
      <w:r w:rsidRPr="00C32A0C">
        <w:t xml:space="preserve">    </w:t>
      </w:r>
      <w:r w:rsidR="00EB555A" w:rsidRPr="00C32A0C">
        <w:t xml:space="preserve">       </w:t>
      </w:r>
      <w:r w:rsidR="00021151">
        <w:t xml:space="preserve"> </w:t>
      </w:r>
      <w:r w:rsidR="00EB555A" w:rsidRPr="00C32A0C">
        <w:t>2</w:t>
      </w:r>
      <w:r w:rsidRPr="00C32A0C">
        <w:t>. Иные документы в соответствии с П</w:t>
      </w:r>
      <w:r w:rsidR="00EB555A" w:rsidRPr="00C32A0C">
        <w:t>орядком предоставления субсидий.</w:t>
      </w:r>
    </w:p>
    <w:p w:rsidR="005B51C1" w:rsidRPr="00AE30AB" w:rsidRDefault="005B51C1" w:rsidP="005B51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 w:rsidR="000B4E7D"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5B51C1" w:rsidRPr="00776A2B" w:rsidRDefault="005B51C1" w:rsidP="005B51C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 w:rsidR="00FE7926">
        <w:rPr>
          <w:sz w:val="22"/>
          <w:szCs w:val="22"/>
        </w:rPr>
        <w:t xml:space="preserve">   </w:t>
      </w:r>
      <w:proofErr w:type="gramEnd"/>
      <w:r w:rsidR="00FE7926"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</w:t>
      </w:r>
      <w:r w:rsidR="0054728D">
        <w:rPr>
          <w:sz w:val="22"/>
          <w:szCs w:val="22"/>
        </w:rPr>
        <w:t xml:space="preserve">      </w:t>
      </w:r>
      <w:r w:rsidRPr="00776A2B">
        <w:rPr>
          <w:sz w:val="22"/>
          <w:szCs w:val="22"/>
        </w:rPr>
        <w:t xml:space="preserve"> (расшифровка подписи)</w:t>
      </w:r>
    </w:p>
    <w:p w:rsidR="005B51C1" w:rsidRPr="00776A2B" w:rsidRDefault="000B4E7D" w:rsidP="000B4E7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E7926">
        <w:rPr>
          <w:sz w:val="22"/>
          <w:szCs w:val="22"/>
        </w:rPr>
        <w:t xml:space="preserve">                  </w:t>
      </w:r>
      <w:r w:rsidR="005B51C1" w:rsidRPr="00776A2B">
        <w:rPr>
          <w:sz w:val="22"/>
          <w:szCs w:val="22"/>
        </w:rPr>
        <w:t>лица, индивидуального предпринимателя</w:t>
      </w:r>
    </w:p>
    <w:p w:rsidR="005B51C1" w:rsidRPr="00776A2B" w:rsidRDefault="00FE7926" w:rsidP="00FE7926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</w:t>
      </w:r>
      <w:r w:rsidR="005B51C1" w:rsidRPr="00776A2B">
        <w:rPr>
          <w:sz w:val="22"/>
          <w:szCs w:val="22"/>
        </w:rPr>
        <w:t>или уполномоченного представителя)</w:t>
      </w:r>
    </w:p>
    <w:p w:rsidR="005B51C1" w:rsidRDefault="005B51C1" w:rsidP="005B51C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B606DE" w:rsidRDefault="00B606DE" w:rsidP="005B51C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D86F4D">
        <w:t>ПРИЛОЖЕНИЕ № 2</w:t>
      </w: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к Порядку предоставления субсидии </w:t>
      </w: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на возмещение части фактически </w:t>
      </w: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произведенных транспортных расходов </w:t>
      </w:r>
    </w:p>
    <w:p w:rsidR="00B606DE" w:rsidRPr="00D86F4D" w:rsidRDefault="00B606DE" w:rsidP="00B606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86F4D">
        <w:t>н</w:t>
      </w:r>
      <w:r w:rsidRPr="00D86F4D">
        <w:rPr>
          <w:rFonts w:eastAsia="Calibri"/>
          <w:lang w:eastAsia="en-US"/>
        </w:rPr>
        <w:t xml:space="preserve">а создание условий для обеспечения </w:t>
      </w:r>
    </w:p>
    <w:p w:rsidR="00B606DE" w:rsidRPr="00D86F4D" w:rsidRDefault="00B606DE" w:rsidP="00B606DE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</w:t>
      </w:r>
      <w:proofErr w:type="spellStart"/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Верхнетоемского</w:t>
      </w:r>
      <w:proofErr w:type="spellEnd"/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B606DE" w:rsidRPr="00D86F4D" w:rsidRDefault="00B606DE" w:rsidP="00B606DE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услугами торговли </w:t>
      </w: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86F4D">
        <w:rPr>
          <w:b/>
        </w:rPr>
        <w:t>СОГЛАСИЕ НА ПУБЛИКАЦИЮ</w:t>
      </w:r>
      <w:r w:rsidR="00D86F4D">
        <w:rPr>
          <w:b/>
        </w:rPr>
        <w:t xml:space="preserve"> (РАЗМЕЩЕНИЕ)</w:t>
      </w:r>
    </w:p>
    <w:p w:rsidR="00B606DE" w:rsidRPr="00D86F4D" w:rsidRDefault="00B606DE" w:rsidP="00B606D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06DE" w:rsidRPr="005B51C1" w:rsidRDefault="00B606DE" w:rsidP="00B606D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86F4D">
        <w:t>Участник отбора_____________________________________</w:t>
      </w:r>
      <w:r w:rsidRPr="005B51C1">
        <w:rPr>
          <w:sz w:val="26"/>
          <w:szCs w:val="26"/>
        </w:rPr>
        <w:t>____________________,</w:t>
      </w:r>
    </w:p>
    <w:p w:rsidR="00B606DE" w:rsidRDefault="00B606DE" w:rsidP="00B606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B606DE" w:rsidRPr="005B51C1" w:rsidRDefault="00B606DE" w:rsidP="00B606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B606DE" w:rsidRDefault="00B606DE" w:rsidP="00B606D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65C5C" w:rsidRPr="00D86F4D" w:rsidRDefault="004C5100" w:rsidP="004C5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 xml:space="preserve">согласен     на    публикацию </w:t>
      </w:r>
      <w:proofErr w:type="gramStart"/>
      <w:r w:rsidRPr="00D86F4D">
        <w:rPr>
          <w:rFonts w:eastAsiaTheme="minorHAnsi"/>
          <w:lang w:eastAsia="en-US"/>
        </w:rPr>
        <w:t xml:space="preserve">   (</w:t>
      </w:r>
      <w:proofErr w:type="gramEnd"/>
      <w:r w:rsidRPr="00D86F4D">
        <w:rPr>
          <w:rFonts w:eastAsiaTheme="minorHAnsi"/>
          <w:lang w:eastAsia="en-US"/>
        </w:rPr>
        <w:t xml:space="preserve">размещение)   </w:t>
      </w:r>
      <w:r w:rsidR="003D37BB" w:rsidRPr="00D86F4D">
        <w:rPr>
          <w:rFonts w:eastAsiaTheme="minorHAnsi"/>
          <w:lang w:eastAsia="en-US"/>
        </w:rPr>
        <w:t xml:space="preserve">на официальном сайте администрации </w:t>
      </w:r>
      <w:proofErr w:type="spellStart"/>
      <w:r w:rsidR="003D37BB" w:rsidRPr="00D86F4D">
        <w:rPr>
          <w:rFonts w:eastAsiaTheme="minorHAnsi"/>
          <w:lang w:eastAsia="en-US"/>
        </w:rPr>
        <w:t>Верхнетоемского</w:t>
      </w:r>
      <w:proofErr w:type="spellEnd"/>
      <w:r w:rsidR="003D37BB" w:rsidRPr="00D86F4D">
        <w:rPr>
          <w:rFonts w:eastAsiaTheme="minorHAnsi"/>
          <w:lang w:eastAsia="en-US"/>
        </w:rPr>
        <w:t xml:space="preserve"> муниципального округа</w:t>
      </w:r>
      <w:r w:rsidRPr="00D86F4D">
        <w:rPr>
          <w:rFonts w:eastAsiaTheme="minorHAnsi"/>
          <w:lang w:eastAsia="en-US"/>
        </w:rPr>
        <w:t xml:space="preserve"> в информацион</w:t>
      </w:r>
      <w:r w:rsidR="00365C5C" w:rsidRPr="00D86F4D">
        <w:rPr>
          <w:rFonts w:eastAsiaTheme="minorHAnsi"/>
          <w:lang w:eastAsia="en-US"/>
        </w:rPr>
        <w:t>но-телекоммуникационной  сети  «</w:t>
      </w:r>
      <w:r w:rsidRPr="00D86F4D">
        <w:rPr>
          <w:rFonts w:eastAsiaTheme="minorHAnsi"/>
          <w:lang w:eastAsia="en-US"/>
        </w:rPr>
        <w:t>Интернет</w:t>
      </w:r>
      <w:r w:rsidR="00365C5C" w:rsidRPr="00D86F4D">
        <w:rPr>
          <w:rFonts w:eastAsiaTheme="minorHAnsi"/>
          <w:lang w:eastAsia="en-US"/>
        </w:rPr>
        <w:t>»</w:t>
      </w:r>
      <w:r w:rsidR="00D86F4D">
        <w:rPr>
          <w:rFonts w:eastAsiaTheme="minorHAnsi"/>
          <w:lang w:eastAsia="en-US"/>
        </w:rPr>
        <w:t xml:space="preserve">  информации  об участнике отбора</w:t>
      </w:r>
      <w:r w:rsidRPr="00D86F4D">
        <w:rPr>
          <w:rFonts w:eastAsiaTheme="minorHAnsi"/>
          <w:lang w:eastAsia="en-US"/>
        </w:rPr>
        <w:t>, о подаваемых   документах,   иной   информации   о</w:t>
      </w:r>
      <w:r w:rsidR="00365C5C" w:rsidRPr="00D86F4D">
        <w:rPr>
          <w:rFonts w:eastAsiaTheme="minorHAnsi"/>
          <w:lang w:eastAsia="en-US"/>
        </w:rPr>
        <w:t>б</w:t>
      </w:r>
      <w:r w:rsidRPr="00D86F4D">
        <w:rPr>
          <w:rFonts w:eastAsiaTheme="minorHAnsi"/>
          <w:lang w:eastAsia="en-US"/>
        </w:rPr>
        <w:t xml:space="preserve"> </w:t>
      </w:r>
      <w:r w:rsidR="00365C5C" w:rsidRPr="00D86F4D">
        <w:rPr>
          <w:rFonts w:eastAsiaTheme="minorHAnsi"/>
          <w:lang w:eastAsia="en-US"/>
        </w:rPr>
        <w:t>участнике отбора</w:t>
      </w:r>
      <w:r w:rsidRPr="00D86F4D">
        <w:rPr>
          <w:rFonts w:eastAsiaTheme="minorHAnsi"/>
          <w:lang w:eastAsia="en-US"/>
        </w:rPr>
        <w:t>,  связанной  с соответствующим отбором.</w:t>
      </w: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AE30AB" w:rsidRDefault="00365C5C" w:rsidP="00365C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 (расшифровка подписи)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6A2B">
        <w:rPr>
          <w:sz w:val="22"/>
          <w:szCs w:val="22"/>
        </w:rPr>
        <w:t>лица, индивидуального предпринимателя</w:t>
      </w:r>
    </w:p>
    <w:p w:rsidR="00365C5C" w:rsidRPr="00776A2B" w:rsidRDefault="00365C5C" w:rsidP="00365C5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76A2B">
        <w:rPr>
          <w:sz w:val="22"/>
          <w:szCs w:val="22"/>
        </w:rPr>
        <w:t>или уполномоченного представителя)</w:t>
      </w:r>
    </w:p>
    <w:p w:rsidR="003E2F63" w:rsidRDefault="003E2F63" w:rsidP="00365C5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5C5C" w:rsidRDefault="00365C5C" w:rsidP="00365C5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Default="00D86F4D" w:rsidP="00365C5C">
      <w:pPr>
        <w:rPr>
          <w:rFonts w:eastAsiaTheme="minorHAnsi"/>
          <w:lang w:eastAsia="en-US"/>
        </w:rPr>
      </w:pPr>
    </w:p>
    <w:p w:rsidR="00D86F4D" w:rsidRPr="00365C5C" w:rsidRDefault="00D86F4D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P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4C5100" w:rsidRDefault="004C5100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Default="00365C5C" w:rsidP="00365C5C">
      <w:pPr>
        <w:rPr>
          <w:rFonts w:eastAsiaTheme="minorHAnsi"/>
          <w:lang w:eastAsia="en-US"/>
        </w:rPr>
      </w:pP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D86F4D">
        <w:t xml:space="preserve">ПРИЛОЖЕНИЕ № </w:t>
      </w:r>
      <w:r w:rsidR="00810512">
        <w:t>3</w:t>
      </w: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к Порядку предоставления субсидии </w:t>
      </w: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на возмещение части фактически </w:t>
      </w: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произведенных транспортных расходов </w:t>
      </w:r>
    </w:p>
    <w:p w:rsidR="00365C5C" w:rsidRPr="00D86F4D" w:rsidRDefault="00365C5C" w:rsidP="00365C5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86F4D">
        <w:t>н</w:t>
      </w:r>
      <w:r w:rsidRPr="00D86F4D">
        <w:rPr>
          <w:rFonts w:eastAsia="Calibri"/>
          <w:lang w:eastAsia="en-US"/>
        </w:rPr>
        <w:t xml:space="preserve">а создание условий для обеспечения </w:t>
      </w:r>
    </w:p>
    <w:p w:rsidR="00365C5C" w:rsidRPr="00D86F4D" w:rsidRDefault="00365C5C" w:rsidP="00365C5C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</w:t>
      </w:r>
      <w:proofErr w:type="spellStart"/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>Верхнетоемского</w:t>
      </w:r>
      <w:proofErr w:type="spellEnd"/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365C5C" w:rsidRPr="00D86F4D" w:rsidRDefault="00365C5C" w:rsidP="00365C5C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услугами торговли </w:t>
      </w:r>
    </w:p>
    <w:p w:rsidR="00F95FB4" w:rsidRPr="00D86F4D" w:rsidRDefault="00F95FB4" w:rsidP="00365C5C">
      <w:pPr>
        <w:rPr>
          <w:rFonts w:eastAsiaTheme="minorHAnsi"/>
          <w:lang w:eastAsia="en-US"/>
        </w:rPr>
      </w:pPr>
    </w:p>
    <w:p w:rsidR="00F95FB4" w:rsidRPr="00D86F4D" w:rsidRDefault="00F95FB4" w:rsidP="00F95FB4">
      <w:pPr>
        <w:rPr>
          <w:rFonts w:eastAsiaTheme="minorHAnsi"/>
          <w:lang w:eastAsia="en-US"/>
        </w:rPr>
      </w:pPr>
    </w:p>
    <w:p w:rsidR="00365C5C" w:rsidRPr="00D86F4D" w:rsidRDefault="00F30E37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b/>
          <w:lang w:eastAsia="en-US"/>
        </w:rPr>
        <w:t>Форма оценочного листа</w:t>
      </w:r>
    </w:p>
    <w:p w:rsidR="00F30E37" w:rsidRPr="00D86F4D" w:rsidRDefault="00F30E37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(выдается каждому члену комиссии)</w:t>
      </w: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Член комиссии</w:t>
      </w: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267669" w:rsidRPr="00D86F4D" w:rsidRDefault="00267669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_____________________________________________</w:t>
      </w:r>
    </w:p>
    <w:p w:rsidR="00267669" w:rsidRPr="00D86F4D" w:rsidRDefault="00267669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>(Ф.И.О)</w:t>
      </w:r>
    </w:p>
    <w:p w:rsidR="00254776" w:rsidRPr="00D86F4D" w:rsidRDefault="00254776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6543"/>
        <w:gridCol w:w="2261"/>
      </w:tblGrid>
      <w:tr w:rsidR="00254776" w:rsidRPr="00D86F4D" w:rsidTr="00254776"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543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2261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Балл</w:t>
            </w:r>
          </w:p>
        </w:tc>
      </w:tr>
      <w:tr w:rsidR="00254776" w:rsidRPr="00D86F4D" w:rsidTr="00810512">
        <w:trPr>
          <w:trHeight w:val="985"/>
        </w:trPr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43" w:type="dxa"/>
          </w:tcPr>
          <w:p w:rsidR="00254776" w:rsidRPr="00D86F4D" w:rsidRDefault="00254776" w:rsidP="00254776">
            <w:pPr>
              <w:tabs>
                <w:tab w:val="left" w:pos="2546"/>
              </w:tabs>
            </w:pPr>
            <w:r w:rsidRPr="00D86F4D">
              <w:t>Наличие у участника отбора вида экономической деятельности, соответствующего торговле</w:t>
            </w:r>
          </w:p>
          <w:p w:rsidR="00DA67B2" w:rsidRPr="00D86F4D" w:rsidRDefault="00DA67B2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t xml:space="preserve">(0 баллов – не соответствует, 5 баллов – соответствует) 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821"/>
        </w:trPr>
        <w:tc>
          <w:tcPr>
            <w:tcW w:w="540" w:type="dxa"/>
          </w:tcPr>
          <w:p w:rsidR="00254776" w:rsidRPr="00D86F4D" w:rsidRDefault="00A44EA8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43" w:type="dxa"/>
          </w:tcPr>
          <w:p w:rsidR="00254776" w:rsidRPr="00D86F4D" w:rsidRDefault="00B90183" w:rsidP="00254776">
            <w:pPr>
              <w:tabs>
                <w:tab w:val="left" w:pos="2546"/>
              </w:tabs>
            </w:pPr>
            <w:r w:rsidRPr="00D86F4D">
              <w:t xml:space="preserve">Наличие </w:t>
            </w:r>
            <w:r w:rsidR="00A44EA8" w:rsidRPr="00D86F4D">
              <w:t>у участника отбора просроченной задолженности по налогам, сборам и иным обязательным платежам в бюджеты всех уровней бюджетной системы Российской Федерации</w:t>
            </w:r>
          </w:p>
          <w:p w:rsidR="004E5172" w:rsidRPr="00D86F4D" w:rsidRDefault="004E5172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t>(0 баллов – наличие просроченной задолженности, 5 баллов – отсутствие просроченной задолженности)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833"/>
        </w:trPr>
        <w:tc>
          <w:tcPr>
            <w:tcW w:w="540" w:type="dxa"/>
          </w:tcPr>
          <w:p w:rsidR="00254776" w:rsidRPr="00D86F4D" w:rsidRDefault="00565FA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43" w:type="dxa"/>
          </w:tcPr>
          <w:p w:rsidR="00254776" w:rsidRPr="00D86F4D" w:rsidRDefault="00565FA6" w:rsidP="00CF574C">
            <w:pPr>
              <w:pStyle w:val="a5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отбора государственной регистрации в качестве юридического лица или индивидуального предпринимателя на территории </w:t>
            </w:r>
            <w:proofErr w:type="spellStart"/>
            <w:r w:rsidRPr="00D86F4D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Pr="00D86F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451A8" w:rsidRPr="00D86F4D" w:rsidRDefault="009451A8" w:rsidP="00CF574C">
            <w:pPr>
              <w:pStyle w:val="a5"/>
              <w:shd w:val="clear" w:color="auto" w:fill="FFFFFF"/>
              <w:tabs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D">
              <w:rPr>
                <w:rFonts w:ascii="Times New Roman" w:hAnsi="Times New Roman" w:cs="Times New Roman"/>
                <w:sz w:val="24"/>
                <w:szCs w:val="24"/>
              </w:rPr>
              <w:t>(0 баллов – отсутствие регистрации, 5 баллов – наличие регистрации)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1264"/>
        </w:trPr>
        <w:tc>
          <w:tcPr>
            <w:tcW w:w="540" w:type="dxa"/>
          </w:tcPr>
          <w:p w:rsidR="00254776" w:rsidRPr="00D86F4D" w:rsidRDefault="00354B82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43" w:type="dxa"/>
          </w:tcPr>
          <w:p w:rsidR="00254776" w:rsidRPr="00D86F4D" w:rsidRDefault="002B2804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Наличие у участника отбора</w:t>
            </w:r>
            <w:r w:rsidR="00354B82" w:rsidRPr="00D86F4D">
              <w:rPr>
                <w:rFonts w:eastAsiaTheme="minorHAnsi"/>
                <w:lang w:eastAsia="en-US"/>
              </w:rPr>
              <w:t xml:space="preserve"> опыта в сфере обеспечения жителей труднодоступных населенных пунктов </w:t>
            </w:r>
            <w:proofErr w:type="spellStart"/>
            <w:r w:rsidR="00354B82" w:rsidRPr="00D86F4D">
              <w:rPr>
                <w:rFonts w:eastAsiaTheme="minorHAnsi"/>
                <w:lang w:eastAsia="en-US"/>
              </w:rPr>
              <w:t>Верхнетоемского</w:t>
            </w:r>
            <w:proofErr w:type="spellEnd"/>
            <w:r w:rsidR="00354B82" w:rsidRPr="00D86F4D">
              <w:rPr>
                <w:rFonts w:eastAsiaTheme="minorHAnsi"/>
                <w:lang w:eastAsia="en-US"/>
              </w:rPr>
              <w:t xml:space="preserve"> муниципального округа услугами торговли</w:t>
            </w:r>
          </w:p>
          <w:p w:rsidR="009451A8" w:rsidRPr="00D86F4D" w:rsidRDefault="009451A8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(0 баллов – отсутствие опыта, 5 баллов – наличие опыта)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  <w:tr w:rsidR="00254776" w:rsidRPr="00D86F4D" w:rsidTr="00810512">
        <w:trPr>
          <w:trHeight w:val="417"/>
        </w:trPr>
        <w:tc>
          <w:tcPr>
            <w:tcW w:w="540" w:type="dxa"/>
          </w:tcPr>
          <w:p w:rsidR="00254776" w:rsidRPr="00D86F4D" w:rsidRDefault="00254776" w:rsidP="00F95FB4">
            <w:pPr>
              <w:tabs>
                <w:tab w:val="left" w:pos="2546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43" w:type="dxa"/>
          </w:tcPr>
          <w:p w:rsidR="00254776" w:rsidRPr="00D86F4D" w:rsidRDefault="000D1CE4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  <w:r w:rsidRPr="00D86F4D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261" w:type="dxa"/>
          </w:tcPr>
          <w:p w:rsidR="00254776" w:rsidRPr="00D86F4D" w:rsidRDefault="00254776" w:rsidP="00254776">
            <w:pPr>
              <w:tabs>
                <w:tab w:val="left" w:pos="2546"/>
              </w:tabs>
              <w:rPr>
                <w:rFonts w:eastAsiaTheme="minorHAnsi"/>
                <w:lang w:eastAsia="en-US"/>
              </w:rPr>
            </w:pPr>
          </w:p>
        </w:tc>
      </w:tr>
    </w:tbl>
    <w:p w:rsidR="00254776" w:rsidRPr="00D86F4D" w:rsidRDefault="00254776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817942" w:rsidRPr="00D86F4D" w:rsidRDefault="00817942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</w:t>
      </w: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753E1E" w:rsidRDefault="00753E1E" w:rsidP="00810512">
      <w:pPr>
        <w:tabs>
          <w:tab w:val="left" w:pos="567"/>
          <w:tab w:val="left" w:pos="1134"/>
        </w:tabs>
        <w:ind w:left="4678"/>
        <w:jc w:val="center"/>
      </w:pPr>
    </w:p>
    <w:p w:rsidR="00810512" w:rsidRPr="00E6049F" w:rsidRDefault="00810512" w:rsidP="00810512">
      <w:pPr>
        <w:tabs>
          <w:tab w:val="left" w:pos="567"/>
          <w:tab w:val="left" w:pos="1134"/>
        </w:tabs>
        <w:ind w:left="4678"/>
        <w:jc w:val="center"/>
      </w:pPr>
      <w:r w:rsidRPr="00E6049F">
        <w:t>УТВЕРЖДЕН</w:t>
      </w:r>
    </w:p>
    <w:p w:rsidR="00810512" w:rsidRPr="00E6049F" w:rsidRDefault="00810512" w:rsidP="00810512">
      <w:pPr>
        <w:tabs>
          <w:tab w:val="left" w:pos="567"/>
          <w:tab w:val="left" w:pos="1134"/>
        </w:tabs>
        <w:ind w:left="4678"/>
        <w:jc w:val="center"/>
      </w:pPr>
      <w:r w:rsidRPr="00E6049F">
        <w:t>постановлением администрации</w:t>
      </w:r>
      <w:r w:rsidRPr="00E6049F">
        <w:br/>
      </w:r>
      <w:proofErr w:type="spellStart"/>
      <w:r w:rsidRPr="00E6049F">
        <w:t>Верхнетоемского</w:t>
      </w:r>
      <w:proofErr w:type="spellEnd"/>
      <w:r w:rsidRPr="00E6049F">
        <w:t xml:space="preserve"> муниципального округа</w:t>
      </w:r>
    </w:p>
    <w:p w:rsidR="00810512" w:rsidRPr="00E6049F" w:rsidRDefault="00810512" w:rsidP="00810512">
      <w:pPr>
        <w:pStyle w:val="a3"/>
        <w:tabs>
          <w:tab w:val="left" w:pos="567"/>
          <w:tab w:val="left" w:pos="1134"/>
          <w:tab w:val="left" w:pos="5387"/>
        </w:tabs>
        <w:ind w:left="5103" w:hanging="141"/>
        <w:jc w:val="center"/>
        <w:rPr>
          <w:rFonts w:ascii="Times New Roman" w:hAnsi="Times New Roman"/>
          <w:sz w:val="24"/>
          <w:szCs w:val="24"/>
        </w:rPr>
      </w:pPr>
      <w:r w:rsidRPr="00E6049F">
        <w:rPr>
          <w:rFonts w:ascii="Times New Roman" w:hAnsi="Times New Roman"/>
          <w:sz w:val="24"/>
          <w:szCs w:val="24"/>
        </w:rPr>
        <w:t xml:space="preserve">от </w:t>
      </w:r>
      <w:r w:rsidR="001E3E18">
        <w:rPr>
          <w:rFonts w:ascii="Times New Roman" w:hAnsi="Times New Roman"/>
          <w:sz w:val="24"/>
          <w:szCs w:val="24"/>
        </w:rPr>
        <w:t>24 октября</w:t>
      </w:r>
      <w:r w:rsidR="00753E1E">
        <w:rPr>
          <w:rFonts w:ascii="Times New Roman" w:hAnsi="Times New Roman"/>
          <w:sz w:val="24"/>
          <w:szCs w:val="24"/>
        </w:rPr>
        <w:t xml:space="preserve"> 2022 года </w:t>
      </w:r>
      <w:r w:rsidRPr="00E6049F">
        <w:rPr>
          <w:rFonts w:ascii="Times New Roman" w:hAnsi="Times New Roman"/>
          <w:sz w:val="24"/>
          <w:szCs w:val="24"/>
        </w:rPr>
        <w:t xml:space="preserve">№ </w:t>
      </w:r>
      <w:r w:rsidR="001E3E18">
        <w:rPr>
          <w:rFonts w:ascii="Times New Roman" w:hAnsi="Times New Roman"/>
          <w:sz w:val="24"/>
          <w:szCs w:val="24"/>
        </w:rPr>
        <w:t>1/67(а)</w:t>
      </w:r>
    </w:p>
    <w:p w:rsidR="0018704A" w:rsidRPr="00E6049F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18704A" w:rsidRPr="00E6049F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B84045" w:rsidRPr="00E6049F" w:rsidRDefault="00B84045" w:rsidP="0018704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045" w:rsidRPr="00E6049F" w:rsidRDefault="00B84045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</w:t>
      </w:r>
    </w:p>
    <w:p w:rsidR="00B84045" w:rsidRDefault="00B84045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 по рассмотрению и </w:t>
      </w:r>
      <w:r w:rsidRPr="00E6049F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оценке</w:t>
      </w:r>
      <w:r w:rsidRPr="00E604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заявок на участие в отборе</w:t>
      </w:r>
    </w:p>
    <w:p w:rsidR="001C3019" w:rsidRPr="001C3019" w:rsidRDefault="001C3019" w:rsidP="00B577FF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1C3019">
        <w:rPr>
          <w:rFonts w:ascii="Times New Roman" w:hAnsi="Times New Roman" w:cs="Times New Roman"/>
          <w:b/>
          <w:sz w:val="24"/>
        </w:rPr>
        <w:t xml:space="preserve">по предоставлению субсидии на возмещение части фактически произведенных транспортных расходов на создание условий для обеспечения жителей </w:t>
      </w:r>
      <w:proofErr w:type="spellStart"/>
      <w:r w:rsidRPr="001C3019">
        <w:rPr>
          <w:rFonts w:ascii="Times New Roman" w:hAnsi="Times New Roman" w:cs="Times New Roman"/>
          <w:b/>
          <w:sz w:val="24"/>
        </w:rPr>
        <w:t>Верхнетоемского</w:t>
      </w:r>
      <w:proofErr w:type="spellEnd"/>
      <w:r w:rsidRPr="001C3019">
        <w:rPr>
          <w:rFonts w:ascii="Times New Roman" w:hAnsi="Times New Roman" w:cs="Times New Roman"/>
          <w:b/>
          <w:sz w:val="24"/>
        </w:rPr>
        <w:t xml:space="preserve"> муниципального округа услугами торговли</w:t>
      </w:r>
    </w:p>
    <w:p w:rsidR="00B84045" w:rsidRPr="00E6049F" w:rsidRDefault="00B84045" w:rsidP="00B84045">
      <w:pPr>
        <w:pStyle w:val="ConsPlusNonformat"/>
        <w:tabs>
          <w:tab w:val="left" w:pos="567"/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D97FC6" w:rsidRPr="00E6049F" w:rsidTr="00FC619C">
        <w:trPr>
          <w:trHeight w:val="988"/>
        </w:trPr>
        <w:tc>
          <w:tcPr>
            <w:tcW w:w="2972" w:type="dxa"/>
          </w:tcPr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Чецкий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 Владимирович</w:t>
            </w:r>
          </w:p>
        </w:tc>
        <w:tc>
          <w:tcPr>
            <w:tcW w:w="6521" w:type="dxa"/>
          </w:tcPr>
          <w:p w:rsidR="00D97FC6" w:rsidRPr="00E6049F" w:rsidRDefault="00D97FC6" w:rsidP="00F604FE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C152BC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инфраструктурному развитию, председател</w:t>
            </w:r>
            <w:r w:rsidR="00F604FE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C152BC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комиссии</w:t>
            </w:r>
            <w:r w:rsidR="00F604FE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D97FC6" w:rsidRPr="00E6049F" w:rsidTr="00FC619C">
        <w:trPr>
          <w:trHeight w:val="974"/>
        </w:trPr>
        <w:tc>
          <w:tcPr>
            <w:tcW w:w="2972" w:type="dxa"/>
          </w:tcPr>
          <w:p w:rsidR="00097F57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Карпунина </w:t>
            </w:r>
          </w:p>
          <w:p w:rsidR="00D97FC6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 Мирославовна</w:t>
            </w:r>
          </w:p>
        </w:tc>
        <w:tc>
          <w:tcPr>
            <w:tcW w:w="6521" w:type="dxa"/>
          </w:tcPr>
          <w:p w:rsidR="00D97FC6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экономики администрации </w:t>
            </w: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округа, заместитель председателя комиссии;</w:t>
            </w:r>
          </w:p>
        </w:tc>
      </w:tr>
      <w:tr w:rsidR="00D97FC6" w:rsidRPr="00E6049F" w:rsidTr="00FC619C">
        <w:trPr>
          <w:trHeight w:val="1272"/>
        </w:trPr>
        <w:tc>
          <w:tcPr>
            <w:tcW w:w="2972" w:type="dxa"/>
          </w:tcPr>
          <w:p w:rsidR="00097F57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Нагорная </w:t>
            </w:r>
          </w:p>
          <w:p w:rsidR="00D97FC6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Васильевна</w:t>
            </w:r>
          </w:p>
        </w:tc>
        <w:tc>
          <w:tcPr>
            <w:tcW w:w="6521" w:type="dxa"/>
          </w:tcPr>
          <w:p w:rsidR="00E811E5" w:rsidRPr="00E6049F" w:rsidRDefault="00F604FE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экономики</w:t>
            </w:r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округа, секретарь комиссии.</w:t>
            </w:r>
          </w:p>
        </w:tc>
      </w:tr>
      <w:tr w:rsidR="00D97FC6" w:rsidRPr="00E6049F" w:rsidTr="00FC619C">
        <w:trPr>
          <w:trHeight w:val="408"/>
        </w:trPr>
        <w:tc>
          <w:tcPr>
            <w:tcW w:w="2972" w:type="dxa"/>
          </w:tcPr>
          <w:p w:rsidR="00D97FC6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521" w:type="dxa"/>
          </w:tcPr>
          <w:p w:rsidR="00D97FC6" w:rsidRPr="00E6049F" w:rsidRDefault="00D97FC6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11E5" w:rsidRPr="00E6049F" w:rsidTr="00FC619C">
        <w:trPr>
          <w:trHeight w:val="701"/>
        </w:trPr>
        <w:tc>
          <w:tcPr>
            <w:tcW w:w="2972" w:type="dxa"/>
          </w:tcPr>
          <w:p w:rsidR="00097F57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Комарова </w:t>
            </w:r>
          </w:p>
          <w:p w:rsidR="00E811E5" w:rsidRPr="00E6049F" w:rsidRDefault="00E811E5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Вячеславовна</w:t>
            </w:r>
          </w:p>
        </w:tc>
        <w:tc>
          <w:tcPr>
            <w:tcW w:w="6521" w:type="dxa"/>
          </w:tcPr>
          <w:p w:rsidR="00E811E5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редседатель Собрания депутатов </w:t>
            </w:r>
            <w:proofErr w:type="spellStart"/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="00E811E5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 (по согласованию);</w:t>
            </w:r>
          </w:p>
        </w:tc>
      </w:tr>
      <w:tr w:rsidR="00D97FC6" w:rsidRPr="00E6049F" w:rsidTr="00FC619C">
        <w:trPr>
          <w:trHeight w:val="994"/>
        </w:trPr>
        <w:tc>
          <w:tcPr>
            <w:tcW w:w="2972" w:type="dxa"/>
          </w:tcPr>
          <w:p w:rsidR="00097F57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Аверьянов </w:t>
            </w:r>
          </w:p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Сергей Петрович</w:t>
            </w:r>
          </w:p>
        </w:tc>
        <w:tc>
          <w:tcPr>
            <w:tcW w:w="6521" w:type="dxa"/>
          </w:tcPr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Общественного совета </w:t>
            </w: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 (по согласованию);</w:t>
            </w:r>
          </w:p>
        </w:tc>
      </w:tr>
      <w:tr w:rsidR="00D97FC6" w:rsidRPr="00E6049F" w:rsidTr="00E6049F">
        <w:trPr>
          <w:trHeight w:val="837"/>
        </w:trPr>
        <w:tc>
          <w:tcPr>
            <w:tcW w:w="2972" w:type="dxa"/>
          </w:tcPr>
          <w:p w:rsidR="00097F57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Фокин </w:t>
            </w:r>
          </w:p>
          <w:p w:rsidR="00D97FC6" w:rsidRPr="00E6049F" w:rsidRDefault="00097F57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Василий Владимирович</w:t>
            </w:r>
          </w:p>
        </w:tc>
        <w:tc>
          <w:tcPr>
            <w:tcW w:w="6521" w:type="dxa"/>
          </w:tcPr>
          <w:p w:rsidR="00D97FC6" w:rsidRPr="00E6049F" w:rsidRDefault="00097F57" w:rsidP="00097F57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 Общественного совета </w:t>
            </w: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 (по согласованию)</w:t>
            </w:r>
            <w:r w:rsidR="00E6049F"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B577FF" w:rsidRPr="00E6049F" w:rsidTr="00FC619C">
        <w:tc>
          <w:tcPr>
            <w:tcW w:w="2972" w:type="dxa"/>
          </w:tcPr>
          <w:p w:rsidR="00B577FF" w:rsidRPr="00E6049F" w:rsidRDefault="00B577FF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Шустрова </w:t>
            </w:r>
          </w:p>
          <w:p w:rsidR="00B577FF" w:rsidRPr="00E6049F" w:rsidRDefault="00B577FF" w:rsidP="00D97FC6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Ионовна</w:t>
            </w:r>
          </w:p>
        </w:tc>
        <w:tc>
          <w:tcPr>
            <w:tcW w:w="6521" w:type="dxa"/>
          </w:tcPr>
          <w:p w:rsidR="00B577FF" w:rsidRPr="00E6049F" w:rsidRDefault="00E6049F" w:rsidP="00097F57">
            <w:pPr>
              <w:pStyle w:val="ConsPlusNonformat"/>
              <w:tabs>
                <w:tab w:val="left" w:pos="567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правления </w:t>
            </w:r>
            <w:proofErr w:type="spellStart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Верхнетоемского</w:t>
            </w:r>
            <w:proofErr w:type="spellEnd"/>
            <w:r w:rsidRPr="00E60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отделения РОО «Совет женщин Архангельской области» (по согласованию).</w:t>
            </w:r>
          </w:p>
        </w:tc>
      </w:tr>
    </w:tbl>
    <w:p w:rsidR="00B84045" w:rsidRPr="00E6049F" w:rsidRDefault="00B84045" w:rsidP="00B84045">
      <w:pPr>
        <w:pStyle w:val="ConsPlusNonformat"/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4A" w:rsidRDefault="0018704A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E6049F" w:rsidRDefault="00E6049F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</w:p>
    <w:p w:rsidR="00E6049F" w:rsidRPr="00E6049F" w:rsidRDefault="00E6049F" w:rsidP="00F95FB4">
      <w:pPr>
        <w:tabs>
          <w:tab w:val="left" w:pos="254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</w:t>
      </w:r>
    </w:p>
    <w:sectPr w:rsidR="00E6049F" w:rsidRPr="00E6049F" w:rsidSect="00FD72BB">
      <w:headerReference w:type="default" r:id="rId8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C2" w:rsidRDefault="007618C2" w:rsidP="00E4339B">
      <w:r>
        <w:separator/>
      </w:r>
    </w:p>
  </w:endnote>
  <w:endnote w:type="continuationSeparator" w:id="0">
    <w:p w:rsidR="007618C2" w:rsidRDefault="007618C2" w:rsidP="00E4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C2" w:rsidRDefault="007618C2" w:rsidP="00E4339B">
      <w:r>
        <w:separator/>
      </w:r>
    </w:p>
  </w:footnote>
  <w:footnote w:type="continuationSeparator" w:id="0">
    <w:p w:rsidR="007618C2" w:rsidRDefault="007618C2" w:rsidP="00E4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73396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577FF" w:rsidRPr="00E4339B" w:rsidRDefault="00B577FF" w:rsidP="00E4339B">
        <w:pPr>
          <w:pStyle w:val="aa"/>
          <w:jc w:val="center"/>
          <w:rPr>
            <w:sz w:val="26"/>
            <w:szCs w:val="26"/>
          </w:rPr>
        </w:pPr>
        <w:r w:rsidRPr="00E4339B">
          <w:rPr>
            <w:sz w:val="26"/>
            <w:szCs w:val="26"/>
          </w:rPr>
          <w:fldChar w:fldCharType="begin"/>
        </w:r>
        <w:r w:rsidRPr="00E4339B">
          <w:rPr>
            <w:sz w:val="26"/>
            <w:szCs w:val="26"/>
          </w:rPr>
          <w:instrText>PAGE   \* MERGEFORMAT</w:instrText>
        </w:r>
        <w:r w:rsidRPr="00E4339B">
          <w:rPr>
            <w:sz w:val="26"/>
            <w:szCs w:val="26"/>
          </w:rPr>
          <w:fldChar w:fldCharType="separate"/>
        </w:r>
        <w:r w:rsidR="005204A8">
          <w:rPr>
            <w:noProof/>
            <w:sz w:val="26"/>
            <w:szCs w:val="26"/>
          </w:rPr>
          <w:t>15</w:t>
        </w:r>
        <w:r w:rsidRPr="00E4339B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3" w15:restartNumberingAfterBreak="0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23"/>
  </w:num>
  <w:num w:numId="5">
    <w:abstractNumId w:val="32"/>
  </w:num>
  <w:num w:numId="6">
    <w:abstractNumId w:val="14"/>
  </w:num>
  <w:num w:numId="7">
    <w:abstractNumId w:val="21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7"/>
  </w:num>
  <w:num w:numId="15">
    <w:abstractNumId w:val="3"/>
  </w:num>
  <w:num w:numId="16">
    <w:abstractNumId w:val="24"/>
  </w:num>
  <w:num w:numId="17">
    <w:abstractNumId w:val="30"/>
  </w:num>
  <w:num w:numId="18">
    <w:abstractNumId w:val="20"/>
  </w:num>
  <w:num w:numId="19">
    <w:abstractNumId w:val="25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13"/>
  </w:num>
  <w:num w:numId="25">
    <w:abstractNumId w:val="33"/>
  </w:num>
  <w:num w:numId="26">
    <w:abstractNumId w:val="36"/>
  </w:num>
  <w:num w:numId="27">
    <w:abstractNumId w:val="4"/>
  </w:num>
  <w:num w:numId="28">
    <w:abstractNumId w:val="15"/>
  </w:num>
  <w:num w:numId="29">
    <w:abstractNumId w:val="19"/>
  </w:num>
  <w:num w:numId="30">
    <w:abstractNumId w:val="12"/>
  </w:num>
  <w:num w:numId="31">
    <w:abstractNumId w:val="27"/>
  </w:num>
  <w:num w:numId="32">
    <w:abstractNumId w:val="6"/>
  </w:num>
  <w:num w:numId="33">
    <w:abstractNumId w:val="34"/>
  </w:num>
  <w:num w:numId="34">
    <w:abstractNumId w:val="28"/>
  </w:num>
  <w:num w:numId="35">
    <w:abstractNumId w:val="16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59"/>
    <w:rsid w:val="0000551E"/>
    <w:rsid w:val="00007D5B"/>
    <w:rsid w:val="00012471"/>
    <w:rsid w:val="00021151"/>
    <w:rsid w:val="000213FF"/>
    <w:rsid w:val="000317A1"/>
    <w:rsid w:val="0003290E"/>
    <w:rsid w:val="0003373C"/>
    <w:rsid w:val="00037A68"/>
    <w:rsid w:val="00053BA1"/>
    <w:rsid w:val="000549B1"/>
    <w:rsid w:val="00062BF3"/>
    <w:rsid w:val="00071333"/>
    <w:rsid w:val="000801E2"/>
    <w:rsid w:val="00080E61"/>
    <w:rsid w:val="00082B7A"/>
    <w:rsid w:val="00085AE7"/>
    <w:rsid w:val="000874FF"/>
    <w:rsid w:val="00097F57"/>
    <w:rsid w:val="000A14E4"/>
    <w:rsid w:val="000B107F"/>
    <w:rsid w:val="000B3116"/>
    <w:rsid w:val="000B3557"/>
    <w:rsid w:val="000B4639"/>
    <w:rsid w:val="000B4E7D"/>
    <w:rsid w:val="000B5A98"/>
    <w:rsid w:val="000C57C6"/>
    <w:rsid w:val="000D02E8"/>
    <w:rsid w:val="000D1CE4"/>
    <w:rsid w:val="000E072A"/>
    <w:rsid w:val="000E1B8A"/>
    <w:rsid w:val="000E1CD0"/>
    <w:rsid w:val="000F0B7B"/>
    <w:rsid w:val="000F5BC5"/>
    <w:rsid w:val="001133B7"/>
    <w:rsid w:val="00115363"/>
    <w:rsid w:val="00117023"/>
    <w:rsid w:val="00122952"/>
    <w:rsid w:val="00122DB9"/>
    <w:rsid w:val="00125FCC"/>
    <w:rsid w:val="00144389"/>
    <w:rsid w:val="00146428"/>
    <w:rsid w:val="00147226"/>
    <w:rsid w:val="00151B23"/>
    <w:rsid w:val="0016010B"/>
    <w:rsid w:val="001642D6"/>
    <w:rsid w:val="00173D58"/>
    <w:rsid w:val="00175C14"/>
    <w:rsid w:val="00183682"/>
    <w:rsid w:val="00185EBC"/>
    <w:rsid w:val="00186163"/>
    <w:rsid w:val="0018704A"/>
    <w:rsid w:val="001870CB"/>
    <w:rsid w:val="001908FA"/>
    <w:rsid w:val="00193682"/>
    <w:rsid w:val="001A31CF"/>
    <w:rsid w:val="001A39CE"/>
    <w:rsid w:val="001C1810"/>
    <w:rsid w:val="001C2663"/>
    <w:rsid w:val="001C2CF1"/>
    <w:rsid w:val="001C3019"/>
    <w:rsid w:val="001D2E53"/>
    <w:rsid w:val="001D4FCB"/>
    <w:rsid w:val="001D5668"/>
    <w:rsid w:val="001E3E18"/>
    <w:rsid w:val="001E7CCB"/>
    <w:rsid w:val="001F1708"/>
    <w:rsid w:val="001F1E4B"/>
    <w:rsid w:val="001F4504"/>
    <w:rsid w:val="00203F74"/>
    <w:rsid w:val="00207D3B"/>
    <w:rsid w:val="00213977"/>
    <w:rsid w:val="0021616C"/>
    <w:rsid w:val="00216CC6"/>
    <w:rsid w:val="00226DB5"/>
    <w:rsid w:val="0023092F"/>
    <w:rsid w:val="00231496"/>
    <w:rsid w:val="00233EDB"/>
    <w:rsid w:val="00241783"/>
    <w:rsid w:val="00252F1C"/>
    <w:rsid w:val="00254776"/>
    <w:rsid w:val="00260892"/>
    <w:rsid w:val="00267669"/>
    <w:rsid w:val="00272F8F"/>
    <w:rsid w:val="00296856"/>
    <w:rsid w:val="002A6B1C"/>
    <w:rsid w:val="002B2804"/>
    <w:rsid w:val="002B45C1"/>
    <w:rsid w:val="002B5C69"/>
    <w:rsid w:val="002B5DC0"/>
    <w:rsid w:val="002C0E0E"/>
    <w:rsid w:val="002C4D89"/>
    <w:rsid w:val="002D112E"/>
    <w:rsid w:val="002F117A"/>
    <w:rsid w:val="002F7EF8"/>
    <w:rsid w:val="00307110"/>
    <w:rsid w:val="00307EDE"/>
    <w:rsid w:val="00310511"/>
    <w:rsid w:val="003117D2"/>
    <w:rsid w:val="003200CF"/>
    <w:rsid w:val="00320E9E"/>
    <w:rsid w:val="00332197"/>
    <w:rsid w:val="00334D05"/>
    <w:rsid w:val="00341FDB"/>
    <w:rsid w:val="00344C1B"/>
    <w:rsid w:val="00347603"/>
    <w:rsid w:val="00351D6A"/>
    <w:rsid w:val="00354B82"/>
    <w:rsid w:val="00360849"/>
    <w:rsid w:val="00365C5C"/>
    <w:rsid w:val="00376D43"/>
    <w:rsid w:val="003802ED"/>
    <w:rsid w:val="00381D68"/>
    <w:rsid w:val="00381F8B"/>
    <w:rsid w:val="003850BF"/>
    <w:rsid w:val="00391553"/>
    <w:rsid w:val="003A525B"/>
    <w:rsid w:val="003A52BC"/>
    <w:rsid w:val="003B102D"/>
    <w:rsid w:val="003B2794"/>
    <w:rsid w:val="003B6457"/>
    <w:rsid w:val="003C3508"/>
    <w:rsid w:val="003C60B7"/>
    <w:rsid w:val="003C7664"/>
    <w:rsid w:val="003D3749"/>
    <w:rsid w:val="003D37BB"/>
    <w:rsid w:val="003E2F63"/>
    <w:rsid w:val="003F5366"/>
    <w:rsid w:val="00400604"/>
    <w:rsid w:val="00402004"/>
    <w:rsid w:val="00402707"/>
    <w:rsid w:val="00412E82"/>
    <w:rsid w:val="0042001F"/>
    <w:rsid w:val="0042243B"/>
    <w:rsid w:val="00425526"/>
    <w:rsid w:val="00430144"/>
    <w:rsid w:val="00431BC0"/>
    <w:rsid w:val="00434CB3"/>
    <w:rsid w:val="00437B1C"/>
    <w:rsid w:val="004476EC"/>
    <w:rsid w:val="00453FCB"/>
    <w:rsid w:val="00462BA0"/>
    <w:rsid w:val="004769E5"/>
    <w:rsid w:val="00483B7A"/>
    <w:rsid w:val="00490DB3"/>
    <w:rsid w:val="00495196"/>
    <w:rsid w:val="004B37A3"/>
    <w:rsid w:val="004C16A7"/>
    <w:rsid w:val="004C5100"/>
    <w:rsid w:val="004C6331"/>
    <w:rsid w:val="004D4805"/>
    <w:rsid w:val="004D4D74"/>
    <w:rsid w:val="004E5172"/>
    <w:rsid w:val="004E59A9"/>
    <w:rsid w:val="004F107B"/>
    <w:rsid w:val="00503D9C"/>
    <w:rsid w:val="00503FED"/>
    <w:rsid w:val="005204A8"/>
    <w:rsid w:val="00527FEB"/>
    <w:rsid w:val="00542BE6"/>
    <w:rsid w:val="00543102"/>
    <w:rsid w:val="00544003"/>
    <w:rsid w:val="00544D17"/>
    <w:rsid w:val="0054728D"/>
    <w:rsid w:val="00554648"/>
    <w:rsid w:val="00563B81"/>
    <w:rsid w:val="00564BD1"/>
    <w:rsid w:val="00565FA6"/>
    <w:rsid w:val="00576C65"/>
    <w:rsid w:val="0058208D"/>
    <w:rsid w:val="00582C9C"/>
    <w:rsid w:val="005838C2"/>
    <w:rsid w:val="00585A2A"/>
    <w:rsid w:val="005865A5"/>
    <w:rsid w:val="0059714C"/>
    <w:rsid w:val="005B51C1"/>
    <w:rsid w:val="005B6271"/>
    <w:rsid w:val="005C50F8"/>
    <w:rsid w:val="005C739B"/>
    <w:rsid w:val="005E32A6"/>
    <w:rsid w:val="005F1B1C"/>
    <w:rsid w:val="005F40A3"/>
    <w:rsid w:val="00604489"/>
    <w:rsid w:val="00622D54"/>
    <w:rsid w:val="00624192"/>
    <w:rsid w:val="00632F32"/>
    <w:rsid w:val="006365AF"/>
    <w:rsid w:val="00646424"/>
    <w:rsid w:val="006579CA"/>
    <w:rsid w:val="006630E3"/>
    <w:rsid w:val="00663E0C"/>
    <w:rsid w:val="00681157"/>
    <w:rsid w:val="00681814"/>
    <w:rsid w:val="00684D22"/>
    <w:rsid w:val="0069399F"/>
    <w:rsid w:val="006948BA"/>
    <w:rsid w:val="006A0F73"/>
    <w:rsid w:val="006A2906"/>
    <w:rsid w:val="006A6B7D"/>
    <w:rsid w:val="006A7E7B"/>
    <w:rsid w:val="006B0268"/>
    <w:rsid w:val="006B26DA"/>
    <w:rsid w:val="006B6006"/>
    <w:rsid w:val="006D604A"/>
    <w:rsid w:val="006E493A"/>
    <w:rsid w:val="006F3797"/>
    <w:rsid w:val="006F413F"/>
    <w:rsid w:val="00700D9D"/>
    <w:rsid w:val="0070296B"/>
    <w:rsid w:val="00704074"/>
    <w:rsid w:val="00707DF5"/>
    <w:rsid w:val="00726A9D"/>
    <w:rsid w:val="007302BA"/>
    <w:rsid w:val="00730752"/>
    <w:rsid w:val="00733A4B"/>
    <w:rsid w:val="00736BDE"/>
    <w:rsid w:val="00737BE3"/>
    <w:rsid w:val="00753E1E"/>
    <w:rsid w:val="00760499"/>
    <w:rsid w:val="0076130A"/>
    <w:rsid w:val="007618C2"/>
    <w:rsid w:val="00762778"/>
    <w:rsid w:val="00764DBF"/>
    <w:rsid w:val="00766181"/>
    <w:rsid w:val="00773447"/>
    <w:rsid w:val="00776A2B"/>
    <w:rsid w:val="0078156E"/>
    <w:rsid w:val="00781809"/>
    <w:rsid w:val="00787BA3"/>
    <w:rsid w:val="00792496"/>
    <w:rsid w:val="007B2C54"/>
    <w:rsid w:val="007B3F1B"/>
    <w:rsid w:val="007B7706"/>
    <w:rsid w:val="007D1033"/>
    <w:rsid w:val="007D63C1"/>
    <w:rsid w:val="007E3196"/>
    <w:rsid w:val="007E4D64"/>
    <w:rsid w:val="007E5E76"/>
    <w:rsid w:val="007F6C09"/>
    <w:rsid w:val="00801049"/>
    <w:rsid w:val="00802B9D"/>
    <w:rsid w:val="00805A48"/>
    <w:rsid w:val="00805D44"/>
    <w:rsid w:val="00807B4C"/>
    <w:rsid w:val="00810512"/>
    <w:rsid w:val="00814B40"/>
    <w:rsid w:val="00815E4E"/>
    <w:rsid w:val="00817942"/>
    <w:rsid w:val="0082058A"/>
    <w:rsid w:val="00822239"/>
    <w:rsid w:val="0082484A"/>
    <w:rsid w:val="0082732F"/>
    <w:rsid w:val="00827D03"/>
    <w:rsid w:val="00832492"/>
    <w:rsid w:val="008413F9"/>
    <w:rsid w:val="0084647B"/>
    <w:rsid w:val="0085303F"/>
    <w:rsid w:val="00855443"/>
    <w:rsid w:val="00866FBF"/>
    <w:rsid w:val="0086729F"/>
    <w:rsid w:val="00874185"/>
    <w:rsid w:val="008764AA"/>
    <w:rsid w:val="00877F32"/>
    <w:rsid w:val="008813F8"/>
    <w:rsid w:val="008868C1"/>
    <w:rsid w:val="00886D0E"/>
    <w:rsid w:val="00893031"/>
    <w:rsid w:val="00894C56"/>
    <w:rsid w:val="00897D2E"/>
    <w:rsid w:val="008A423C"/>
    <w:rsid w:val="008A5633"/>
    <w:rsid w:val="008C2FF8"/>
    <w:rsid w:val="008D0CB1"/>
    <w:rsid w:val="008D5721"/>
    <w:rsid w:val="008D5FB0"/>
    <w:rsid w:val="008F0D92"/>
    <w:rsid w:val="008F107F"/>
    <w:rsid w:val="00900209"/>
    <w:rsid w:val="009028EB"/>
    <w:rsid w:val="0090769C"/>
    <w:rsid w:val="009132B0"/>
    <w:rsid w:val="00913D96"/>
    <w:rsid w:val="009156F8"/>
    <w:rsid w:val="0093513D"/>
    <w:rsid w:val="00935845"/>
    <w:rsid w:val="00936A1F"/>
    <w:rsid w:val="0094458D"/>
    <w:rsid w:val="009451A8"/>
    <w:rsid w:val="009506D0"/>
    <w:rsid w:val="0095176B"/>
    <w:rsid w:val="00964D25"/>
    <w:rsid w:val="0096535D"/>
    <w:rsid w:val="00970F3A"/>
    <w:rsid w:val="00972CDC"/>
    <w:rsid w:val="0098441C"/>
    <w:rsid w:val="00993B43"/>
    <w:rsid w:val="009B0E9A"/>
    <w:rsid w:val="009B3332"/>
    <w:rsid w:val="009B4560"/>
    <w:rsid w:val="009B4F05"/>
    <w:rsid w:val="009B4F56"/>
    <w:rsid w:val="009B650C"/>
    <w:rsid w:val="009D181E"/>
    <w:rsid w:val="009D6198"/>
    <w:rsid w:val="009D7328"/>
    <w:rsid w:val="009D7B9D"/>
    <w:rsid w:val="009F04F2"/>
    <w:rsid w:val="009F15CD"/>
    <w:rsid w:val="00A01CBA"/>
    <w:rsid w:val="00A03522"/>
    <w:rsid w:val="00A044F2"/>
    <w:rsid w:val="00A14B09"/>
    <w:rsid w:val="00A165EB"/>
    <w:rsid w:val="00A1746D"/>
    <w:rsid w:val="00A17ABF"/>
    <w:rsid w:val="00A2006B"/>
    <w:rsid w:val="00A20264"/>
    <w:rsid w:val="00A21D51"/>
    <w:rsid w:val="00A22BCF"/>
    <w:rsid w:val="00A238F6"/>
    <w:rsid w:val="00A24D54"/>
    <w:rsid w:val="00A266EA"/>
    <w:rsid w:val="00A3327D"/>
    <w:rsid w:val="00A44EA8"/>
    <w:rsid w:val="00A4508B"/>
    <w:rsid w:val="00A521C2"/>
    <w:rsid w:val="00A54F7A"/>
    <w:rsid w:val="00A62A9E"/>
    <w:rsid w:val="00A77A46"/>
    <w:rsid w:val="00A86162"/>
    <w:rsid w:val="00A862AB"/>
    <w:rsid w:val="00A93140"/>
    <w:rsid w:val="00A94772"/>
    <w:rsid w:val="00A95192"/>
    <w:rsid w:val="00AB0B4D"/>
    <w:rsid w:val="00AB3CC8"/>
    <w:rsid w:val="00AB4B93"/>
    <w:rsid w:val="00AC6231"/>
    <w:rsid w:val="00AC7077"/>
    <w:rsid w:val="00AC78F7"/>
    <w:rsid w:val="00AE0D8D"/>
    <w:rsid w:val="00AE0FBF"/>
    <w:rsid w:val="00AE7411"/>
    <w:rsid w:val="00AE7756"/>
    <w:rsid w:val="00AE7B59"/>
    <w:rsid w:val="00AF0899"/>
    <w:rsid w:val="00B045E2"/>
    <w:rsid w:val="00B11CF1"/>
    <w:rsid w:val="00B17CD7"/>
    <w:rsid w:val="00B23AFD"/>
    <w:rsid w:val="00B24976"/>
    <w:rsid w:val="00B26F03"/>
    <w:rsid w:val="00B30436"/>
    <w:rsid w:val="00B307A9"/>
    <w:rsid w:val="00B31206"/>
    <w:rsid w:val="00B32A49"/>
    <w:rsid w:val="00B466F4"/>
    <w:rsid w:val="00B46EA9"/>
    <w:rsid w:val="00B543ED"/>
    <w:rsid w:val="00B570E3"/>
    <w:rsid w:val="00B577FF"/>
    <w:rsid w:val="00B606DE"/>
    <w:rsid w:val="00B65294"/>
    <w:rsid w:val="00B712BE"/>
    <w:rsid w:val="00B81923"/>
    <w:rsid w:val="00B84045"/>
    <w:rsid w:val="00B841C1"/>
    <w:rsid w:val="00B90183"/>
    <w:rsid w:val="00B97486"/>
    <w:rsid w:val="00BA0D97"/>
    <w:rsid w:val="00BA640F"/>
    <w:rsid w:val="00BB2C67"/>
    <w:rsid w:val="00BB439D"/>
    <w:rsid w:val="00BB588F"/>
    <w:rsid w:val="00BD4431"/>
    <w:rsid w:val="00BD5EF0"/>
    <w:rsid w:val="00C016D5"/>
    <w:rsid w:val="00C030DB"/>
    <w:rsid w:val="00C119D6"/>
    <w:rsid w:val="00C152BC"/>
    <w:rsid w:val="00C24AFC"/>
    <w:rsid w:val="00C25E27"/>
    <w:rsid w:val="00C32A0C"/>
    <w:rsid w:val="00C403AE"/>
    <w:rsid w:val="00C40CF3"/>
    <w:rsid w:val="00C42025"/>
    <w:rsid w:val="00C42654"/>
    <w:rsid w:val="00C47C54"/>
    <w:rsid w:val="00C56435"/>
    <w:rsid w:val="00C611D9"/>
    <w:rsid w:val="00C63822"/>
    <w:rsid w:val="00C6397D"/>
    <w:rsid w:val="00C81E01"/>
    <w:rsid w:val="00C85D5C"/>
    <w:rsid w:val="00C90755"/>
    <w:rsid w:val="00CA1E44"/>
    <w:rsid w:val="00CB0A59"/>
    <w:rsid w:val="00CB4710"/>
    <w:rsid w:val="00CB7E0E"/>
    <w:rsid w:val="00CC3F33"/>
    <w:rsid w:val="00CC5A34"/>
    <w:rsid w:val="00CD2749"/>
    <w:rsid w:val="00CE7AB4"/>
    <w:rsid w:val="00CF04FD"/>
    <w:rsid w:val="00CF3E19"/>
    <w:rsid w:val="00CF574C"/>
    <w:rsid w:val="00CF5F98"/>
    <w:rsid w:val="00D01D39"/>
    <w:rsid w:val="00D03552"/>
    <w:rsid w:val="00D037B4"/>
    <w:rsid w:val="00D10364"/>
    <w:rsid w:val="00D1316D"/>
    <w:rsid w:val="00D212F7"/>
    <w:rsid w:val="00D22B06"/>
    <w:rsid w:val="00D40A76"/>
    <w:rsid w:val="00D46660"/>
    <w:rsid w:val="00D51169"/>
    <w:rsid w:val="00D65515"/>
    <w:rsid w:val="00D71336"/>
    <w:rsid w:val="00D71A15"/>
    <w:rsid w:val="00D73302"/>
    <w:rsid w:val="00D82A72"/>
    <w:rsid w:val="00D82F24"/>
    <w:rsid w:val="00D863F7"/>
    <w:rsid w:val="00D86F4D"/>
    <w:rsid w:val="00D9633F"/>
    <w:rsid w:val="00D97FC6"/>
    <w:rsid w:val="00DA5A73"/>
    <w:rsid w:val="00DA67B2"/>
    <w:rsid w:val="00DB3F61"/>
    <w:rsid w:val="00DB59E7"/>
    <w:rsid w:val="00DD23EF"/>
    <w:rsid w:val="00DE0467"/>
    <w:rsid w:val="00DE2E92"/>
    <w:rsid w:val="00DE43E7"/>
    <w:rsid w:val="00DF1285"/>
    <w:rsid w:val="00DF62CF"/>
    <w:rsid w:val="00DF766D"/>
    <w:rsid w:val="00E018FD"/>
    <w:rsid w:val="00E039EE"/>
    <w:rsid w:val="00E15E8F"/>
    <w:rsid w:val="00E203FA"/>
    <w:rsid w:val="00E22B69"/>
    <w:rsid w:val="00E36BF4"/>
    <w:rsid w:val="00E405F8"/>
    <w:rsid w:val="00E4339B"/>
    <w:rsid w:val="00E51569"/>
    <w:rsid w:val="00E53C0C"/>
    <w:rsid w:val="00E6049F"/>
    <w:rsid w:val="00E6485B"/>
    <w:rsid w:val="00E707E5"/>
    <w:rsid w:val="00E70A91"/>
    <w:rsid w:val="00E76D3D"/>
    <w:rsid w:val="00E811E5"/>
    <w:rsid w:val="00E85E68"/>
    <w:rsid w:val="00E87720"/>
    <w:rsid w:val="00E96123"/>
    <w:rsid w:val="00EA47D1"/>
    <w:rsid w:val="00EB0329"/>
    <w:rsid w:val="00EB0A58"/>
    <w:rsid w:val="00EB1F6B"/>
    <w:rsid w:val="00EB555A"/>
    <w:rsid w:val="00EB7145"/>
    <w:rsid w:val="00EC0A06"/>
    <w:rsid w:val="00EC0ACC"/>
    <w:rsid w:val="00EC1AF2"/>
    <w:rsid w:val="00ED03CD"/>
    <w:rsid w:val="00EF0761"/>
    <w:rsid w:val="00EF079E"/>
    <w:rsid w:val="00EF0E6D"/>
    <w:rsid w:val="00EF1BEE"/>
    <w:rsid w:val="00EF6D0F"/>
    <w:rsid w:val="00F05DC3"/>
    <w:rsid w:val="00F11E23"/>
    <w:rsid w:val="00F1647F"/>
    <w:rsid w:val="00F2070D"/>
    <w:rsid w:val="00F21360"/>
    <w:rsid w:val="00F21E01"/>
    <w:rsid w:val="00F23DCD"/>
    <w:rsid w:val="00F303E7"/>
    <w:rsid w:val="00F30E37"/>
    <w:rsid w:val="00F33DE2"/>
    <w:rsid w:val="00F4519C"/>
    <w:rsid w:val="00F4621D"/>
    <w:rsid w:val="00F604FE"/>
    <w:rsid w:val="00F63FB7"/>
    <w:rsid w:val="00F64EE2"/>
    <w:rsid w:val="00F71FBC"/>
    <w:rsid w:val="00F76FDA"/>
    <w:rsid w:val="00F877EE"/>
    <w:rsid w:val="00F879C3"/>
    <w:rsid w:val="00F87D40"/>
    <w:rsid w:val="00F95FB4"/>
    <w:rsid w:val="00F96D4C"/>
    <w:rsid w:val="00FA0A57"/>
    <w:rsid w:val="00FA5A86"/>
    <w:rsid w:val="00FB1DFF"/>
    <w:rsid w:val="00FB2A11"/>
    <w:rsid w:val="00FC3ADE"/>
    <w:rsid w:val="00FC619C"/>
    <w:rsid w:val="00FD3E67"/>
    <w:rsid w:val="00FD435F"/>
    <w:rsid w:val="00FD5E7A"/>
    <w:rsid w:val="00FD72BB"/>
    <w:rsid w:val="00FE14BB"/>
    <w:rsid w:val="00FE22B8"/>
    <w:rsid w:val="00FE3D51"/>
    <w:rsid w:val="00FE7926"/>
    <w:rsid w:val="00FF14B5"/>
    <w:rsid w:val="00FF23B7"/>
    <w:rsid w:val="00FF2C0D"/>
    <w:rsid w:val="00FF366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ACF"/>
  <w15:docId w15:val="{E69D92DB-55B5-432A-B14A-AFCAB9F7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3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E433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43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4339B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E4339B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E433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43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E433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4339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a6">
    <w:name w:val="Абзац списка Знак"/>
    <w:basedOn w:val="a0"/>
    <w:link w:val="a5"/>
    <w:uiPriority w:val="34"/>
    <w:rsid w:val="00E4339B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E43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3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3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3F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3F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7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C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C1AF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C1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15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2022-11-14T13:42:00Z</cp:lastPrinted>
  <dcterms:created xsi:type="dcterms:W3CDTF">2022-05-25T07:33:00Z</dcterms:created>
  <dcterms:modified xsi:type="dcterms:W3CDTF">2022-12-26T07:56:00Z</dcterms:modified>
</cp:coreProperties>
</file>