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916B68" w:rsidTr="00916B68">
        <w:tc>
          <w:tcPr>
            <w:tcW w:w="5045" w:type="dxa"/>
          </w:tcPr>
          <w:p w:rsidR="00916B68" w:rsidRPr="00EA2E5C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УТВЕРЖДЁН</w:t>
            </w:r>
          </w:p>
          <w:p w:rsidR="00916B68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распоряжением администрации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EA2E5C">
              <w:rPr>
                <w:rFonts w:ascii="Times New Roman" w:hAnsi="Times New Roman" w:cs="Times New Roman"/>
              </w:rPr>
              <w:t xml:space="preserve">Верхнетоемского муниципального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округа от «15</w:t>
            </w:r>
            <w:r w:rsidRPr="00EA2E5C">
              <w:rPr>
                <w:rFonts w:ascii="Times New Roman" w:hAnsi="Times New Roman" w:cs="Times New Roman"/>
              </w:rPr>
              <w:t>» марта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№ 15/1р</w:t>
            </w:r>
          </w:p>
          <w:p w:rsidR="00916B68" w:rsidRDefault="00916B68" w:rsidP="00344A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B68" w:rsidRDefault="00344A34" w:rsidP="00344A34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C65FC">
        <w:rPr>
          <w:rFonts w:ascii="Times New Roman" w:hAnsi="Times New Roman" w:cs="Times New Roman"/>
        </w:rPr>
        <w:t xml:space="preserve">                          </w:t>
      </w:r>
      <w:r w:rsidR="00806A94">
        <w:rPr>
          <w:rFonts w:ascii="Times New Roman" w:hAnsi="Times New Roman" w:cs="Times New Roman"/>
        </w:rPr>
        <w:t xml:space="preserve">                                                     </w:t>
      </w:r>
      <w:r w:rsidR="00DE1722">
        <w:rPr>
          <w:rFonts w:ascii="Times New Roman" w:hAnsi="Times New Roman" w:cs="Times New Roman"/>
        </w:rPr>
        <w:t xml:space="preserve"> </w:t>
      </w:r>
      <w:r w:rsidR="00EC26D2">
        <w:rPr>
          <w:rFonts w:ascii="Times New Roman" w:hAnsi="Times New Roman" w:cs="Times New Roman"/>
        </w:rPr>
        <w:t xml:space="preserve"> </w:t>
      </w:r>
      <w:r w:rsidR="00806A94">
        <w:rPr>
          <w:rFonts w:ascii="Times New Roman" w:hAnsi="Times New Roman" w:cs="Times New Roman"/>
        </w:rPr>
        <w:t xml:space="preserve">  </w:t>
      </w:r>
    </w:p>
    <w:p w:rsidR="006D1F7A" w:rsidRPr="00EA2E5C" w:rsidRDefault="004C65FC" w:rsidP="00916B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16B68">
        <w:rPr>
          <w:rFonts w:ascii="Times New Roman" w:hAnsi="Times New Roman" w:cs="Times New Roman"/>
        </w:rPr>
        <w:t xml:space="preserve">           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ПЛАН</w:t>
      </w:r>
    </w:p>
    <w:p w:rsidR="006D1F7A" w:rsidRPr="00EC26D2" w:rsidRDefault="00806A94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м</w:t>
      </w:r>
      <w:r w:rsidR="006D1F7A" w:rsidRPr="00EC26D2">
        <w:rPr>
          <w:rFonts w:ascii="Times New Roman" w:hAnsi="Times New Roman" w:cs="Times New Roman"/>
          <w:b/>
        </w:rPr>
        <w:t xml:space="preserve">ероприятий («дорожная карта») по содействию развитию конкуренции 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на территории Верхнетоемского</w:t>
      </w:r>
      <w:r w:rsidR="00806A94" w:rsidRPr="00EC26D2">
        <w:rPr>
          <w:rFonts w:ascii="Times New Roman" w:hAnsi="Times New Roman" w:cs="Times New Roman"/>
          <w:b/>
        </w:rPr>
        <w:t xml:space="preserve"> муниципального</w:t>
      </w:r>
      <w:r w:rsidRPr="00EC26D2">
        <w:rPr>
          <w:rFonts w:ascii="Times New Roman" w:hAnsi="Times New Roman" w:cs="Times New Roman"/>
          <w:b/>
        </w:rPr>
        <w:t xml:space="preserve"> округа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на 2022 -2025 годы</w:t>
      </w:r>
    </w:p>
    <w:p w:rsidR="00707FAD" w:rsidRPr="00EC26D2" w:rsidRDefault="00707FAD" w:rsidP="006D1F7A">
      <w:pPr>
        <w:spacing w:after="0"/>
        <w:jc w:val="center"/>
        <w:rPr>
          <w:rFonts w:ascii="Times New Roman" w:hAnsi="Times New Roman" w:cs="Times New Roman"/>
          <w:b/>
        </w:rPr>
      </w:pPr>
    </w:p>
    <w:p w:rsidR="00707FAD" w:rsidRPr="00EA2E5C" w:rsidRDefault="00707FAD" w:rsidP="006D1F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2669"/>
        <w:gridCol w:w="1158"/>
        <w:gridCol w:w="1276"/>
        <w:gridCol w:w="1134"/>
        <w:gridCol w:w="1195"/>
        <w:gridCol w:w="1215"/>
        <w:gridCol w:w="1926"/>
      </w:tblGrid>
      <w:tr w:rsidR="00F83B3D" w:rsidRPr="00EA2E5C" w:rsidTr="003C5049">
        <w:tc>
          <w:tcPr>
            <w:tcW w:w="704" w:type="dxa"/>
            <w:vMerge w:val="restart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п/п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418" w:type="dxa"/>
            <w:vMerge w:val="restart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69" w:type="dxa"/>
            <w:vMerge w:val="restart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5978" w:type="dxa"/>
            <w:gridSpan w:val="5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Значение целевого показателя мероприятия, по состоянию </w:t>
            </w:r>
          </w:p>
        </w:tc>
        <w:tc>
          <w:tcPr>
            <w:tcW w:w="1926" w:type="dxa"/>
            <w:vMerge w:val="restart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Ответственные исполнители за содействие развитию конкуренции</w:t>
            </w:r>
          </w:p>
        </w:tc>
      </w:tr>
      <w:tr w:rsidR="00F83B3D" w:rsidRPr="00EA2E5C" w:rsidTr="003C5049">
        <w:tc>
          <w:tcPr>
            <w:tcW w:w="704" w:type="dxa"/>
            <w:vMerge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Merge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 декабря 2021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2022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2023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95" w:type="dxa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2024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15" w:type="dxa"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декабря 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</w:t>
            </w:r>
          </w:p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26" w:type="dxa"/>
            <w:vMerge/>
          </w:tcPr>
          <w:p w:rsidR="00F83B3D" w:rsidRPr="00EA2E5C" w:rsidRDefault="00F83B3D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707FAD" w:rsidRPr="00EA2E5C" w:rsidRDefault="00707FAD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</w:t>
            </w:r>
          </w:p>
        </w:tc>
      </w:tr>
      <w:tr w:rsidR="005B6927" w:rsidRPr="00EA2E5C" w:rsidTr="004673C8">
        <w:tc>
          <w:tcPr>
            <w:tcW w:w="15388" w:type="dxa"/>
            <w:gridSpan w:val="10"/>
          </w:tcPr>
          <w:p w:rsidR="00A02C7F" w:rsidRPr="00EA2E5C" w:rsidRDefault="00A02C7F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5B6927" w:rsidRPr="00EA2E5C" w:rsidRDefault="005B6927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 Рынок теплоснабжения (производство тепловой энергии)</w:t>
            </w:r>
          </w:p>
          <w:p w:rsidR="005B6927" w:rsidRPr="00EA2E5C" w:rsidRDefault="00A02C7F" w:rsidP="00A02C7F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Структура </w:t>
            </w:r>
            <w:r w:rsidR="00594552" w:rsidRPr="00EA2E5C">
              <w:rPr>
                <w:rFonts w:ascii="Times New Roman" w:hAnsi="Times New Roman" w:cs="Times New Roman"/>
              </w:rPr>
              <w:t>рынка</w:t>
            </w:r>
            <w:r w:rsidRPr="00EA2E5C">
              <w:rPr>
                <w:rFonts w:ascii="Times New Roman" w:hAnsi="Times New Roman" w:cs="Times New Roman"/>
              </w:rPr>
              <w:t xml:space="preserve">: </w:t>
            </w:r>
            <w:r w:rsidR="00806A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06A94">
              <w:rPr>
                <w:rFonts w:ascii="Times New Roman" w:hAnsi="Times New Roman" w:cs="Times New Roman"/>
              </w:rPr>
              <w:t>Верхнетоемском</w:t>
            </w:r>
            <w:proofErr w:type="spellEnd"/>
            <w:r w:rsidR="00806A94">
              <w:rPr>
                <w:rFonts w:ascii="Times New Roman" w:hAnsi="Times New Roman" w:cs="Times New Roman"/>
              </w:rPr>
              <w:t xml:space="preserve"> муниципальном округе </w:t>
            </w:r>
            <w:r w:rsidRPr="00EA2E5C">
              <w:rPr>
                <w:rFonts w:ascii="Times New Roman" w:hAnsi="Times New Roman" w:cs="Times New Roman"/>
              </w:rPr>
              <w:t>количество организаций в сфере теплоснабжения (производств</w:t>
            </w:r>
            <w:r w:rsidR="00DE1722">
              <w:rPr>
                <w:rFonts w:ascii="Times New Roman" w:hAnsi="Times New Roman" w:cs="Times New Roman"/>
              </w:rPr>
              <w:t>а тепловой энергии) составляет 3</w:t>
            </w:r>
            <w:r w:rsidRPr="00EA2E5C">
              <w:rPr>
                <w:rFonts w:ascii="Times New Roman" w:hAnsi="Times New Roman" w:cs="Times New Roman"/>
              </w:rPr>
              <w:t xml:space="preserve"> единиц</w:t>
            </w:r>
            <w:r w:rsidR="00EC26D2">
              <w:rPr>
                <w:rFonts w:ascii="Times New Roman" w:hAnsi="Times New Roman" w:cs="Times New Roman"/>
              </w:rPr>
              <w:t>ы</w:t>
            </w:r>
            <w:r w:rsidRPr="00EA2E5C">
              <w:rPr>
                <w:rFonts w:ascii="Times New Roman" w:hAnsi="Times New Roman" w:cs="Times New Roman"/>
              </w:rPr>
              <w:t>, из них одна организация частной формы собственности.</w:t>
            </w:r>
          </w:p>
          <w:p w:rsidR="00A02C7F" w:rsidRPr="00EA2E5C" w:rsidRDefault="00A02C7F" w:rsidP="00A02C7F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Проблематика </w:t>
            </w:r>
            <w:r w:rsidR="00594552" w:rsidRPr="00EA2E5C">
              <w:rPr>
                <w:rFonts w:ascii="Times New Roman" w:hAnsi="Times New Roman" w:cs="Times New Roman"/>
              </w:rPr>
              <w:t>рынка</w:t>
            </w:r>
            <w:r w:rsidRPr="00EA2E5C">
              <w:rPr>
                <w:rFonts w:ascii="Times New Roman" w:hAnsi="Times New Roman" w:cs="Times New Roman"/>
              </w:rPr>
              <w:t>: объекты теплоснабжения имеют значительный износ и требуют проведения комплексной модернизации.</w:t>
            </w:r>
          </w:p>
          <w:p w:rsidR="00A02C7F" w:rsidRPr="00EA2E5C" w:rsidRDefault="00A02C7F" w:rsidP="00A02C7F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Задачи: реализация мероприятий по передаче объектов теплоснабжения муниципальной собственности организациям частной формы собственности (потенциальным инвесторам) с целью развития конкуренции в отрасли теплоснабжения (производство тепловой энергии).</w:t>
            </w:r>
          </w:p>
          <w:p w:rsidR="00A02C7F" w:rsidRPr="00EA2E5C" w:rsidRDefault="00A02C7F" w:rsidP="00A02C7F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Ожидаемый результат (цель): достижение плановых </w:t>
            </w:r>
            <w:r w:rsidR="005847BC" w:rsidRPr="00EA2E5C">
              <w:rPr>
                <w:rFonts w:ascii="Times New Roman" w:hAnsi="Times New Roman" w:cs="Times New Roman"/>
              </w:rPr>
              <w:t>значений ключевого показателя «</w:t>
            </w:r>
            <w:r w:rsidRPr="00EA2E5C">
              <w:rPr>
                <w:rFonts w:ascii="Times New Roman" w:hAnsi="Times New Roman" w:cs="Times New Roman"/>
              </w:rPr>
              <w:t>Доля объема полезного отпуска тепловой энергии организациями частной формы собственности в сфере теплоснабжения (</w:t>
            </w:r>
            <w:r w:rsidR="005847BC" w:rsidRPr="00EA2E5C">
              <w:rPr>
                <w:rFonts w:ascii="Times New Roman" w:hAnsi="Times New Roman" w:cs="Times New Roman"/>
              </w:rPr>
              <w:t>производство тепловой энергии)»</w:t>
            </w:r>
            <w:r w:rsidRPr="00EA2E5C">
              <w:rPr>
                <w:rFonts w:ascii="Times New Roman" w:hAnsi="Times New Roman" w:cs="Times New Roman"/>
              </w:rPr>
              <w:t>. Привлечение организаций частной формы собственности на указанном рынке путем передачи объектов теплоснабжения на основе концессионног</w:t>
            </w:r>
            <w:r w:rsidR="00EC26D2">
              <w:rPr>
                <w:rFonts w:ascii="Times New Roman" w:hAnsi="Times New Roman" w:cs="Times New Roman"/>
              </w:rPr>
              <w:t>о соглашения или договора купли - продажи</w:t>
            </w:r>
            <w:r w:rsidRPr="00EA2E5C">
              <w:rPr>
                <w:rFonts w:ascii="Times New Roman" w:hAnsi="Times New Roman" w:cs="Times New Roman"/>
              </w:rPr>
              <w:t>.</w:t>
            </w:r>
          </w:p>
          <w:p w:rsidR="00A02C7F" w:rsidRPr="00EA2E5C" w:rsidRDefault="00A02C7F" w:rsidP="00A02C7F">
            <w:pPr>
              <w:rPr>
                <w:rFonts w:ascii="Times New Roman" w:hAnsi="Times New Roman" w:cs="Times New Roman"/>
              </w:rPr>
            </w:pP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A02C7F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</w:tcPr>
          <w:p w:rsidR="00707FAD" w:rsidRPr="00EA2E5C" w:rsidRDefault="00A02C7F" w:rsidP="00EC26D2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Организация передачи объектов теплоснабжения организациям частной формы </w:t>
            </w:r>
            <w:r w:rsidR="00DE1722">
              <w:rPr>
                <w:rFonts w:ascii="Times New Roman" w:hAnsi="Times New Roman" w:cs="Times New Roman"/>
              </w:rPr>
              <w:t xml:space="preserve">собственности на основе договора купли </w:t>
            </w:r>
            <w:r w:rsidR="00EC26D2">
              <w:rPr>
                <w:rFonts w:ascii="Times New Roman" w:hAnsi="Times New Roman" w:cs="Times New Roman"/>
              </w:rPr>
              <w:t>-продажи объектов или концессионного соглашения.</w:t>
            </w:r>
          </w:p>
        </w:tc>
        <w:tc>
          <w:tcPr>
            <w:tcW w:w="1418" w:type="dxa"/>
          </w:tcPr>
          <w:p w:rsidR="00707FAD" w:rsidRPr="00EA2E5C" w:rsidRDefault="00A02C7F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69" w:type="dxa"/>
          </w:tcPr>
          <w:p w:rsidR="00707FAD" w:rsidRPr="00EA2E5C" w:rsidRDefault="00A02C7F" w:rsidP="00DE1722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подписание концессионных соглашений или договоров </w:t>
            </w:r>
            <w:r w:rsidR="00DE1722">
              <w:rPr>
                <w:rFonts w:ascii="Times New Roman" w:hAnsi="Times New Roman" w:cs="Times New Roman"/>
              </w:rPr>
              <w:t>купли - продажи</w:t>
            </w:r>
          </w:p>
        </w:tc>
        <w:tc>
          <w:tcPr>
            <w:tcW w:w="1158" w:type="dxa"/>
          </w:tcPr>
          <w:p w:rsidR="00707FAD" w:rsidRPr="00EA2E5C" w:rsidRDefault="00A02C7F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07FAD" w:rsidRPr="00EA2E5C" w:rsidRDefault="00DE1722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объектов</w:t>
            </w:r>
          </w:p>
        </w:tc>
        <w:tc>
          <w:tcPr>
            <w:tcW w:w="1134" w:type="dxa"/>
          </w:tcPr>
          <w:p w:rsidR="00707FAD" w:rsidRPr="00EA2E5C" w:rsidRDefault="00DE1722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</w:tcPr>
          <w:p w:rsidR="00707FAD" w:rsidRPr="00EA2E5C" w:rsidRDefault="00DE1722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707FAD" w:rsidRPr="00EA2E5C" w:rsidRDefault="00DE1722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06A94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</w:t>
            </w:r>
            <w:r w:rsidR="00A02C7F" w:rsidRPr="00EA2E5C">
              <w:rPr>
                <w:rFonts w:ascii="Times New Roman" w:hAnsi="Times New Roman" w:cs="Times New Roman"/>
              </w:rPr>
              <w:t xml:space="preserve">тдел </w:t>
            </w:r>
            <w:proofErr w:type="spellStart"/>
            <w:r w:rsidR="00A02C7F" w:rsidRPr="00EA2E5C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A02C7F" w:rsidRPr="00EA2E5C">
              <w:rPr>
                <w:rFonts w:ascii="Times New Roman" w:hAnsi="Times New Roman" w:cs="Times New Roman"/>
              </w:rPr>
              <w:t xml:space="preserve"> – коммунального хозяйства и благоустройства</w:t>
            </w:r>
            <w:r w:rsidR="00806A94"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 </w:t>
            </w:r>
          </w:p>
          <w:p w:rsidR="00707FAD" w:rsidRPr="00EA2E5C" w:rsidRDefault="00806A94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отдел ЖКХ)</w:t>
            </w:r>
            <w:r w:rsidR="00A02C7F" w:rsidRPr="00EA2E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2C7F" w:rsidRPr="00EA2E5C" w:rsidTr="007D4524">
        <w:tc>
          <w:tcPr>
            <w:tcW w:w="15388" w:type="dxa"/>
            <w:gridSpan w:val="10"/>
          </w:tcPr>
          <w:p w:rsidR="003C5049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A02C7F" w:rsidRPr="00EA2E5C" w:rsidRDefault="005847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  Рынок оказания услуг по ремонту автотранспортных средств.</w:t>
            </w:r>
          </w:p>
          <w:p w:rsidR="005847BC" w:rsidRPr="00EA2E5C" w:rsidRDefault="005847BC" w:rsidP="005847BC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Структура рынка: в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Верхнетоемском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муниципальном округе на рынке ремонта автотранспортных средств, согласно </w:t>
            </w:r>
            <w:r w:rsidR="001626F1" w:rsidRPr="00EA2E5C">
              <w:rPr>
                <w:rFonts w:ascii="Times New Roman" w:hAnsi="Times New Roman" w:cs="Times New Roman"/>
              </w:rPr>
              <w:t>ОКВЭД «</w:t>
            </w:r>
            <w:r w:rsidRPr="00EA2E5C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средств», заявленному основным при государственной регистрации, осуществляют деятельность </w:t>
            </w:r>
            <w:r w:rsidR="008C65F7">
              <w:rPr>
                <w:rFonts w:ascii="Times New Roman" w:hAnsi="Times New Roman" w:cs="Times New Roman"/>
              </w:rPr>
              <w:t>2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индивидуальньrх</w:t>
            </w:r>
            <w:proofErr w:type="spellEnd"/>
          </w:p>
          <w:p w:rsidR="005847BC" w:rsidRPr="00EA2E5C" w:rsidRDefault="00806A94" w:rsidP="00584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</w:t>
            </w:r>
            <w:r w:rsidR="005847BC" w:rsidRPr="00EA2E5C">
              <w:rPr>
                <w:rFonts w:ascii="Times New Roman" w:hAnsi="Times New Roman" w:cs="Times New Roman"/>
              </w:rPr>
              <w:t>.</w:t>
            </w:r>
          </w:p>
          <w:p w:rsidR="005847BC" w:rsidRPr="00EA2E5C" w:rsidRDefault="005847BC" w:rsidP="005847BC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Задачи: реализация мероприятий, направленньrх на развитие конкуренции в сфере оказания услуг по ремонту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средств.</w:t>
            </w:r>
          </w:p>
          <w:p w:rsidR="005847BC" w:rsidRPr="00EA2E5C" w:rsidRDefault="005847BC" w:rsidP="005847BC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Ожидаемый результат (цель): сохранение достигнутого значения </w:t>
            </w:r>
            <w:r w:rsidR="001626F1" w:rsidRPr="00EA2E5C">
              <w:rPr>
                <w:rFonts w:ascii="Times New Roman" w:hAnsi="Times New Roman" w:cs="Times New Roman"/>
              </w:rPr>
              <w:t>показателя «</w:t>
            </w:r>
            <w:r w:rsidRPr="00EA2E5C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средств» на уровне 100 процентов.</w:t>
            </w:r>
          </w:p>
          <w:p w:rsidR="005847BC" w:rsidRPr="00EA2E5C" w:rsidRDefault="005847BC" w:rsidP="005847BC">
            <w:pPr>
              <w:rPr>
                <w:rFonts w:ascii="Times New Roman" w:hAnsi="Times New Roman" w:cs="Times New Roman"/>
              </w:rPr>
            </w:pP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5847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</w:tcPr>
          <w:p w:rsidR="00707FAD" w:rsidRPr="00EA2E5C" w:rsidRDefault="005847BC" w:rsidP="005847BC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Информационно – консультационная поддержка субъектов частной формы собственности</w:t>
            </w:r>
            <w:r w:rsidR="00EC26D2">
              <w:rPr>
                <w:rFonts w:ascii="Times New Roman" w:hAnsi="Times New Roman" w:cs="Times New Roman"/>
              </w:rPr>
              <w:t>,</w:t>
            </w:r>
            <w:r w:rsidRPr="00EA2E5C">
              <w:rPr>
                <w:rFonts w:ascii="Times New Roman" w:hAnsi="Times New Roman" w:cs="Times New Roman"/>
              </w:rPr>
              <w:t xml:space="preserve"> осуществляющим деятельность на рынке оказания услуг по ремонту автотранспортных средств.</w:t>
            </w:r>
          </w:p>
        </w:tc>
        <w:tc>
          <w:tcPr>
            <w:tcW w:w="1418" w:type="dxa"/>
          </w:tcPr>
          <w:p w:rsidR="00707FAD" w:rsidRPr="00EA2E5C" w:rsidRDefault="005847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</w:tcPr>
          <w:p w:rsidR="00707FAD" w:rsidRPr="00EA2E5C" w:rsidRDefault="0021685E" w:rsidP="00806A9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</w:t>
            </w:r>
            <w:r w:rsidR="005847BC" w:rsidRPr="00EA2E5C">
              <w:rPr>
                <w:rFonts w:ascii="Times New Roman" w:hAnsi="Times New Roman" w:cs="Times New Roman"/>
              </w:rPr>
              <w:t xml:space="preserve">азмещение актуальных нормативных правовых актов, регламентирующих предоставление поддержки предпринимателям, на официальном сайте администрации Верхнетоемского муниципального </w:t>
            </w:r>
            <w:r w:rsidR="0034349E" w:rsidRPr="00EA2E5C">
              <w:rPr>
                <w:rFonts w:ascii="Times New Roman" w:hAnsi="Times New Roman" w:cs="Times New Roman"/>
              </w:rPr>
              <w:t>округа</w:t>
            </w:r>
            <w:r w:rsidR="005847BC" w:rsidRPr="00EA2E5C">
              <w:rPr>
                <w:rFonts w:ascii="Times New Roman" w:hAnsi="Times New Roman" w:cs="Times New Roman"/>
              </w:rPr>
              <w:t xml:space="preserve"> в</w:t>
            </w:r>
            <w:r w:rsidR="00EC26D2">
              <w:rPr>
                <w:rFonts w:ascii="Times New Roman" w:hAnsi="Times New Roman" w:cs="Times New Roman"/>
              </w:rPr>
              <w:t xml:space="preserve"> информационно – </w:t>
            </w:r>
            <w:proofErr w:type="gramStart"/>
            <w:r w:rsidR="00EC26D2">
              <w:rPr>
                <w:rFonts w:ascii="Times New Roman" w:hAnsi="Times New Roman" w:cs="Times New Roman"/>
              </w:rPr>
              <w:t xml:space="preserve">телекоммуникационной </w:t>
            </w:r>
            <w:r w:rsidR="0034349E" w:rsidRPr="00EA2E5C">
              <w:rPr>
                <w:rFonts w:ascii="Times New Roman" w:hAnsi="Times New Roman" w:cs="Times New Roman"/>
              </w:rPr>
              <w:t xml:space="preserve"> сети</w:t>
            </w:r>
            <w:proofErr w:type="gramEnd"/>
            <w:r w:rsidR="0034349E" w:rsidRPr="00EA2E5C">
              <w:rPr>
                <w:rFonts w:ascii="Times New Roman" w:hAnsi="Times New Roman" w:cs="Times New Roman"/>
              </w:rPr>
              <w:t xml:space="preserve"> «Интернет», да/нет</w:t>
            </w:r>
            <w:r w:rsidR="005847BC" w:rsidRPr="00EA2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</w:tcPr>
          <w:p w:rsidR="00707FAD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07FAD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707FAD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5" w:type="dxa"/>
          </w:tcPr>
          <w:p w:rsidR="00707FAD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</w:tcPr>
          <w:p w:rsidR="00707FAD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26" w:type="dxa"/>
          </w:tcPr>
          <w:p w:rsidR="00806A94" w:rsidRDefault="0021685E" w:rsidP="003C504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отдел экономики администрации Верхнетоемского муниципального округа</w:t>
            </w:r>
          </w:p>
          <w:p w:rsidR="00707FAD" w:rsidRPr="00EA2E5C" w:rsidRDefault="0021685E" w:rsidP="003C504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</w:t>
            </w:r>
            <w:r w:rsidR="00806A94">
              <w:rPr>
                <w:rFonts w:ascii="Times New Roman" w:hAnsi="Times New Roman" w:cs="Times New Roman"/>
              </w:rPr>
              <w:t>(далее - отдел экономики)</w:t>
            </w:r>
          </w:p>
        </w:tc>
      </w:tr>
      <w:tr w:rsidR="0021685E" w:rsidRPr="00EA2E5C" w:rsidTr="00086A00">
        <w:tc>
          <w:tcPr>
            <w:tcW w:w="15388" w:type="dxa"/>
            <w:gridSpan w:val="10"/>
          </w:tcPr>
          <w:p w:rsidR="003C5049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21685E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3. 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21685E" w:rsidRPr="00EA2E5C" w:rsidRDefault="003C5049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</w:t>
            </w:r>
            <w:r w:rsidR="0021685E" w:rsidRPr="00EA2E5C">
              <w:rPr>
                <w:rFonts w:ascii="Times New Roman" w:hAnsi="Times New Roman" w:cs="Times New Roman"/>
              </w:rPr>
              <w:t xml:space="preserve">Структура </w:t>
            </w:r>
            <w:r w:rsidR="001626F1" w:rsidRPr="00EA2E5C">
              <w:rPr>
                <w:rFonts w:ascii="Times New Roman" w:hAnsi="Times New Roman" w:cs="Times New Roman"/>
              </w:rPr>
              <w:t>рынка</w:t>
            </w:r>
            <w:r w:rsidR="0021685E" w:rsidRPr="00EA2E5C">
              <w:rPr>
                <w:rFonts w:ascii="Times New Roman" w:hAnsi="Times New Roman" w:cs="Times New Roman"/>
              </w:rPr>
              <w:t xml:space="preserve">: перевозки пассажиров в </w:t>
            </w:r>
            <w:proofErr w:type="spellStart"/>
            <w:r w:rsidR="0021685E" w:rsidRPr="00EA2E5C">
              <w:rPr>
                <w:rFonts w:ascii="Times New Roman" w:hAnsi="Times New Roman" w:cs="Times New Roman"/>
              </w:rPr>
              <w:t>Верхнетоемском</w:t>
            </w:r>
            <w:proofErr w:type="spellEnd"/>
            <w:r w:rsidR="0021685E" w:rsidRPr="00EA2E5C">
              <w:rPr>
                <w:rFonts w:ascii="Times New Roman" w:hAnsi="Times New Roman" w:cs="Times New Roman"/>
              </w:rPr>
              <w:t xml:space="preserve"> муниципальном округе </w:t>
            </w:r>
            <w:r w:rsidR="00344A34" w:rsidRPr="00EA2E5C">
              <w:rPr>
                <w:rFonts w:ascii="Times New Roman" w:hAnsi="Times New Roman" w:cs="Times New Roman"/>
              </w:rPr>
              <w:t xml:space="preserve">организовано </w:t>
            </w:r>
            <w:r w:rsidR="00806A94">
              <w:rPr>
                <w:rFonts w:ascii="Times New Roman" w:hAnsi="Times New Roman" w:cs="Times New Roman"/>
              </w:rPr>
              <w:t xml:space="preserve">на </w:t>
            </w:r>
            <w:r w:rsidR="00EC26D2">
              <w:rPr>
                <w:rFonts w:ascii="Times New Roman" w:hAnsi="Times New Roman" w:cs="Times New Roman"/>
              </w:rPr>
              <w:t>четырёх</w:t>
            </w:r>
            <w:r w:rsidR="00916B68">
              <w:rPr>
                <w:rFonts w:ascii="Times New Roman" w:hAnsi="Times New Roman" w:cs="Times New Roman"/>
              </w:rPr>
              <w:t xml:space="preserve"> </w:t>
            </w:r>
            <w:r w:rsidR="00344A34" w:rsidRPr="00EA2E5C">
              <w:rPr>
                <w:rFonts w:ascii="Times New Roman" w:hAnsi="Times New Roman" w:cs="Times New Roman"/>
              </w:rPr>
              <w:t>муниципальных маршрута</w:t>
            </w:r>
            <w:r w:rsidR="00806A94">
              <w:rPr>
                <w:rFonts w:ascii="Times New Roman" w:hAnsi="Times New Roman" w:cs="Times New Roman"/>
              </w:rPr>
              <w:t>х</w:t>
            </w:r>
            <w:r w:rsidR="00344A34" w:rsidRPr="00EA2E5C">
              <w:rPr>
                <w:rFonts w:ascii="Times New Roman" w:hAnsi="Times New Roman" w:cs="Times New Roman"/>
              </w:rPr>
              <w:t xml:space="preserve"> по перевозке пассажиров по регулируемым тарифам</w:t>
            </w:r>
            <w:r w:rsidR="0021685E" w:rsidRPr="00EA2E5C">
              <w:rPr>
                <w:rFonts w:ascii="Times New Roman" w:hAnsi="Times New Roman" w:cs="Times New Roman"/>
              </w:rPr>
              <w:t xml:space="preserve">. В 2021 году регулярные перевозки пассажиров по муниципальным маршрутам осуществлялись </w:t>
            </w:r>
            <w:r w:rsidR="00344A34" w:rsidRPr="00EA2E5C">
              <w:rPr>
                <w:rFonts w:ascii="Times New Roman" w:hAnsi="Times New Roman" w:cs="Times New Roman"/>
              </w:rPr>
              <w:t>ИП Монастырских</w:t>
            </w:r>
            <w:r w:rsidR="00EC26D2">
              <w:rPr>
                <w:rFonts w:ascii="Times New Roman" w:hAnsi="Times New Roman" w:cs="Times New Roman"/>
              </w:rPr>
              <w:t xml:space="preserve"> И</w:t>
            </w:r>
            <w:r w:rsidR="00344A34" w:rsidRPr="00EA2E5C">
              <w:rPr>
                <w:rFonts w:ascii="Times New Roman" w:hAnsi="Times New Roman" w:cs="Times New Roman"/>
              </w:rPr>
              <w:t>.</w:t>
            </w:r>
            <w:r w:rsidR="00EC26D2">
              <w:rPr>
                <w:rFonts w:ascii="Times New Roman" w:hAnsi="Times New Roman" w:cs="Times New Roman"/>
              </w:rPr>
              <w:t>В.</w:t>
            </w:r>
            <w:r w:rsidR="00344A34" w:rsidRPr="00EA2E5C">
              <w:rPr>
                <w:rFonts w:ascii="Times New Roman" w:hAnsi="Times New Roman" w:cs="Times New Roman"/>
              </w:rPr>
              <w:t xml:space="preserve"> </w:t>
            </w:r>
          </w:p>
          <w:p w:rsidR="00344A34" w:rsidRPr="00EA2E5C" w:rsidRDefault="003C5049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</w:t>
            </w:r>
            <w:r w:rsidR="00344A34" w:rsidRPr="00EA2E5C">
              <w:rPr>
                <w:rFonts w:ascii="Times New Roman" w:hAnsi="Times New Roman" w:cs="Times New Roman"/>
              </w:rPr>
              <w:t xml:space="preserve">Проблематика </w:t>
            </w:r>
            <w:r w:rsidR="001626F1" w:rsidRPr="00EA2E5C">
              <w:rPr>
                <w:rFonts w:ascii="Times New Roman" w:hAnsi="Times New Roman" w:cs="Times New Roman"/>
              </w:rPr>
              <w:t>рынка</w:t>
            </w:r>
            <w:r w:rsidR="00344A34" w:rsidRPr="00EA2E5C">
              <w:rPr>
                <w:rFonts w:ascii="Times New Roman" w:hAnsi="Times New Roman" w:cs="Times New Roman"/>
              </w:rPr>
              <w:t>: организациям частной формы собственности требуются значительные первоначальные кап</w:t>
            </w:r>
            <w:r w:rsidRPr="00EA2E5C">
              <w:rPr>
                <w:rFonts w:ascii="Times New Roman" w:hAnsi="Times New Roman" w:cs="Times New Roman"/>
              </w:rPr>
              <w:t>итальные вложения на приобрете</w:t>
            </w:r>
            <w:r w:rsidR="00344A34" w:rsidRPr="00EA2E5C">
              <w:rPr>
                <w:rFonts w:ascii="Times New Roman" w:hAnsi="Times New Roman" w:cs="Times New Roman"/>
              </w:rPr>
              <w:t>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344A34" w:rsidRPr="00EA2E5C" w:rsidRDefault="003C5049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</w:t>
            </w:r>
            <w:r w:rsidR="00344A34" w:rsidRPr="00EA2E5C">
              <w:rPr>
                <w:rFonts w:ascii="Times New Roman" w:hAnsi="Times New Roman" w:cs="Times New Roman"/>
              </w:rPr>
              <w:t>Задачи: реализация мероприятий, направленных на развитие конкуренции в сфере оказания услуг по перевозке</w:t>
            </w:r>
            <w:r w:rsidRPr="00EA2E5C">
              <w:rPr>
                <w:rFonts w:ascii="Times New Roman" w:hAnsi="Times New Roman" w:cs="Times New Roman"/>
              </w:rPr>
              <w:t xml:space="preserve"> пассажиров автомобильным транспортом по </w:t>
            </w:r>
            <w:r w:rsidR="00344A34" w:rsidRPr="00EA2E5C">
              <w:rPr>
                <w:rFonts w:ascii="Times New Roman" w:hAnsi="Times New Roman" w:cs="Times New Roman"/>
              </w:rPr>
              <w:t>муниципальным маршрутам регулярных перевозок.</w:t>
            </w:r>
          </w:p>
          <w:p w:rsidR="00344A34" w:rsidRPr="00EA2E5C" w:rsidRDefault="003C5049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</w:t>
            </w:r>
            <w:r w:rsidR="00344A34" w:rsidRPr="00EA2E5C">
              <w:rPr>
                <w:rFonts w:ascii="Times New Roman" w:hAnsi="Times New Roman" w:cs="Times New Roman"/>
              </w:rPr>
              <w:t xml:space="preserve">Ожидаемый результат (цель): достижение плановых </w:t>
            </w:r>
            <w:r w:rsidRPr="00EA2E5C">
              <w:rPr>
                <w:rFonts w:ascii="Times New Roman" w:hAnsi="Times New Roman" w:cs="Times New Roman"/>
              </w:rPr>
              <w:t>значений ключевого показателя «</w:t>
            </w:r>
            <w:r w:rsidR="00344A34" w:rsidRPr="00EA2E5C">
              <w:rPr>
                <w:rFonts w:ascii="Times New Roman" w:hAnsi="Times New Roman" w:cs="Times New Roman"/>
              </w:rPr>
              <w:t xml:space="preserve">Доля услуг (работ) по перевозке пассажиров </w:t>
            </w:r>
            <w:r w:rsidRPr="00EA2E5C">
              <w:rPr>
                <w:rFonts w:ascii="Times New Roman" w:hAnsi="Times New Roman" w:cs="Times New Roman"/>
              </w:rPr>
              <w:t xml:space="preserve">автомобильным транспортом по </w:t>
            </w:r>
            <w:r w:rsidR="00344A34" w:rsidRPr="00EA2E5C">
              <w:rPr>
                <w:rFonts w:ascii="Times New Roman" w:hAnsi="Times New Roman" w:cs="Times New Roman"/>
              </w:rPr>
              <w:t>муниципальным маршрутам регулярных перевозок, оказанных (выполненных) организация</w:t>
            </w:r>
            <w:r w:rsidR="00B93AD7">
              <w:rPr>
                <w:rFonts w:ascii="Times New Roman" w:hAnsi="Times New Roman" w:cs="Times New Roman"/>
              </w:rPr>
              <w:t>ми частной формы собственности»</w:t>
            </w:r>
            <w:r w:rsidR="00344A34" w:rsidRPr="00EA2E5C">
              <w:rPr>
                <w:rFonts w:ascii="Times New Roman" w:hAnsi="Times New Roman" w:cs="Times New Roman"/>
              </w:rPr>
              <w:t>.</w:t>
            </w:r>
          </w:p>
          <w:p w:rsidR="00344A34" w:rsidRPr="00EA2E5C" w:rsidRDefault="003C5049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Повыш</w:t>
            </w:r>
            <w:r w:rsidR="00344A34" w:rsidRPr="00EA2E5C">
              <w:rPr>
                <w:rFonts w:ascii="Times New Roman" w:hAnsi="Times New Roman" w:cs="Times New Roman"/>
              </w:rPr>
              <w:t>ение качества транспортного обслуживания населения, привлечение перевозчиков из числа субъектов мал</w:t>
            </w:r>
            <w:r w:rsidRPr="00EA2E5C">
              <w:rPr>
                <w:rFonts w:ascii="Times New Roman" w:hAnsi="Times New Roman" w:cs="Times New Roman"/>
              </w:rPr>
              <w:t>ого и среднего предприниматель</w:t>
            </w:r>
            <w:r w:rsidR="00344A34" w:rsidRPr="00EA2E5C">
              <w:rPr>
                <w:rFonts w:ascii="Times New Roman" w:hAnsi="Times New Roman" w:cs="Times New Roman"/>
              </w:rPr>
              <w:t>ства для обслуживания муниципальных маршрутов.</w:t>
            </w:r>
          </w:p>
          <w:p w:rsidR="003C5049" w:rsidRPr="00EA2E5C" w:rsidRDefault="003C5049" w:rsidP="00344A34">
            <w:pPr>
              <w:rPr>
                <w:rFonts w:ascii="Times New Roman" w:hAnsi="Times New Roman" w:cs="Times New Roman"/>
              </w:rPr>
            </w:pP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</w:tcPr>
          <w:p w:rsidR="00707FAD" w:rsidRPr="00EA2E5C" w:rsidRDefault="003C5049" w:rsidP="003C504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Проведение конкурсных процедур по определению подрядчиков для оказания услуг по перевозке пассажиров </w:t>
            </w:r>
            <w:r w:rsidRPr="00EA2E5C">
              <w:rPr>
                <w:rFonts w:ascii="Times New Roman" w:hAnsi="Times New Roman" w:cs="Times New Roman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669" w:type="dxa"/>
          </w:tcPr>
          <w:p w:rsidR="00707FAD" w:rsidRPr="00EA2E5C" w:rsidRDefault="004F7574" w:rsidP="003C504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и</w:t>
            </w:r>
            <w:r w:rsidR="003C5049" w:rsidRPr="00EA2E5C">
              <w:rPr>
                <w:rFonts w:ascii="Times New Roman" w:hAnsi="Times New Roman" w:cs="Times New Roman"/>
              </w:rPr>
              <w:t xml:space="preserve">звещение о закупке, опубликованное на официальном сайте единой информационной системы в сфере закупок </w:t>
            </w:r>
            <w:r w:rsidR="003C5049" w:rsidRPr="00EA2E5C">
              <w:rPr>
                <w:rFonts w:ascii="Times New Roman" w:hAnsi="Times New Roman" w:cs="Times New Roman"/>
              </w:rPr>
              <w:lastRenderedPageBreak/>
              <w:t>в информационно – телекоммуникационной сети «Интернет», да/нет</w:t>
            </w:r>
          </w:p>
        </w:tc>
        <w:tc>
          <w:tcPr>
            <w:tcW w:w="1158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76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5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</w:tcPr>
          <w:p w:rsidR="00707FAD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26" w:type="dxa"/>
          </w:tcPr>
          <w:p w:rsidR="00707FAD" w:rsidRDefault="004F7574" w:rsidP="003C504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</w:t>
            </w:r>
            <w:r w:rsidR="003C5049" w:rsidRPr="00EA2E5C">
              <w:rPr>
                <w:rFonts w:ascii="Times New Roman" w:hAnsi="Times New Roman" w:cs="Times New Roman"/>
              </w:rPr>
              <w:t>тдел дорожной деятельности и строительства</w:t>
            </w:r>
          </w:p>
          <w:p w:rsidR="00806A94" w:rsidRDefault="00806A94" w:rsidP="003C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Верхнетоемского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  <w:p w:rsidR="00806A94" w:rsidRPr="00EA2E5C" w:rsidRDefault="00806A94" w:rsidP="003C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-отдел дорожной деятельности и строительства)</w:t>
            </w: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693" w:type="dxa"/>
          </w:tcPr>
          <w:p w:rsidR="00707FAD" w:rsidRPr="00EA2E5C" w:rsidRDefault="004F7574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Мониторинг пассажиропотока и потребителей в корректировке существующей маршрутной сети и создание новых маршрутов</w:t>
            </w:r>
          </w:p>
        </w:tc>
        <w:tc>
          <w:tcPr>
            <w:tcW w:w="1418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отчёт о пассажиропо</w:t>
            </w:r>
            <w:r w:rsidR="001626F1" w:rsidRPr="00EA2E5C">
              <w:rPr>
                <w:rFonts w:ascii="Times New Roman" w:hAnsi="Times New Roman" w:cs="Times New Roman"/>
              </w:rPr>
              <w:t>то</w:t>
            </w:r>
            <w:r w:rsidRPr="00EA2E5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158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5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26" w:type="dxa"/>
          </w:tcPr>
          <w:p w:rsidR="00707FAD" w:rsidRPr="00EA2E5C" w:rsidRDefault="004F7574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отдел дорожной деятельности и строительства</w:t>
            </w:r>
          </w:p>
        </w:tc>
      </w:tr>
      <w:tr w:rsidR="00707FAD" w:rsidRPr="00EA2E5C" w:rsidTr="003C5049">
        <w:tc>
          <w:tcPr>
            <w:tcW w:w="704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</w:tcPr>
          <w:p w:rsidR="00707FAD" w:rsidRPr="00EA2E5C" w:rsidRDefault="004F7574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Ведение реестра муниципальных маршрутов регулярных автобусных перевозок на территории Верхнетоемского муниципального округа Архангельской области</w:t>
            </w:r>
          </w:p>
        </w:tc>
        <w:tc>
          <w:tcPr>
            <w:tcW w:w="1418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реестр муниципальных маршрутов регулярных автобусных перевозок, размещённый на официальном сайте администрации Верхнетоемского округа Архангельской области в информационно -  телекоммуникационной сети «Интернет», да/нет</w:t>
            </w:r>
          </w:p>
        </w:tc>
        <w:tc>
          <w:tcPr>
            <w:tcW w:w="1158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5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</w:tcPr>
          <w:p w:rsidR="00707FAD" w:rsidRPr="00EA2E5C" w:rsidRDefault="004F7574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26" w:type="dxa"/>
          </w:tcPr>
          <w:p w:rsidR="00707FAD" w:rsidRPr="00EA2E5C" w:rsidRDefault="004F7574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отдел дорожной деятельности и строительства</w:t>
            </w:r>
          </w:p>
        </w:tc>
      </w:tr>
    </w:tbl>
    <w:p w:rsidR="006D1F7A" w:rsidRPr="00EA2E5C" w:rsidRDefault="006D1F7A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jc w:val="center"/>
      </w:pPr>
      <w:r>
        <w:rPr>
          <w:rFonts w:ascii="Times New Roman" w:hAnsi="Times New Roman" w:cs="Times New Roman"/>
        </w:rPr>
        <w:t>_________________</w:t>
      </w: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16B68" w:rsidRPr="00EA2E5C" w:rsidRDefault="00D74ECF" w:rsidP="00916B68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4C65FC">
        <w:rPr>
          <w:rFonts w:ascii="Times New Roman" w:hAnsi="Times New Roman" w:cs="Times New Roman"/>
        </w:rPr>
        <w:t xml:space="preserve">                         </w:t>
      </w:r>
      <w:r w:rsidRPr="00EA2E5C">
        <w:rPr>
          <w:rFonts w:ascii="Times New Roman" w:hAnsi="Times New Roman" w:cs="Times New Roman"/>
        </w:rPr>
        <w:t xml:space="preserve">    </w:t>
      </w:r>
      <w:r w:rsidR="00EC26D2">
        <w:rPr>
          <w:rFonts w:ascii="Times New Roman" w:hAnsi="Times New Roman" w:cs="Times New Roman"/>
        </w:rPr>
        <w:t xml:space="preserve"> </w:t>
      </w:r>
      <w:r w:rsidRPr="00EA2E5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343" w:type="dxa"/>
        <w:tblLook w:val="04A0" w:firstRow="1" w:lastRow="0" w:firstColumn="1" w:lastColumn="0" w:noHBand="0" w:noVBand="1"/>
      </w:tblPr>
      <w:tblGrid>
        <w:gridCol w:w="5045"/>
      </w:tblGrid>
      <w:tr w:rsidR="00916B68" w:rsidTr="00916B68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916B68" w:rsidRPr="00EA2E5C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ПРИЛОЖЕНИЕ № 1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A2E5C">
              <w:rPr>
                <w:rFonts w:ascii="Times New Roman" w:hAnsi="Times New Roman" w:cs="Times New Roman"/>
              </w:rPr>
              <w:t>к плану мероприятий («дорожная карта») по</w:t>
            </w:r>
          </w:p>
          <w:p w:rsidR="00916B68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сод</w:t>
            </w:r>
            <w:r>
              <w:rPr>
                <w:rFonts w:ascii="Times New Roman" w:hAnsi="Times New Roman" w:cs="Times New Roman"/>
              </w:rPr>
              <w:t xml:space="preserve">ействию развитию конкуренции на </w:t>
            </w:r>
            <w:r w:rsidRPr="00EA2E5C">
              <w:rPr>
                <w:rFonts w:ascii="Times New Roman" w:hAnsi="Times New Roman" w:cs="Times New Roman"/>
              </w:rPr>
              <w:t xml:space="preserve">территории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2E5C">
              <w:rPr>
                <w:rFonts w:ascii="Times New Roman" w:hAnsi="Times New Roman" w:cs="Times New Roman"/>
              </w:rPr>
              <w:t xml:space="preserve">Верхнетоемского муниципального округа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A2E5C">
              <w:rPr>
                <w:rFonts w:ascii="Times New Roman" w:hAnsi="Times New Roman" w:cs="Times New Roman"/>
              </w:rPr>
              <w:t>на 2022 – 2025 годы</w:t>
            </w:r>
          </w:p>
        </w:tc>
      </w:tr>
    </w:tbl>
    <w:p w:rsidR="00D74ECF" w:rsidRPr="00EA2E5C" w:rsidRDefault="00D74ECF" w:rsidP="00916B68">
      <w:pPr>
        <w:spacing w:after="0"/>
        <w:rPr>
          <w:rFonts w:ascii="Times New Roman" w:hAnsi="Times New Roman" w:cs="Times New Roman"/>
        </w:rPr>
      </w:pPr>
    </w:p>
    <w:p w:rsidR="002C5C6B" w:rsidRPr="00EA2E5C" w:rsidRDefault="002C5C6B" w:rsidP="006D1F7A">
      <w:pPr>
        <w:spacing w:after="0"/>
        <w:jc w:val="center"/>
        <w:rPr>
          <w:rFonts w:ascii="Times New Roman" w:hAnsi="Times New Roman" w:cs="Times New Roman"/>
        </w:rPr>
      </w:pPr>
    </w:p>
    <w:p w:rsidR="002C5C6B" w:rsidRPr="00EC26D2" w:rsidRDefault="00D74ECF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ПЕРЕЧЕНЬ</w:t>
      </w:r>
    </w:p>
    <w:p w:rsidR="007272D4" w:rsidRPr="00EC26D2" w:rsidRDefault="00D74ECF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 xml:space="preserve">системных мероприятий, реализация которых оказывает </w:t>
      </w:r>
      <w:r w:rsidR="007272D4" w:rsidRPr="00EC26D2">
        <w:rPr>
          <w:rFonts w:ascii="Times New Roman" w:hAnsi="Times New Roman" w:cs="Times New Roman"/>
          <w:b/>
        </w:rPr>
        <w:t>комплексное воздействие на состояние конкуренции, целевые показатели</w:t>
      </w:r>
    </w:p>
    <w:p w:rsidR="00D74ECF" w:rsidRPr="00EC26D2" w:rsidRDefault="007272D4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 xml:space="preserve"> по которым не устанавливаются</w:t>
      </w:r>
      <w:r w:rsidR="00D74ECF" w:rsidRPr="00EC26D2">
        <w:rPr>
          <w:rFonts w:ascii="Times New Roman" w:hAnsi="Times New Roman" w:cs="Times New Roman"/>
          <w:b/>
        </w:rPr>
        <w:t xml:space="preserve"> </w:t>
      </w:r>
    </w:p>
    <w:p w:rsidR="00D74ECF" w:rsidRPr="00EA2E5C" w:rsidRDefault="00D74ECF" w:rsidP="006D1F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260"/>
        <w:gridCol w:w="2183"/>
        <w:gridCol w:w="2353"/>
        <w:gridCol w:w="2777"/>
      </w:tblGrid>
      <w:tr w:rsidR="002C5C6B" w:rsidRPr="00EA2E5C" w:rsidTr="002C5C6B">
        <w:tc>
          <w:tcPr>
            <w:tcW w:w="704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18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5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Документ, подтверждающий выполнение мероприятия</w:t>
            </w:r>
          </w:p>
        </w:tc>
        <w:tc>
          <w:tcPr>
            <w:tcW w:w="2777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7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2C5C6B" w:rsidRPr="00EA2E5C" w:rsidRDefault="002C5C6B" w:rsidP="002C5C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Проведение анализа воздействия проектов муниципальных нормативных правовых актов на состояние конкуренции при подготовке заключений в рамках оценки регулирующего воздействия, экспертизы и оценки фактического воздействия</w:t>
            </w:r>
            <w:r w:rsidRPr="00EA2E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2C5C6B" w:rsidRPr="00EA2E5C" w:rsidRDefault="005B7A83" w:rsidP="005B7A83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устранение в проектах муниципальных нормативных правовых актов положений, содержащих избыточные обязанности, запреты и ограничения для субъектов предпринимательской деятельности и иной экономической деятельности; снижение административных бартеров </w:t>
            </w:r>
          </w:p>
        </w:tc>
        <w:tc>
          <w:tcPr>
            <w:tcW w:w="218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5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2777" w:type="dxa"/>
          </w:tcPr>
          <w:p w:rsidR="002C5C6B" w:rsidRPr="00EA2E5C" w:rsidRDefault="00364427" w:rsidP="0036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B7A83" w:rsidRPr="00EA2E5C">
              <w:rPr>
                <w:rFonts w:ascii="Times New Roman" w:hAnsi="Times New Roman" w:cs="Times New Roman"/>
              </w:rPr>
              <w:t xml:space="preserve"> экономики 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5B7A83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2C5C6B" w:rsidRPr="00EA2E5C" w:rsidRDefault="005B7A83" w:rsidP="0036442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Верхнетоемского муниципального округа Архангельской области в информационно – телекоммуникационной сети «Интернет» информации о муниципальном имуществе, находящемся в собственности, а также ресурсах всех видов, находящихся в муниципальной собственности на территории Верхнетоемского муниципального округа </w:t>
            </w:r>
          </w:p>
        </w:tc>
        <w:tc>
          <w:tcPr>
            <w:tcW w:w="3260" w:type="dxa"/>
          </w:tcPr>
          <w:p w:rsidR="002C5C6B" w:rsidRPr="00EA2E5C" w:rsidRDefault="005B7A83" w:rsidP="0036442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муниципальном имуществе, находящемся в собственности, а также о ресурсах всех видов, находящихся в муниципальной собственности на территории </w:t>
            </w:r>
            <w:r w:rsidR="00DE1545" w:rsidRPr="00EA2E5C">
              <w:rPr>
                <w:rFonts w:ascii="Times New Roman" w:hAnsi="Times New Roman" w:cs="Times New Roman"/>
              </w:rPr>
              <w:t xml:space="preserve">Верхнетоемского муниципального округа </w:t>
            </w:r>
          </w:p>
        </w:tc>
        <w:tc>
          <w:tcPr>
            <w:tcW w:w="2183" w:type="dxa"/>
          </w:tcPr>
          <w:p w:rsidR="002C5C6B" w:rsidRPr="00EA2E5C" w:rsidRDefault="00DE1545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53" w:type="dxa"/>
          </w:tcPr>
          <w:p w:rsidR="002C5C6B" w:rsidRPr="00EA2E5C" w:rsidRDefault="00DE1545" w:rsidP="00DE1545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реестр муниципального имущества</w:t>
            </w:r>
          </w:p>
        </w:tc>
        <w:tc>
          <w:tcPr>
            <w:tcW w:w="2777" w:type="dxa"/>
          </w:tcPr>
          <w:p w:rsidR="002C5C6B" w:rsidRPr="00EA2E5C" w:rsidRDefault="00364427" w:rsidP="0036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имущественных отношений </w:t>
            </w:r>
            <w:r w:rsidRPr="00EA2E5C">
              <w:rPr>
                <w:rFonts w:ascii="Times New Roman" w:hAnsi="Times New Roman" w:cs="Times New Roman"/>
              </w:rPr>
              <w:t>администрации Верхнетоемского муниципального округа</w:t>
            </w:r>
            <w:r w:rsidR="00EC26D2">
              <w:rPr>
                <w:rFonts w:ascii="Times New Roman" w:hAnsi="Times New Roman" w:cs="Times New Roman"/>
              </w:rPr>
              <w:t xml:space="preserve"> (далее – отдел </w:t>
            </w:r>
            <w:proofErr w:type="spellStart"/>
            <w:r w:rsidR="00EC26D2">
              <w:rPr>
                <w:rFonts w:ascii="Times New Roman" w:hAnsi="Times New Roman" w:cs="Times New Roman"/>
              </w:rPr>
              <w:t>земельно</w:t>
            </w:r>
            <w:proofErr w:type="spellEnd"/>
            <w:r w:rsidR="00EC26D2">
              <w:rPr>
                <w:rFonts w:ascii="Times New Roman" w:hAnsi="Times New Roman" w:cs="Times New Roman"/>
              </w:rPr>
              <w:t xml:space="preserve"> – имущественных отношений)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DE1545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</w:tcPr>
          <w:p w:rsidR="002C5C6B" w:rsidRPr="00EA2E5C" w:rsidRDefault="00DE1545" w:rsidP="00DE1545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Опубликование и актуализация на официальном сайте администрации Верхнетоемского муниципального </w:t>
            </w:r>
            <w:r w:rsidR="00EA2E5C" w:rsidRPr="00EA2E5C">
              <w:rPr>
                <w:rFonts w:ascii="Times New Roman" w:hAnsi="Times New Roman" w:cs="Times New Roman"/>
              </w:rPr>
              <w:t>округа Архангельской</w:t>
            </w:r>
            <w:r w:rsidRPr="00EA2E5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области в информационно – телекоммуникационной сети «Интернет» информации о муниципальном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3260" w:type="dxa"/>
          </w:tcPr>
          <w:p w:rsidR="002C5C6B" w:rsidRPr="00EA2E5C" w:rsidRDefault="001D2D79" w:rsidP="0036442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 имуществом на территории Верхнетоемского муниципального округа </w:t>
            </w:r>
          </w:p>
        </w:tc>
        <w:tc>
          <w:tcPr>
            <w:tcW w:w="2183" w:type="dxa"/>
          </w:tcPr>
          <w:p w:rsidR="002C5C6B" w:rsidRPr="00EA2E5C" w:rsidRDefault="001D2D7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53" w:type="dxa"/>
          </w:tcPr>
          <w:p w:rsidR="002C5C6B" w:rsidRPr="00EA2E5C" w:rsidRDefault="001D2D79" w:rsidP="001D2D7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2777" w:type="dxa"/>
          </w:tcPr>
          <w:p w:rsidR="002C5C6B" w:rsidRPr="00EA2E5C" w:rsidRDefault="00364427" w:rsidP="00EC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имущественных отношений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1D2D7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2C5C6B" w:rsidRPr="00EA2E5C" w:rsidRDefault="001D2D79" w:rsidP="0036442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Утверждение схем размещения нестационарных торговых объектов на территории Верхнетоемского муниципального округа и опубликование вносимых в них изменений на официальном сайте администрации Верхнетоемского муниципального округа в информационно – телекоммуникационной сети «Интернет»</w:t>
            </w:r>
          </w:p>
        </w:tc>
        <w:tc>
          <w:tcPr>
            <w:tcW w:w="3260" w:type="dxa"/>
          </w:tcPr>
          <w:p w:rsidR="002C5C6B" w:rsidRPr="00EA2E5C" w:rsidRDefault="001D2D79" w:rsidP="001D2D7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упорядочение размещения нестационарных торговых объектов на территории Верхнетоемского муниципального округа Архангельской области </w:t>
            </w:r>
          </w:p>
        </w:tc>
        <w:tc>
          <w:tcPr>
            <w:tcW w:w="2183" w:type="dxa"/>
          </w:tcPr>
          <w:p w:rsidR="002C5C6B" w:rsidRPr="00EA2E5C" w:rsidRDefault="001D2D79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353" w:type="dxa"/>
          </w:tcPr>
          <w:p w:rsidR="002C5C6B" w:rsidRPr="00EA2E5C" w:rsidRDefault="001D2D79" w:rsidP="001D2D79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Увеличение качества нестационарных и </w:t>
            </w:r>
            <w:r w:rsidR="00EE50CA" w:rsidRPr="00EA2E5C">
              <w:rPr>
                <w:rFonts w:ascii="Times New Roman" w:hAnsi="Times New Roman" w:cs="Times New Roman"/>
              </w:rPr>
              <w:t>мобильных торговых объектов,</w:t>
            </w:r>
            <w:r w:rsidRPr="00EA2E5C">
              <w:rPr>
                <w:rFonts w:ascii="Times New Roman" w:hAnsi="Times New Roman" w:cs="Times New Roman"/>
              </w:rPr>
              <w:t xml:space="preserve"> и торговых мест под них не менее чем на </w:t>
            </w:r>
            <w:r w:rsidR="00EE50CA" w:rsidRPr="00EA2E5C">
              <w:rPr>
                <w:rFonts w:ascii="Times New Roman" w:hAnsi="Times New Roman" w:cs="Times New Roman"/>
              </w:rPr>
              <w:t>1 процент к 2025 году по отношению к 2020 году</w:t>
            </w:r>
          </w:p>
        </w:tc>
        <w:tc>
          <w:tcPr>
            <w:tcW w:w="2777" w:type="dxa"/>
          </w:tcPr>
          <w:p w:rsidR="002C5C6B" w:rsidRPr="00EA2E5C" w:rsidRDefault="00364427" w:rsidP="0036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E50CA" w:rsidRPr="00EA2E5C">
              <w:rPr>
                <w:rFonts w:ascii="Times New Roman" w:hAnsi="Times New Roman" w:cs="Times New Roman"/>
              </w:rPr>
              <w:t xml:space="preserve">экономики </w:t>
            </w:r>
          </w:p>
        </w:tc>
      </w:tr>
      <w:tr w:rsidR="002C5C6B" w:rsidRPr="00EA2E5C" w:rsidTr="002C5C6B">
        <w:tc>
          <w:tcPr>
            <w:tcW w:w="704" w:type="dxa"/>
          </w:tcPr>
          <w:p w:rsidR="002C5C6B" w:rsidRPr="00EA2E5C" w:rsidRDefault="00EE50CA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2C5C6B" w:rsidRPr="00EA2E5C" w:rsidRDefault="00EE50CA" w:rsidP="00EE50CA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Проведение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 участие субъектов малого и среднего предпринимательства</w:t>
            </w:r>
          </w:p>
        </w:tc>
        <w:tc>
          <w:tcPr>
            <w:tcW w:w="3260" w:type="dxa"/>
          </w:tcPr>
          <w:p w:rsidR="002C5C6B" w:rsidRPr="00EA2E5C" w:rsidRDefault="00EE50CA" w:rsidP="00EE50CA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Увеличение количества проводимых процедур, осуществляемых с использованием конкурентных способов определения поставщика (подрядчика, исполнителя); прирост объема закупок у субъектов малого и среднего предпринимательства </w:t>
            </w:r>
          </w:p>
        </w:tc>
        <w:tc>
          <w:tcPr>
            <w:tcW w:w="2183" w:type="dxa"/>
          </w:tcPr>
          <w:p w:rsidR="002C5C6B" w:rsidRPr="00EA2E5C" w:rsidRDefault="00EE50CA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53" w:type="dxa"/>
          </w:tcPr>
          <w:p w:rsidR="002C5C6B" w:rsidRPr="00EA2E5C" w:rsidRDefault="00EE50CA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2777" w:type="dxa"/>
          </w:tcPr>
          <w:p w:rsidR="002C5C6B" w:rsidRPr="00EA2E5C" w:rsidRDefault="00364427" w:rsidP="0036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контрактный отдел </w:t>
            </w:r>
            <w:r w:rsidR="00EE50CA" w:rsidRPr="00EA2E5C">
              <w:rPr>
                <w:rFonts w:ascii="Times New Roman" w:hAnsi="Times New Roman" w:cs="Times New Roman"/>
              </w:rPr>
              <w:t xml:space="preserve">администрации Верхнетоемского муниципального округа </w:t>
            </w:r>
          </w:p>
        </w:tc>
      </w:tr>
      <w:tr w:rsidR="00594552" w:rsidRPr="00EA2E5C" w:rsidTr="002C5C6B">
        <w:tc>
          <w:tcPr>
            <w:tcW w:w="704" w:type="dxa"/>
          </w:tcPr>
          <w:p w:rsidR="00594552" w:rsidRPr="00EA2E5C" w:rsidRDefault="00594552" w:rsidP="00594552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594552" w:rsidRPr="00EA2E5C" w:rsidRDefault="00594552" w:rsidP="00364427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Создание и ведение на территории Верхнетоемского муниципального округа перечня кладбищ; размещение перечня на официальном сайте администрации Верхнетоемского муниципального округа в информационно – телекоммуникационной сети «</w:t>
            </w:r>
            <w:r w:rsidR="00EA2E5C" w:rsidRPr="00EA2E5C">
              <w:rPr>
                <w:rFonts w:ascii="Times New Roman" w:hAnsi="Times New Roman" w:cs="Times New Roman"/>
              </w:rPr>
              <w:t xml:space="preserve">Интернет» </w:t>
            </w:r>
          </w:p>
        </w:tc>
        <w:tc>
          <w:tcPr>
            <w:tcW w:w="3260" w:type="dxa"/>
          </w:tcPr>
          <w:p w:rsidR="00594552" w:rsidRPr="00EA2E5C" w:rsidRDefault="00594552" w:rsidP="00594552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открытость и прозрачность процедур предоставления мест захоронения</w:t>
            </w:r>
          </w:p>
        </w:tc>
        <w:tc>
          <w:tcPr>
            <w:tcW w:w="2183" w:type="dxa"/>
          </w:tcPr>
          <w:p w:rsidR="00594552" w:rsidRPr="00EA2E5C" w:rsidRDefault="00594552" w:rsidP="00594552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3" w:type="dxa"/>
          </w:tcPr>
          <w:p w:rsidR="00594552" w:rsidRPr="00EA2E5C" w:rsidRDefault="00594552" w:rsidP="00594552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Перечень кладбищ, расположенных на территории Верхнетоемского муниципального округа </w:t>
            </w:r>
          </w:p>
        </w:tc>
        <w:tc>
          <w:tcPr>
            <w:tcW w:w="2777" w:type="dxa"/>
          </w:tcPr>
          <w:p w:rsidR="00594552" w:rsidRPr="00EA2E5C" w:rsidRDefault="00364427" w:rsidP="0059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</w:tr>
    </w:tbl>
    <w:p w:rsidR="00364427" w:rsidRDefault="00364427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Pr="00EA2E5C" w:rsidRDefault="00916B68" w:rsidP="00916B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74ECF" w:rsidRPr="00EA2E5C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2E5C">
        <w:rPr>
          <w:rFonts w:ascii="Times New Roman" w:hAnsi="Times New Roman" w:cs="Times New Roman"/>
        </w:rPr>
        <w:t xml:space="preserve">           </w:t>
      </w:r>
    </w:p>
    <w:tbl>
      <w:tblPr>
        <w:tblStyle w:val="a3"/>
        <w:tblW w:w="0" w:type="auto"/>
        <w:tblInd w:w="10343" w:type="dxa"/>
        <w:tblLook w:val="04A0" w:firstRow="1" w:lastRow="0" w:firstColumn="1" w:lastColumn="0" w:noHBand="0" w:noVBand="1"/>
      </w:tblPr>
      <w:tblGrid>
        <w:gridCol w:w="5045"/>
      </w:tblGrid>
      <w:tr w:rsidR="00916B68" w:rsidTr="00916B68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916B68" w:rsidRPr="00EA2E5C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  <w:r w:rsidRPr="00EA2E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 xml:space="preserve"> к плану мероприятий («дорожная карта») по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A2E5C">
              <w:rPr>
                <w:rFonts w:ascii="Times New Roman" w:hAnsi="Times New Roman" w:cs="Times New Roman"/>
              </w:rPr>
              <w:t xml:space="preserve">содействию развитию конкуренции на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территории Верхнетоемского муниципального             </w:t>
            </w:r>
            <w:r w:rsidRPr="00EA2E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округа </w:t>
            </w:r>
            <w:r w:rsidRPr="00EA2E5C">
              <w:rPr>
                <w:rFonts w:ascii="Times New Roman" w:hAnsi="Times New Roman" w:cs="Times New Roman"/>
              </w:rPr>
              <w:t xml:space="preserve">на 2022 – 2025 годы                         </w:t>
            </w:r>
          </w:p>
          <w:p w:rsidR="00916B68" w:rsidRDefault="00916B68" w:rsidP="00916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ECF" w:rsidRPr="00EA2E5C" w:rsidRDefault="00D74ECF" w:rsidP="00D74ECF">
      <w:pPr>
        <w:spacing w:after="0"/>
        <w:rPr>
          <w:rFonts w:ascii="Times New Roman" w:hAnsi="Times New Roman" w:cs="Times New Roman"/>
        </w:rPr>
      </w:pP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>ПЕРЕЧЕНЬ</w:t>
      </w:r>
    </w:p>
    <w:p w:rsidR="00364427" w:rsidRPr="00704E77" w:rsidRDefault="00916B68" w:rsidP="007272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272D4" w:rsidRPr="00704E77">
        <w:rPr>
          <w:rFonts w:ascii="Times New Roman" w:hAnsi="Times New Roman" w:cs="Times New Roman"/>
          <w:b/>
        </w:rPr>
        <w:t xml:space="preserve">оварных рынков по содействию развитию конкуренции на территории </w:t>
      </w: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 xml:space="preserve">Верхнетоемского муниципального округа </w:t>
      </w: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>на 2022 – 2025 годы</w:t>
      </w:r>
    </w:p>
    <w:p w:rsidR="007272D4" w:rsidRPr="00EA2E5C" w:rsidRDefault="007272D4" w:rsidP="007272D4">
      <w:pPr>
        <w:spacing w:after="0"/>
        <w:jc w:val="center"/>
        <w:rPr>
          <w:rFonts w:ascii="Times New Roman" w:hAnsi="Times New Roman" w:cs="Times New Roman"/>
        </w:rPr>
      </w:pPr>
    </w:p>
    <w:p w:rsidR="007272D4" w:rsidRPr="00EA2E5C" w:rsidRDefault="007272D4" w:rsidP="007272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2126"/>
        <w:gridCol w:w="1418"/>
        <w:gridCol w:w="992"/>
        <w:gridCol w:w="1276"/>
        <w:gridCol w:w="992"/>
        <w:gridCol w:w="2635"/>
      </w:tblGrid>
      <w:tr w:rsidR="00EA2E5C" w:rsidRPr="00EA2E5C" w:rsidTr="00594552">
        <w:tc>
          <w:tcPr>
            <w:tcW w:w="2263" w:type="dxa"/>
            <w:vMerge w:val="restart"/>
          </w:tcPr>
          <w:p w:rsidR="007272D4" w:rsidRPr="00EA2E5C" w:rsidRDefault="00EE57F3" w:rsidP="00EE57F3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товарного рынка </w:t>
            </w:r>
          </w:p>
        </w:tc>
        <w:tc>
          <w:tcPr>
            <w:tcW w:w="1985" w:type="dxa"/>
            <w:vMerge w:val="restart"/>
          </w:tcPr>
          <w:p w:rsidR="007272D4" w:rsidRPr="00EA2E5C" w:rsidRDefault="007272D4" w:rsidP="00EE57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</w:t>
            </w:r>
            <w:r w:rsidR="00EE57F3" w:rsidRPr="00EA2E5C">
              <w:rPr>
                <w:rFonts w:ascii="Times New Roman" w:hAnsi="Times New Roman" w:cs="Times New Roman"/>
              </w:rPr>
              <w:t xml:space="preserve">ключевого показателя развития конкуренции </w:t>
            </w:r>
          </w:p>
          <w:p w:rsidR="00EE57F3" w:rsidRPr="00EA2E5C" w:rsidRDefault="00EE57F3" w:rsidP="00EE57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(далее – ключевой показатель)</w:t>
            </w:r>
          </w:p>
        </w:tc>
        <w:tc>
          <w:tcPr>
            <w:tcW w:w="1701" w:type="dxa"/>
            <w:vMerge w:val="restart"/>
          </w:tcPr>
          <w:p w:rsidR="007272D4" w:rsidRPr="00EA2E5C" w:rsidRDefault="00EE57F3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Минимальное значение ключевого показателя, установленное Стандартом</w:t>
            </w:r>
          </w:p>
        </w:tc>
        <w:tc>
          <w:tcPr>
            <w:tcW w:w="2126" w:type="dxa"/>
            <w:vMerge w:val="restart"/>
          </w:tcPr>
          <w:p w:rsidR="007272D4" w:rsidRPr="00EA2E5C" w:rsidRDefault="00EE57F3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Фактическое значение ключевого показателя, по состоянию на 31 декабря 2021 года</w:t>
            </w:r>
          </w:p>
        </w:tc>
        <w:tc>
          <w:tcPr>
            <w:tcW w:w="4678" w:type="dxa"/>
            <w:gridSpan w:val="4"/>
          </w:tcPr>
          <w:p w:rsidR="007272D4" w:rsidRPr="00EA2E5C" w:rsidRDefault="00EE57F3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Планируемые значения ключевого показателя</w:t>
            </w:r>
            <w:r w:rsidR="007272D4" w:rsidRPr="00EA2E5C">
              <w:rPr>
                <w:rFonts w:ascii="Times New Roman" w:hAnsi="Times New Roman" w:cs="Times New Roman"/>
              </w:rPr>
              <w:t xml:space="preserve">, по состоянию </w:t>
            </w:r>
          </w:p>
        </w:tc>
        <w:tc>
          <w:tcPr>
            <w:tcW w:w="2635" w:type="dxa"/>
            <w:vMerge w:val="restart"/>
          </w:tcPr>
          <w:p w:rsidR="007272D4" w:rsidRPr="00EA2E5C" w:rsidRDefault="00EE57F3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</w:t>
            </w:r>
            <w:r w:rsidR="007272D4" w:rsidRPr="00EA2E5C">
              <w:rPr>
                <w:rFonts w:ascii="Times New Roman" w:hAnsi="Times New Roman" w:cs="Times New Roman"/>
              </w:rPr>
              <w:t xml:space="preserve"> за содействие развитию конкуренции</w:t>
            </w:r>
          </w:p>
        </w:tc>
      </w:tr>
      <w:tr w:rsidR="007272D4" w:rsidRPr="00EA2E5C" w:rsidTr="00594552">
        <w:tc>
          <w:tcPr>
            <w:tcW w:w="2263" w:type="dxa"/>
            <w:vMerge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2022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2023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2024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на 31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декабря 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35" w:type="dxa"/>
            <w:vMerge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D4" w:rsidRPr="00EA2E5C" w:rsidTr="00594552">
        <w:trPr>
          <w:trHeight w:val="412"/>
        </w:trPr>
        <w:tc>
          <w:tcPr>
            <w:tcW w:w="2263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</w:t>
            </w:r>
          </w:p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5" w:type="dxa"/>
          </w:tcPr>
          <w:p w:rsidR="007272D4" w:rsidRPr="00EA2E5C" w:rsidRDefault="007272D4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9</w:t>
            </w:r>
          </w:p>
        </w:tc>
      </w:tr>
      <w:tr w:rsidR="00EE57F3" w:rsidRPr="00EA2E5C" w:rsidTr="00594552">
        <w:tc>
          <w:tcPr>
            <w:tcW w:w="2263" w:type="dxa"/>
          </w:tcPr>
          <w:p w:rsidR="00EE57F3" w:rsidRPr="00EA2E5C" w:rsidRDefault="00EE57F3" w:rsidP="00EE57F3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 Рынок теплоснабжения (производство тепловой энергии)</w:t>
            </w:r>
          </w:p>
        </w:tc>
        <w:tc>
          <w:tcPr>
            <w:tcW w:w="1985" w:type="dxa"/>
          </w:tcPr>
          <w:p w:rsidR="00EE57F3" w:rsidRPr="00EA2E5C" w:rsidRDefault="00594552" w:rsidP="00594552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до</w:t>
            </w:r>
            <w:r w:rsidR="00EE57F3" w:rsidRPr="00EA2E5C">
              <w:rPr>
                <w:rFonts w:ascii="Times New Roman" w:hAnsi="Times New Roman" w:cs="Times New Roman"/>
              </w:rPr>
              <w:t>ля объема полезного отпуска тепловой энергии организациями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701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26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8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EE57F3" w:rsidRPr="00EA2E5C" w:rsidRDefault="00EE57F3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35" w:type="dxa"/>
          </w:tcPr>
          <w:p w:rsidR="00EE57F3" w:rsidRPr="00EA2E5C" w:rsidRDefault="00364427" w:rsidP="00364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</w:tr>
      <w:tr w:rsidR="00EE57F3" w:rsidRPr="00EA2E5C" w:rsidTr="00594552">
        <w:tc>
          <w:tcPr>
            <w:tcW w:w="2263" w:type="dxa"/>
          </w:tcPr>
          <w:p w:rsidR="00EE57F3" w:rsidRPr="00EA2E5C" w:rsidRDefault="00EE57F3" w:rsidP="00EE57F3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2. </w:t>
            </w:r>
            <w:r w:rsidR="00594552" w:rsidRPr="00EA2E5C">
              <w:rPr>
                <w:rFonts w:ascii="Times New Roman" w:hAnsi="Times New Roman" w:cs="Times New Roman"/>
              </w:rPr>
              <w:t xml:space="preserve">Рынок оказания услуг по ремонту </w:t>
            </w:r>
          </w:p>
        </w:tc>
        <w:tc>
          <w:tcPr>
            <w:tcW w:w="1985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</w:t>
            </w:r>
            <w:r w:rsidRPr="00EA2E5C">
              <w:rPr>
                <w:rFonts w:ascii="Times New Roman" w:hAnsi="Times New Roman" w:cs="Times New Roman"/>
              </w:rPr>
              <w:lastRenderedPageBreak/>
              <w:t>автотранспортных средств, процентов</w:t>
            </w:r>
          </w:p>
        </w:tc>
        <w:tc>
          <w:tcPr>
            <w:tcW w:w="1701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2126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E57F3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35" w:type="dxa"/>
          </w:tcPr>
          <w:p w:rsidR="00EE57F3" w:rsidRPr="00EA2E5C" w:rsidRDefault="00364427" w:rsidP="007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594552" w:rsidRPr="00EA2E5C">
              <w:rPr>
                <w:rFonts w:ascii="Times New Roman" w:hAnsi="Times New Roman" w:cs="Times New Roman"/>
              </w:rPr>
              <w:t xml:space="preserve">экономики </w:t>
            </w:r>
          </w:p>
        </w:tc>
      </w:tr>
      <w:tr w:rsidR="00594552" w:rsidRPr="00EA2E5C" w:rsidTr="00594552">
        <w:tc>
          <w:tcPr>
            <w:tcW w:w="2263" w:type="dxa"/>
          </w:tcPr>
          <w:p w:rsidR="00594552" w:rsidRPr="00EA2E5C" w:rsidRDefault="00594552" w:rsidP="00EE57F3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 xml:space="preserve">3. 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985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 </w:t>
            </w:r>
          </w:p>
        </w:tc>
        <w:tc>
          <w:tcPr>
            <w:tcW w:w="1701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26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594552" w:rsidRPr="00EA2E5C" w:rsidRDefault="00594552" w:rsidP="007272D4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35" w:type="dxa"/>
          </w:tcPr>
          <w:p w:rsidR="00594552" w:rsidRPr="00EA2E5C" w:rsidRDefault="00364427" w:rsidP="0059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дорожной деятельности</w:t>
            </w:r>
            <w:r w:rsidR="00CA1BA1">
              <w:rPr>
                <w:rFonts w:ascii="Times New Roman" w:hAnsi="Times New Roman" w:cs="Times New Roman"/>
              </w:rPr>
              <w:t xml:space="preserve"> и строительства    </w:t>
            </w:r>
          </w:p>
        </w:tc>
      </w:tr>
    </w:tbl>
    <w:p w:rsidR="00916B68" w:rsidRDefault="00D74ECF" w:rsidP="00D74ECF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</w:t>
      </w:r>
    </w:p>
    <w:p w:rsidR="00916B68" w:rsidRDefault="00916B68" w:rsidP="00D74ECF">
      <w:pPr>
        <w:spacing w:after="0"/>
        <w:jc w:val="center"/>
        <w:rPr>
          <w:rFonts w:ascii="Times New Roman" w:hAnsi="Times New Roman" w:cs="Times New Roman"/>
        </w:rPr>
      </w:pPr>
    </w:p>
    <w:p w:rsidR="00D74ECF" w:rsidRPr="00EA2E5C" w:rsidRDefault="00916B68" w:rsidP="00D74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74ECF" w:rsidRPr="00EA2E5C">
        <w:rPr>
          <w:rFonts w:ascii="Times New Roman" w:hAnsi="Times New Roman" w:cs="Times New Roman"/>
        </w:rPr>
        <w:t xml:space="preserve">            </w:t>
      </w:r>
    </w:p>
    <w:sectPr w:rsidR="00D74ECF" w:rsidRPr="00EA2E5C" w:rsidSect="00E163A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7"/>
    <w:rsid w:val="00030BD6"/>
    <w:rsid w:val="001626F1"/>
    <w:rsid w:val="001D2D79"/>
    <w:rsid w:val="0021685E"/>
    <w:rsid w:val="002C5C6B"/>
    <w:rsid w:val="002F2536"/>
    <w:rsid w:val="0034349E"/>
    <w:rsid w:val="00344A34"/>
    <w:rsid w:val="00364427"/>
    <w:rsid w:val="003C5049"/>
    <w:rsid w:val="00475ADA"/>
    <w:rsid w:val="004C65FC"/>
    <w:rsid w:val="004F7574"/>
    <w:rsid w:val="005847BC"/>
    <w:rsid w:val="00594552"/>
    <w:rsid w:val="005B6927"/>
    <w:rsid w:val="005B7A83"/>
    <w:rsid w:val="006D1F7A"/>
    <w:rsid w:val="00704E77"/>
    <w:rsid w:val="00707FAD"/>
    <w:rsid w:val="007272D4"/>
    <w:rsid w:val="007B31E2"/>
    <w:rsid w:val="00806A94"/>
    <w:rsid w:val="008A3452"/>
    <w:rsid w:val="008C65F7"/>
    <w:rsid w:val="00916B68"/>
    <w:rsid w:val="00A02C7F"/>
    <w:rsid w:val="00B04A8D"/>
    <w:rsid w:val="00B93AD7"/>
    <w:rsid w:val="00CA1BA1"/>
    <w:rsid w:val="00D74ECF"/>
    <w:rsid w:val="00DE1545"/>
    <w:rsid w:val="00DE1722"/>
    <w:rsid w:val="00E163A7"/>
    <w:rsid w:val="00EA2E5C"/>
    <w:rsid w:val="00EC26D2"/>
    <w:rsid w:val="00EE50CA"/>
    <w:rsid w:val="00EE57F3"/>
    <w:rsid w:val="00F275A5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9513-03B3-409C-AADB-BA0A9E7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F4A2-98FD-432C-AF8A-E4E6E857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10</cp:revision>
  <cp:lastPrinted>2022-03-18T09:56:00Z</cp:lastPrinted>
  <dcterms:created xsi:type="dcterms:W3CDTF">2022-03-10T12:36:00Z</dcterms:created>
  <dcterms:modified xsi:type="dcterms:W3CDTF">2022-03-18T10:45:00Z</dcterms:modified>
</cp:coreProperties>
</file>