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D" w:rsidRPr="004765ED" w:rsidRDefault="004765ED" w:rsidP="004765ED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Извещение № 22000029750000000009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Версия 1. Актуальная, от 14.02.2023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14.02.2023 12:47 (МСК)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14.02.2023 12:48 (МСК)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14.02.2023 12:48 (МСК)</w: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Основные сведения об извещении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Вид торгов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Форма проведения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Электронный аукцион</w:t>
      </w:r>
    </w:p>
    <w:p w:rsidR="004765ED" w:rsidRPr="004765ED" w:rsidRDefault="004765ED" w:rsidP="004765ED">
      <w:pPr>
        <w:shd w:val="clear" w:color="auto" w:fill="F3F7FE"/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Наименование процедуры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Нежилые помещения № 4, 5, 6, 7, 8 общей площадью 86,8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Электронная площадка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765ED">
        <w:rPr>
          <w:rFonts w:ascii="Times New Roman" w:eastAsia="Times New Roman" w:hAnsi="Times New Roman" w:cs="Times New Roman"/>
          <w:b/>
          <w:lang w:eastAsia="ru-RU"/>
        </w:rPr>
        <w:instrText xml:space="preserve"> HYPERLINK "http://roseltorg.ru/" \t "_blank" </w:instrText>
      </w:r>
      <w:r w:rsidRPr="004765ED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АО «ЕЭТП»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Организатор торгов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Код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2200002975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ОКФС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Полное наименование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АДМИНИСТРАЦИЯ ВЕРХНЕТОЕМСКОГО МУНИЦИПАЛЬНОГО ОКРУГА АРХАНГЕЛЬСКОЙ ОБЛАСТИ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2908005127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КПП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290801001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ОГРН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1212900008254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Юридический адрес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165500, Архангельская область, Верхнетоемский район, с. Верхняя Тойма, ул. Кировская,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д. 6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Фактический/почтовый адрес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Архангельская область, Верхнетоемский район, с. Верхняя Тойма, ул. Кировская, д. 6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Контактное лицо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Козицына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Александровна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Телефон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88185431341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zkhim@yandex.ru</w: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Сведения о правообладателе/инициаторе торгов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Код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2200002975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ОКФС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АДМИНИСТРАЦИЯ ВЕРХНЕТОЕМСКОГО МУНИЦИПАЛЬНОГО ОКРУГА АРХАНГЕЛЬСКОЙ ОБЛАСТИ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2908005127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КПП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290801001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ОГРН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1212900008254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165500, Архангельская область, Верхнетоемский район, с. Верхняя Тойма, ул. Кировская, 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д. 6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Фактический/почтовый адрес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Архангельская область, Верхнетоемский район, с. Верхняя Тойма, ул. Кировская, д. 6</w: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Информация о лотах</w:t>
      </w:r>
    </w:p>
    <w:p w:rsidR="004765ED" w:rsidRPr="004765ED" w:rsidRDefault="004765ED" w:rsidP="004765ED">
      <w:pPr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1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Нежилые помещения № 4, 5, 6, 7, 8 общей площадью 86,8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4765ED" w:rsidRPr="004765ED" w:rsidRDefault="004765ED" w:rsidP="004765ED">
      <w:pPr>
        <w:jc w:val="left"/>
        <w:outlineLvl w:val="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Основная информация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Нежилые помещения № 4, 5, 6, 7, 8 общей площадью 86,8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Описание лота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Нежилые помещения № 4, 5, 6, 7, 8 общей площадью 86,8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hyperlink r:id="rId4" w:anchor="com/procedure/view/procedure/431774" w:tgtFrame="_blank" w:history="1">
        <w:r w:rsidRPr="004765ED">
          <w:rPr>
            <w:rFonts w:ascii="Times New Roman" w:eastAsia="Times New Roman" w:hAnsi="Times New Roman" w:cs="Times New Roman"/>
            <w:b/>
            <w:u w:val="single"/>
            <w:lang w:eastAsia="ru-RU"/>
          </w:rPr>
          <w:t>Извещение на электронной площадке (ссылка)</w:t>
        </w:r>
      </w:hyperlink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https://178fz.roseltorg.ru/#com/procedure/view/procedure/431774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Начальная цена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4 253,20 ₽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Шаг аукциона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212,66 ₽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Размер задатка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0,00 ₽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Субъект местонахождения имущества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Местонахождение имущества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Архангельская область, Верхнетоемский район, поселок Ламбас, улица Центральная,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дом 66.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Категория объекта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Нежилые помещения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Форма собственности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Вид договора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Договор аренды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Порядок оплаты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Ежемесячный платеж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Ежемесячный платеж за объект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4 253,20 ₽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Платеж за право заключить договор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0,00 ₽ </w:t>
      </w:r>
    </w:p>
    <w:p w:rsid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Срок действия договора -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месяцев 11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Порядок ознакомления с имуществом, иной информацией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Претендент на участие в аукционе имеет право произвести осмотр объекта аренды.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Обременения, ограничения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Объект аренды не обременен правами третьих лиц, никому не продан, не заложен, под арестом не состоит.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Начальная цена за кв.м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49,00 ₽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Торгово-офисное.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Сдача имущества в субаренду</w:t>
      </w:r>
    </w:p>
    <w:p w:rsidR="004765ED" w:rsidRDefault="004765ED" w:rsidP="004765ED">
      <w:pPr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65ED" w:rsidRDefault="004765ED" w:rsidP="004765ED">
      <w:pPr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65ED" w:rsidRPr="004765ED" w:rsidRDefault="004765ED" w:rsidP="004765ED">
      <w:pPr>
        <w:jc w:val="left"/>
        <w:outlineLvl w:val="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Характеристики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Общая площадь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61,8 м</w:t>
      </w:r>
      <w:r w:rsidRPr="004765E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765ED">
        <w:rPr>
          <w:rFonts w:ascii="Times New Roman" w:eastAsia="Times New Roman" w:hAnsi="Times New Roman" w:cs="Times New Roman"/>
          <w:lang w:eastAsia="ru-RU"/>
        </w:rPr>
        <w:t xml:space="preserve"> общ. </w:t>
      </w:r>
      <w:proofErr w:type="spellStart"/>
      <w:r w:rsidRPr="004765ED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Общие сведения об ограничениях и обременениях 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Объект аренды не обременен правами третьих лиц, никому не продан, не заложен, под арестом не состоит.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Вид ограничений и обременений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Кадастровая стоимость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Назначение нежилого помещения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Нежилые помещения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29:02:061701:272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Расположение в пределах объекта недвижимости (этажа, части этажа, нескольких этажей</w:t>
      </w:r>
      <w:r w:rsidRPr="004765ED">
        <w:rPr>
          <w:rFonts w:ascii="Times New Roman" w:eastAsia="Times New Roman" w:hAnsi="Times New Roman" w:cs="Times New Roman"/>
          <w:lang w:eastAsia="ru-RU"/>
        </w:rPr>
        <w:t>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1 этаж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Кадастровый номер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Год ввода в эксплуатацию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4765ED" w:rsidRPr="004765ED" w:rsidRDefault="004765ED" w:rsidP="004765ED">
      <w:pPr>
        <w:jc w:val="lef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gure" style="width:24pt;height:24pt"/>
        </w:pict>
      </w:r>
      <w:r w:rsidRPr="004765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30325" cy="1131094"/>
            <wp:effectExtent l="19050" t="0" r="3175" b="0"/>
            <wp:docPr id="34" name="Рисунок 34" descr="D:\Рабочий стол\Оля\ТОРГИ\округ\Нежилые помещения № 1,4,5,6,7,8,9 Ламбас, дом 66 - новый\IMG_20220815_1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Рабочий стол\Оля\ТОРГИ\округ\Нежилые помещения № 1,4,5,6,7,8,9 Ламбас, дом 66 - новый\IMG_20220815_134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71575" cy="1128713"/>
            <wp:effectExtent l="19050" t="0" r="0" b="0"/>
            <wp:docPr id="33" name="Рисунок 33" descr="D:\Рабочий стол\Оля\ТОРГИ\округ\Нежилые помещения № 1,4,5,6,7,8,9 Ламбас, дом 66 - новый\IMG_20220815_13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Рабочий стол\Оля\ТОРГИ\округ\Нежилые помещения № 1,4,5,6,7,8,9 Ламбас, дом 66 - новый\IMG_20220815_134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03" cy="112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46906" cy="1123950"/>
            <wp:effectExtent l="19050" t="0" r="0" b="0"/>
            <wp:docPr id="32" name="Рисунок 32" descr="D:\Рабочий стол\Оля\ТОРГИ\округ\Нежилые помещения № 1,4,5,6,7,8,9 Ламбас, дом 66 - новый\IMG_20220815_13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Рабочий стол\Оля\ТОРГИ\округ\Нежилые помещения № 1,4,5,6,7,8,9 Ламбас, дом 66 - новый\IMG_20220815_135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5ED">
        <w:rPr>
          <w:rFonts w:ascii="Times New Roman" w:eastAsia="Times New Roman" w:hAnsi="Times New Roman" w:cs="Times New Roman"/>
          <w:lang w:eastAsia="ru-RU"/>
        </w:rPr>
        <w:pict>
          <v:shape id="_x0000_i1026" type="#_x0000_t75" alt="Figure" style="width:24pt;height:24pt"/>
        </w:pic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к заявкам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участнику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Согласно аукционной документации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документов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Согласно аукционной документации 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Требования к документам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Согласно аукционной документации </w: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Условия проведения процедуры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Дата и время начала подачи заявок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15.02.2023 </w:t>
      </w:r>
      <w:r w:rsidRPr="00410F46">
        <w:rPr>
          <w:rFonts w:ascii="Times New Roman" w:eastAsia="Times New Roman" w:hAnsi="Times New Roman" w:cs="Times New Roman"/>
          <w:b/>
          <w:lang w:eastAsia="ru-RU"/>
        </w:rPr>
        <w:t>00:00 (МСК)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Дата и время окончания подачи заявок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12.03.2023 </w:t>
      </w:r>
      <w:r w:rsidRPr="00410F46">
        <w:rPr>
          <w:rFonts w:ascii="Times New Roman" w:eastAsia="Times New Roman" w:hAnsi="Times New Roman" w:cs="Times New Roman"/>
          <w:b/>
          <w:lang w:eastAsia="ru-RU"/>
        </w:rPr>
        <w:t>10:00 (МСК)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13.03.2023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14.03.2023 </w:t>
      </w:r>
      <w:r w:rsidRPr="00410F46">
        <w:rPr>
          <w:rFonts w:ascii="Times New Roman" w:eastAsia="Times New Roman" w:hAnsi="Times New Roman" w:cs="Times New Roman"/>
          <w:b/>
          <w:lang w:eastAsia="ru-RU"/>
        </w:rPr>
        <w:t>10:00 (МСК)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Срок отказа организатора от аукциона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4765ED">
        <w:rPr>
          <w:rFonts w:ascii="Times New Roman" w:eastAsia="Times New Roman" w:hAnsi="Times New Roman" w:cs="Times New Roman"/>
          <w:b/>
          <w:lang w:eastAsia="ru-RU"/>
        </w:rPr>
        <w:t>07.02.2023 00:00 (МСК)</w:t>
      </w:r>
    </w:p>
    <w:p w:rsidR="004765ED" w:rsidRPr="004765ED" w:rsidRDefault="004765ED" w:rsidP="004765ED">
      <w:pPr>
        <w:jc w:val="lef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D">
        <w:rPr>
          <w:rFonts w:ascii="Times New Roman" w:eastAsia="Times New Roman" w:hAnsi="Times New Roman" w:cs="Times New Roman"/>
          <w:b/>
          <w:bCs/>
          <w:lang w:eastAsia="ru-RU"/>
        </w:rPr>
        <w:t>Документы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Распоряжение о проведении открытого аукциона на право заключения договора аренды муниципального </w:t>
      </w:r>
      <w:proofErr w:type="spellStart"/>
      <w:r w:rsidRPr="004765ED">
        <w:rPr>
          <w:rFonts w:ascii="Times New Roman" w:eastAsia="Times New Roman" w:hAnsi="Times New Roman" w:cs="Times New Roman"/>
          <w:lang w:eastAsia="ru-RU"/>
        </w:rPr>
        <w:t>имущества.pdf</w:t>
      </w:r>
      <w:proofErr w:type="spellEnd"/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57.66 Кб14.02.2023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Документация аукциона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>Аукционная документация п. Ламбас, у. Центральная, д. 66.pdf</w:t>
      </w:r>
      <w:r w:rsidR="00410F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1020.36 Кб14.02.2023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65ED">
        <w:rPr>
          <w:rFonts w:ascii="Times New Roman" w:eastAsia="Times New Roman" w:hAnsi="Times New Roman" w:cs="Times New Roman"/>
          <w:b/>
          <w:u w:val="single"/>
          <w:lang w:eastAsia="ru-RU"/>
        </w:rPr>
        <w:t>Документация аукциона</w:t>
      </w:r>
    </w:p>
    <w:p w:rsidR="004765ED" w:rsidRPr="004765ED" w:rsidRDefault="004765ED" w:rsidP="004765ED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4765ED">
        <w:rPr>
          <w:rFonts w:ascii="Times New Roman" w:eastAsia="Times New Roman" w:hAnsi="Times New Roman" w:cs="Times New Roman"/>
          <w:lang w:eastAsia="ru-RU"/>
        </w:rPr>
        <w:t xml:space="preserve">Извещение о </w:t>
      </w:r>
      <w:proofErr w:type="spellStart"/>
      <w:r w:rsidRPr="004765ED">
        <w:rPr>
          <w:rFonts w:ascii="Times New Roman" w:eastAsia="Times New Roman" w:hAnsi="Times New Roman" w:cs="Times New Roman"/>
          <w:lang w:eastAsia="ru-RU"/>
        </w:rPr>
        <w:t>торгах.json</w:t>
      </w:r>
      <w:proofErr w:type="spellEnd"/>
      <w:r w:rsidR="00410F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5ED">
        <w:rPr>
          <w:rFonts w:ascii="Times New Roman" w:eastAsia="Times New Roman" w:hAnsi="Times New Roman" w:cs="Times New Roman"/>
          <w:lang w:eastAsia="ru-RU"/>
        </w:rPr>
        <w:t>11.44 Кб14.02.2023</w:t>
      </w:r>
    </w:p>
    <w:p w:rsidR="00A96B67" w:rsidRPr="004765ED" w:rsidRDefault="00A96B67" w:rsidP="004765ED">
      <w:pPr>
        <w:rPr>
          <w:rFonts w:ascii="Times New Roman" w:hAnsi="Times New Roman" w:cs="Times New Roman"/>
        </w:rPr>
      </w:pPr>
    </w:p>
    <w:sectPr w:rsidR="00A96B67" w:rsidRPr="004765ED" w:rsidSect="005F6DA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65ED"/>
    <w:rsid w:val="000033CF"/>
    <w:rsid w:val="00035444"/>
    <w:rsid w:val="001A1CE9"/>
    <w:rsid w:val="001B12E5"/>
    <w:rsid w:val="003426C4"/>
    <w:rsid w:val="003A46AF"/>
    <w:rsid w:val="00410F46"/>
    <w:rsid w:val="004765ED"/>
    <w:rsid w:val="004852F9"/>
    <w:rsid w:val="004914F5"/>
    <w:rsid w:val="005B37B8"/>
    <w:rsid w:val="005F6DAF"/>
    <w:rsid w:val="006907CA"/>
    <w:rsid w:val="00700D52"/>
    <w:rsid w:val="007B02B8"/>
    <w:rsid w:val="00881343"/>
    <w:rsid w:val="008C04D4"/>
    <w:rsid w:val="00981263"/>
    <w:rsid w:val="00A96B67"/>
    <w:rsid w:val="00B850C1"/>
    <w:rsid w:val="00B90F11"/>
    <w:rsid w:val="00DD690D"/>
    <w:rsid w:val="00E17F20"/>
    <w:rsid w:val="00E44ACF"/>
    <w:rsid w:val="00E513F0"/>
    <w:rsid w:val="00E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paragraph" w:styleId="1">
    <w:name w:val="heading 1"/>
    <w:basedOn w:val="a"/>
    <w:link w:val="10"/>
    <w:uiPriority w:val="9"/>
    <w:qFormat/>
    <w:rsid w:val="004765E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5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5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65ED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765ED"/>
  </w:style>
  <w:style w:type="character" w:customStyle="1" w:styleId="time-dimmed">
    <w:name w:val="time-dimmed"/>
    <w:basedOn w:val="a0"/>
    <w:rsid w:val="004765ED"/>
  </w:style>
  <w:style w:type="character" w:styleId="a3">
    <w:name w:val="Hyperlink"/>
    <w:basedOn w:val="a0"/>
    <w:uiPriority w:val="99"/>
    <w:semiHidden/>
    <w:unhideWhenUsed/>
    <w:rsid w:val="004765ED"/>
    <w:rPr>
      <w:color w:val="0000FF"/>
      <w:u w:val="single"/>
    </w:rPr>
  </w:style>
  <w:style w:type="character" w:customStyle="1" w:styleId="buttonlabel">
    <w:name w:val="button__label"/>
    <w:basedOn w:val="a0"/>
    <w:rsid w:val="004765ED"/>
  </w:style>
  <w:style w:type="character" w:customStyle="1" w:styleId="checkbox-wrapperlabel">
    <w:name w:val="checkbox-wrapper__label"/>
    <w:basedOn w:val="a0"/>
    <w:rsid w:val="004765ED"/>
  </w:style>
  <w:style w:type="paragraph" w:styleId="a4">
    <w:name w:val="Balloon Text"/>
    <w:basedOn w:val="a"/>
    <w:link w:val="a5"/>
    <w:uiPriority w:val="99"/>
    <w:semiHidden/>
    <w:unhideWhenUsed/>
    <w:rsid w:val="0047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47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5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6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4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04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0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8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6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0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7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4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61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22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4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60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4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4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8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30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2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0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3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2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2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2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59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8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5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0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81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9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3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6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6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5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23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28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3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2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4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0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4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9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7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5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4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5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5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7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1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7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6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8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0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3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3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3608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152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55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8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0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6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393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178fz.roseltor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2023-02-14T11:40:00Z</dcterms:created>
  <dcterms:modified xsi:type="dcterms:W3CDTF">2023-02-14T11:51:00Z</dcterms:modified>
</cp:coreProperties>
</file>