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62665E" w:rsidRDefault="007513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62665E">
        <w:rPr>
          <w:rFonts w:ascii="Times New Roman" w:hAnsi="Times New Roman" w:cs="Times New Roman"/>
        </w:rPr>
        <w:t xml:space="preserve"> администрации </w:t>
      </w:r>
    </w:p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741EA1">
        <w:rPr>
          <w:rFonts w:ascii="Times New Roman" w:hAnsi="Times New Roman" w:cs="Times New Roman"/>
        </w:rPr>
        <w:t>Верхнетоем</w:t>
      </w:r>
      <w:r>
        <w:rPr>
          <w:rFonts w:ascii="Times New Roman" w:hAnsi="Times New Roman" w:cs="Times New Roman"/>
        </w:rPr>
        <w:t>ск</w:t>
      </w:r>
      <w:r w:rsidR="00702B20">
        <w:rPr>
          <w:rFonts w:ascii="Times New Roman" w:hAnsi="Times New Roman" w:cs="Times New Roman"/>
        </w:rPr>
        <w:t>ого</w:t>
      </w:r>
      <w:proofErr w:type="spellEnd"/>
      <w:r w:rsidR="00702B20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702B20">
        <w:rPr>
          <w:rFonts w:ascii="Times New Roman" w:hAnsi="Times New Roman" w:cs="Times New Roman"/>
        </w:rPr>
        <w:t>округа</w:t>
      </w:r>
    </w:p>
    <w:p w:rsidR="0062665E" w:rsidRDefault="0062665E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от________________20__ года №______</w:t>
      </w:r>
    </w:p>
    <w:p w:rsidR="0062665E" w:rsidRPr="00594F87" w:rsidRDefault="0062665E" w:rsidP="0059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F87">
        <w:rPr>
          <w:rFonts w:ascii="Times New Roman" w:hAnsi="Times New Roman" w:cs="Times New Roman"/>
          <w:b/>
          <w:bCs/>
          <w:sz w:val="28"/>
          <w:szCs w:val="28"/>
        </w:rPr>
        <w:t>Схема расположения земельного участка на кадастровом плане территории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C81A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участка:</w:t>
            </w:r>
            <w:r w:rsidR="00C81A5C"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CA5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 w:rsidR="00CA58C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70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65E" w:rsidRPr="0060044F" w:rsidTr="00C81A5C">
        <w:trPr>
          <w:trHeight w:val="512"/>
        </w:trPr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190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2665E" w:rsidRPr="0060044F"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91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384384,56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3455767,97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384350,19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3455794,65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384349,37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3455793,54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384330,16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3455765,46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384323,34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3455755,58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384360,49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3455732,45</w:t>
            </w:r>
          </w:p>
        </w:tc>
      </w:tr>
      <w:tr w:rsidR="00CA58CD" w:rsidRPr="0060044F"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384384,56</w:t>
            </w:r>
          </w:p>
        </w:tc>
        <w:tc>
          <w:tcPr>
            <w:tcW w:w="3191" w:type="dxa"/>
            <w:vAlign w:val="center"/>
          </w:tcPr>
          <w:p w:rsidR="00CA58CD" w:rsidRDefault="00CA58CD" w:rsidP="001A3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3455767,97</w:t>
            </w:r>
          </w:p>
        </w:tc>
      </w:tr>
    </w:tbl>
    <w:p w:rsidR="0062665E" w:rsidRDefault="00CA58CD" w:rsidP="00A17E5F">
      <w:pPr>
        <w:tabs>
          <w:tab w:val="left" w:pos="0"/>
          <w:tab w:val="left" w:pos="426"/>
        </w:tabs>
        <w:spacing w:line="276" w:lineRule="auto"/>
        <w:ind w:hanging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6.5pt;height:200.25pt">
            <v:imagedata r:id="rId4" o:title=""/>
          </v:shape>
        </w:pict>
      </w:r>
    </w:p>
    <w:p w:rsidR="0062665E" w:rsidRPr="000348D0" w:rsidRDefault="0062665E" w:rsidP="000348D0">
      <w:pPr>
        <w:tabs>
          <w:tab w:val="left" w:pos="0"/>
          <w:tab w:val="left" w:pos="426"/>
        </w:tabs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348D0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ные обозначения:</w:t>
      </w:r>
    </w:p>
    <w:tbl>
      <w:tblPr>
        <w:tblW w:w="0" w:type="auto"/>
        <w:tblLook w:val="04A0"/>
      </w:tblPr>
      <w:tblGrid>
        <w:gridCol w:w="1526"/>
        <w:gridCol w:w="8045"/>
      </w:tblGrid>
      <w:tr w:rsidR="00702B20" w:rsidTr="005B7FC4">
        <w:tc>
          <w:tcPr>
            <w:tcW w:w="1526" w:type="dxa"/>
          </w:tcPr>
          <w:p w:rsidR="00702B20" w:rsidRDefault="009037BB" w:rsidP="005B7FC4">
            <w:pPr>
              <w:jc w:val="center"/>
            </w:pPr>
            <w:r w:rsidRPr="009037BB">
              <w:rPr>
                <w:noProof/>
                <w:sz w:val="16"/>
                <w:szCs w:val="16"/>
              </w:rPr>
              <w:pict>
                <v:shape id="Рисунок 8" o:spid="_x0000_i1026" type="#_x0000_t75" style="width:59.25pt;height:6.75pt;visibility:visible">
                  <v:imagedata r:id="rId5" o:title=""/>
                </v:shape>
              </w:pi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Pr="00C1210E" w:rsidRDefault="00702B20" w:rsidP="005B7FC4">
            <w:pPr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</w:tr>
      <w:tr w:rsidR="00702B20" w:rsidTr="005B7FC4">
        <w:trPr>
          <w:trHeight w:val="373"/>
        </w:trPr>
        <w:tc>
          <w:tcPr>
            <w:tcW w:w="1526" w:type="dxa"/>
          </w:tcPr>
          <w:p w:rsidR="00702B20" w:rsidRDefault="00702B20" w:rsidP="005B7FC4">
            <w:pPr>
              <w:jc w:val="center"/>
            </w:pPr>
            <w:r>
              <w:object w:dxaOrig="1395" w:dyaOrig="1155">
                <v:shape id="_x0000_i1027" type="#_x0000_t75" style="width:35.25pt;height:29.25pt" o:ole="">
                  <v:imagedata r:id="rId6" o:title=""/>
                </v:shape>
                <o:OLEObject Type="Embed" ProgID="PBrush" ShapeID="_x0000_i1027" DrawAspect="Content" ObjectID="_1778916118" r:id="rId7"/>
              </w:obje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характерная точка границы, сведения о которой позволяют однозначно определить ее положение на местности</w:t>
            </w:r>
          </w:p>
        </w:tc>
      </w:tr>
      <w:tr w:rsidR="00702B20" w:rsidTr="005B7FC4">
        <w:tc>
          <w:tcPr>
            <w:tcW w:w="1526" w:type="dxa"/>
          </w:tcPr>
          <w:p w:rsidR="00702B20" w:rsidRDefault="009037BB" w:rsidP="005B7FC4">
            <w:pPr>
              <w:jc w:val="center"/>
            </w:pPr>
            <w:r w:rsidRPr="009037BB">
              <w:rPr>
                <w:noProof/>
                <w:sz w:val="16"/>
                <w:szCs w:val="16"/>
              </w:rPr>
              <w:pict>
                <v:shape id="Рисунок 11" o:spid="_x0000_i1028" type="#_x0000_t75" style="width:56.25pt;height:6pt;visibility:visible">
                  <v:imagedata r:id="rId8" o:title=""/>
                </v:shape>
              </w:pi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граница земельного участка, сведения о котором содержатся в ГКН</w:t>
            </w:r>
          </w:p>
        </w:tc>
      </w:tr>
      <w:tr w:rsidR="00702B20" w:rsidTr="005B7FC4">
        <w:tc>
          <w:tcPr>
            <w:tcW w:w="1526" w:type="dxa"/>
          </w:tcPr>
          <w:p w:rsidR="00702B20" w:rsidRPr="00C1210E" w:rsidRDefault="00702B20" w:rsidP="005B7FC4">
            <w:pPr>
              <w:jc w:val="center"/>
              <w:rPr>
                <w:color w:val="FF0000"/>
              </w:rPr>
            </w:pPr>
            <w:proofErr w:type="spellStart"/>
            <w:r w:rsidRPr="00C1210E">
              <w:rPr>
                <w:color w:val="FF0000"/>
                <w:sz w:val="16"/>
                <w:szCs w:val="16"/>
              </w:rPr>
              <w:t>н</w:t>
            </w:r>
            <w:proofErr w:type="gramStart"/>
            <w:r w:rsidRPr="00C1210E">
              <w:rPr>
                <w:color w:val="FF0000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045" w:type="dxa"/>
          </w:tcPr>
          <w:p w:rsidR="00702B20" w:rsidRPr="00C1210E" w:rsidRDefault="00702B20" w:rsidP="005B7FC4">
            <w:pPr>
              <w:ind w:left="1440" w:hanging="1440"/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 xml:space="preserve">- обозначение характерной точки границы образуемого земельного участка, где </w:t>
            </w:r>
            <w:proofErr w:type="spellStart"/>
            <w:r w:rsidRPr="00C1210E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1210E">
              <w:rPr>
                <w:sz w:val="16"/>
                <w:szCs w:val="16"/>
              </w:rPr>
              <w:t xml:space="preserve"> номер характерной точки</w:t>
            </w:r>
          </w:p>
        </w:tc>
      </w:tr>
    </w:tbl>
    <w:p w:rsidR="0062665E" w:rsidRPr="00830BBF" w:rsidRDefault="0062665E" w:rsidP="00702B20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2665E" w:rsidRDefault="0062665E" w:rsidP="00124671">
      <w:pPr>
        <w:tabs>
          <w:tab w:val="left" w:pos="1365"/>
        </w:tabs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Кадастровый квартал: </w:t>
      </w:r>
      <w:r w:rsidRPr="00535278">
        <w:rPr>
          <w:rFonts w:ascii="Times New Roman" w:hAnsi="Times New Roman" w:cs="Times New Roman"/>
          <w:u w:val="single"/>
        </w:rPr>
        <w:t>29:</w:t>
      </w:r>
      <w:r w:rsidR="007513BF">
        <w:rPr>
          <w:rFonts w:ascii="Times New Roman" w:hAnsi="Times New Roman" w:cs="Times New Roman"/>
          <w:u w:val="single"/>
        </w:rPr>
        <w:t>02</w:t>
      </w:r>
      <w:r w:rsidRPr="00535278">
        <w:rPr>
          <w:rFonts w:ascii="Times New Roman" w:hAnsi="Times New Roman" w:cs="Times New Roman"/>
          <w:u w:val="single"/>
        </w:rPr>
        <w:t>:</w:t>
      </w:r>
      <w:r w:rsidR="00876906">
        <w:rPr>
          <w:rFonts w:ascii="Times New Roman" w:hAnsi="Times New Roman" w:cs="Times New Roman"/>
          <w:u w:val="single"/>
        </w:rPr>
        <w:t>0</w:t>
      </w:r>
      <w:r w:rsidR="00143126">
        <w:rPr>
          <w:rFonts w:ascii="Times New Roman" w:hAnsi="Times New Roman" w:cs="Times New Roman"/>
          <w:u w:val="single"/>
        </w:rPr>
        <w:t>107</w:t>
      </w:r>
      <w:r w:rsidR="00876906">
        <w:rPr>
          <w:rFonts w:ascii="Times New Roman" w:hAnsi="Times New Roman" w:cs="Times New Roman"/>
          <w:u w:val="single"/>
        </w:rPr>
        <w:t>01</w:t>
      </w:r>
    </w:p>
    <w:p w:rsidR="0062665E" w:rsidRPr="00462389" w:rsidRDefault="0062665E" w:rsidP="0060044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Адрес участка: </w:t>
      </w:r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Архангельская область, </w:t>
      </w:r>
      <w:proofErr w:type="spellStart"/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Верхнетоемский</w:t>
      </w:r>
      <w:proofErr w:type="spellEnd"/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муниципальный </w:t>
      </w:r>
      <w:r w:rsidR="00702B2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округ, </w:t>
      </w:r>
      <w:r w:rsidR="001431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деревня </w:t>
      </w:r>
      <w:proofErr w:type="spellStart"/>
      <w:r w:rsidR="001431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Трофимовская</w:t>
      </w:r>
      <w:proofErr w:type="spellEnd"/>
    </w:p>
    <w:p w:rsidR="007513BF" w:rsidRDefault="0062665E" w:rsidP="0075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Территориальная зона: </w:t>
      </w:r>
      <w:r w:rsidR="00C81A5C">
        <w:rPr>
          <w:rFonts w:ascii="Times New Roman" w:hAnsi="Times New Roman" w:cs="Times New Roman"/>
          <w:color w:val="000000"/>
          <w:u w:val="single"/>
        </w:rPr>
        <w:t>Ж</w:t>
      </w:r>
      <w:r w:rsidR="00876906">
        <w:rPr>
          <w:rFonts w:ascii="Times New Roman" w:hAnsi="Times New Roman" w:cs="Times New Roman"/>
          <w:color w:val="000000"/>
          <w:u w:val="single"/>
        </w:rPr>
        <w:t>У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2C3BFF">
        <w:rPr>
          <w:rFonts w:ascii="Times New Roman" w:hAnsi="Times New Roman" w:cs="Times New Roman"/>
          <w:color w:val="000000"/>
          <w:u w:val="single"/>
        </w:rPr>
        <w:t>–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C81A5C" w:rsidRPr="00C81A5C">
        <w:rPr>
          <w:rFonts w:ascii="Times New Roman" w:hAnsi="Times New Roman" w:cs="Times New Roman"/>
          <w:u w:val="single"/>
        </w:rPr>
        <w:t>Зона застройки индивидуальными жилыми домами</w:t>
      </w:r>
    </w:p>
    <w:p w:rsidR="0062665E" w:rsidRPr="001D3A5F" w:rsidRDefault="0062665E" w:rsidP="007513B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Разрешенное использование:</w:t>
      </w:r>
      <w:r w:rsidR="002C3BFF">
        <w:rPr>
          <w:rFonts w:ascii="Times New Roman" w:hAnsi="Times New Roman" w:cs="Times New Roman"/>
        </w:rPr>
        <w:t xml:space="preserve"> </w:t>
      </w:r>
      <w:r w:rsidR="002C3BFF" w:rsidRPr="002C3BF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Земли </w:t>
      </w:r>
      <w:r w:rsidR="00C81A5C"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населенных пунктов</w:t>
      </w:r>
    </w:p>
    <w:p w:rsidR="0062665E" w:rsidRPr="00876906" w:rsidRDefault="0062665E" w:rsidP="0011613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Категория земель: </w:t>
      </w:r>
      <w:r w:rsidR="00876906" w:rsidRPr="00876906">
        <w:rPr>
          <w:rFonts w:ascii="Times New Roman" w:hAnsi="Times New Roman" w:cs="Times New Roman"/>
          <w:sz w:val="24"/>
          <w:szCs w:val="24"/>
          <w:u w:val="single"/>
        </w:rPr>
        <w:t>Для ведения личного подсобного хозяйства (приусадебный земельный участок)</w:t>
      </w:r>
    </w:p>
    <w:sectPr w:rsidR="0062665E" w:rsidRPr="00876906" w:rsidSect="00EA49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E2"/>
    <w:rsid w:val="00002922"/>
    <w:rsid w:val="000348D0"/>
    <w:rsid w:val="00071C19"/>
    <w:rsid w:val="00085EE5"/>
    <w:rsid w:val="00116136"/>
    <w:rsid w:val="00124671"/>
    <w:rsid w:val="00143126"/>
    <w:rsid w:val="001854E1"/>
    <w:rsid w:val="001A5557"/>
    <w:rsid w:val="001D3A5F"/>
    <w:rsid w:val="001D5B2C"/>
    <w:rsid w:val="001F14CB"/>
    <w:rsid w:val="00227BDA"/>
    <w:rsid w:val="0026037A"/>
    <w:rsid w:val="0026038F"/>
    <w:rsid w:val="002A6877"/>
    <w:rsid w:val="002C3BFF"/>
    <w:rsid w:val="00300847"/>
    <w:rsid w:val="0033240A"/>
    <w:rsid w:val="00337D29"/>
    <w:rsid w:val="0034349C"/>
    <w:rsid w:val="00362DEC"/>
    <w:rsid w:val="0036330E"/>
    <w:rsid w:val="003762E2"/>
    <w:rsid w:val="00404CFE"/>
    <w:rsid w:val="00410D81"/>
    <w:rsid w:val="004541CA"/>
    <w:rsid w:val="00462389"/>
    <w:rsid w:val="004741BD"/>
    <w:rsid w:val="004C4E83"/>
    <w:rsid w:val="004D20D2"/>
    <w:rsid w:val="004E2BC1"/>
    <w:rsid w:val="005103D5"/>
    <w:rsid w:val="00535278"/>
    <w:rsid w:val="00590131"/>
    <w:rsid w:val="00594F87"/>
    <w:rsid w:val="005C018E"/>
    <w:rsid w:val="005D7989"/>
    <w:rsid w:val="0060044F"/>
    <w:rsid w:val="0061300B"/>
    <w:rsid w:val="0062665E"/>
    <w:rsid w:val="00644E08"/>
    <w:rsid w:val="00674F26"/>
    <w:rsid w:val="00677D4B"/>
    <w:rsid w:val="00702B20"/>
    <w:rsid w:val="00741EA1"/>
    <w:rsid w:val="007513BF"/>
    <w:rsid w:val="0075484C"/>
    <w:rsid w:val="0077730E"/>
    <w:rsid w:val="007C40F5"/>
    <w:rsid w:val="007D6225"/>
    <w:rsid w:val="008121AD"/>
    <w:rsid w:val="00821E4B"/>
    <w:rsid w:val="00830BBF"/>
    <w:rsid w:val="00842056"/>
    <w:rsid w:val="00842621"/>
    <w:rsid w:val="0085591E"/>
    <w:rsid w:val="008723DE"/>
    <w:rsid w:val="00876906"/>
    <w:rsid w:val="008C0574"/>
    <w:rsid w:val="008E1FE0"/>
    <w:rsid w:val="00902A2A"/>
    <w:rsid w:val="009037BB"/>
    <w:rsid w:val="00910695"/>
    <w:rsid w:val="00956210"/>
    <w:rsid w:val="00961A3B"/>
    <w:rsid w:val="0098485F"/>
    <w:rsid w:val="009A76B4"/>
    <w:rsid w:val="009D5C55"/>
    <w:rsid w:val="009F4863"/>
    <w:rsid w:val="009F7325"/>
    <w:rsid w:val="00A074E3"/>
    <w:rsid w:val="00A07B32"/>
    <w:rsid w:val="00A17E5F"/>
    <w:rsid w:val="00A574FF"/>
    <w:rsid w:val="00A94CEA"/>
    <w:rsid w:val="00AB674B"/>
    <w:rsid w:val="00AC39E9"/>
    <w:rsid w:val="00B24095"/>
    <w:rsid w:val="00B2647C"/>
    <w:rsid w:val="00B94CFB"/>
    <w:rsid w:val="00BF32CD"/>
    <w:rsid w:val="00C46D07"/>
    <w:rsid w:val="00C81A5C"/>
    <w:rsid w:val="00CA58CD"/>
    <w:rsid w:val="00CB1C63"/>
    <w:rsid w:val="00CB2375"/>
    <w:rsid w:val="00D03D2D"/>
    <w:rsid w:val="00D92D54"/>
    <w:rsid w:val="00DB58B4"/>
    <w:rsid w:val="00E11282"/>
    <w:rsid w:val="00E41216"/>
    <w:rsid w:val="00E51C93"/>
    <w:rsid w:val="00E7798D"/>
    <w:rsid w:val="00E935D0"/>
    <w:rsid w:val="00E95663"/>
    <w:rsid w:val="00E972AB"/>
    <w:rsid w:val="00EA49AC"/>
    <w:rsid w:val="00EF36DF"/>
    <w:rsid w:val="00F07A37"/>
    <w:rsid w:val="00F27E79"/>
    <w:rsid w:val="00F45311"/>
    <w:rsid w:val="00F72CA7"/>
    <w:rsid w:val="00F96848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004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 Консалт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decf</dc:creator>
  <cp:keywords/>
  <dc:description/>
  <cp:lastModifiedBy>TGO_ALEX</cp:lastModifiedBy>
  <cp:revision>40</cp:revision>
  <cp:lastPrinted>2015-02-18T07:13:00Z</cp:lastPrinted>
  <dcterms:created xsi:type="dcterms:W3CDTF">2015-02-06T06:51:00Z</dcterms:created>
  <dcterms:modified xsi:type="dcterms:W3CDTF">2024-06-03T07:36:00Z</dcterms:modified>
</cp:coreProperties>
</file>